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CD" w:rsidRDefault="007E17C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2169712</wp:posOffset>
            </wp:positionH>
            <wp:positionV relativeFrom="paragraph">
              <wp:posOffset>7288</wp:posOffset>
            </wp:positionV>
            <wp:extent cx="3425825" cy="2516505"/>
            <wp:effectExtent l="0" t="0" r="3175" b="0"/>
            <wp:wrapThrough wrapText="bothSides">
              <wp:wrapPolygon edited="0">
                <wp:start x="17416" y="0"/>
                <wp:lineTo x="14654" y="164"/>
                <wp:lineTo x="12371" y="1308"/>
                <wp:lineTo x="12371" y="2616"/>
                <wp:lineTo x="7087" y="3270"/>
                <wp:lineTo x="6726" y="3434"/>
                <wp:lineTo x="7567" y="5232"/>
                <wp:lineTo x="7567" y="7849"/>
                <wp:lineTo x="4804" y="8993"/>
                <wp:lineTo x="3243" y="9974"/>
                <wp:lineTo x="2883" y="12590"/>
                <wp:lineTo x="1682" y="15697"/>
                <wp:lineTo x="120" y="18313"/>
                <wp:lineTo x="0" y="19131"/>
                <wp:lineTo x="0" y="20766"/>
                <wp:lineTo x="480" y="21420"/>
                <wp:lineTo x="601" y="21420"/>
                <wp:lineTo x="3363" y="21420"/>
                <wp:lineTo x="7087" y="20930"/>
                <wp:lineTo x="10089" y="19458"/>
                <wp:lineTo x="10089" y="18313"/>
                <wp:lineTo x="13813" y="15697"/>
                <wp:lineTo x="16695" y="13081"/>
                <wp:lineTo x="19218" y="10465"/>
                <wp:lineTo x="20899" y="7849"/>
                <wp:lineTo x="21500" y="6213"/>
                <wp:lineTo x="21500" y="4088"/>
                <wp:lineTo x="18137" y="2616"/>
                <wp:lineTo x="18137" y="0"/>
                <wp:lineTo x="1741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S_Logo_DarkBlue _C100_M40_Y0_B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1E06C5" w:rsidP="007E17CD">
      <w:pPr>
        <w:pStyle w:val="Title"/>
        <w:jc w:val="center"/>
      </w:pPr>
      <w:r>
        <w:t>M</w:t>
      </w:r>
      <w:r w:rsidR="00502B24">
        <w:t>M</w:t>
      </w:r>
      <w:r w:rsidR="007E17CD">
        <w:t xml:space="preserve"> Requirements to Design Traceability</w:t>
      </w:r>
    </w:p>
    <w:p w:rsidR="007E17CD" w:rsidRDefault="007E17CD" w:rsidP="007E17CD"/>
    <w:p w:rsidR="007E17CD" w:rsidRPr="007E17CD" w:rsidRDefault="001E06C5" w:rsidP="007E17CD">
      <w:pPr>
        <w:pStyle w:val="Title"/>
        <w:jc w:val="center"/>
        <w:rPr>
          <w:sz w:val="36"/>
        </w:rPr>
      </w:pPr>
      <w:r>
        <w:rPr>
          <w:sz w:val="36"/>
        </w:rPr>
        <w:t>M</w:t>
      </w:r>
      <w:r w:rsidR="00502B24">
        <w:rPr>
          <w:sz w:val="36"/>
        </w:rPr>
        <w:t>M</w:t>
      </w:r>
      <w:r>
        <w:rPr>
          <w:sz w:val="36"/>
        </w:rPr>
        <w:t xml:space="preserve"> </w:t>
      </w:r>
      <w:r w:rsidR="007E17CD" w:rsidRPr="007E17CD">
        <w:rPr>
          <w:sz w:val="36"/>
        </w:rPr>
        <w:t xml:space="preserve">Version </w:t>
      </w:r>
      <w:r w:rsidR="00516CC8">
        <w:rPr>
          <w:sz w:val="36"/>
        </w:rPr>
        <w:t>2.</w:t>
      </w:r>
      <w:r w:rsidR="00502B24">
        <w:rPr>
          <w:sz w:val="36"/>
        </w:rPr>
        <w:t>5</w:t>
      </w:r>
      <w:r w:rsidR="00516CC8">
        <w:rPr>
          <w:sz w:val="36"/>
        </w:rPr>
        <w:t>.0</w:t>
      </w:r>
    </w:p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tbl>
      <w:tblPr>
        <w:tblW w:w="12420" w:type="dxa"/>
        <w:tblInd w:w="85" w:type="dxa"/>
        <w:tblLook w:val="04A0" w:firstRow="1" w:lastRow="0" w:firstColumn="1" w:lastColumn="0" w:noHBand="0" w:noVBand="1"/>
      </w:tblPr>
      <w:tblGrid>
        <w:gridCol w:w="1350"/>
        <w:gridCol w:w="4770"/>
        <w:gridCol w:w="2880"/>
        <w:gridCol w:w="3420"/>
      </w:tblGrid>
      <w:tr w:rsidR="00502B24" w:rsidRPr="00502B24" w:rsidTr="00502B24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739CB" w:rsidRDefault="00502B24" w:rsidP="00502B2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Requirement Number</w:t>
            </w:r>
          </w:p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739CB" w:rsidRDefault="00502B24" w:rsidP="00502B2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Requirement Text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739CB" w:rsidRDefault="00502B24" w:rsidP="00502B2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Software Design Element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502B24" w:rsidP="00502B2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Applicable Software Functions</w:t>
            </w:r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No-Op command, MM shall increment the MM Valid Command Counter and generate an event message.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MM_AppPipe</w:t>
            </w:r>
            <w:proofErr w:type="spellEnd"/>
          </w:p>
          <w:p w:rsidR="00B7357A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MM_NoopCmd</w:t>
            </w:r>
            <w:proofErr w:type="spellEnd"/>
          </w:p>
        </w:tc>
      </w:tr>
      <w:tr w:rsidR="00502B24" w:rsidRPr="00502B24" w:rsidTr="00625A27">
        <w:trPr>
          <w:trHeight w:val="158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 xml:space="preserve">Upon receipt of a Reset command, MM shall reset the following housekeeping variables to a value of zero: 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 xml:space="preserve">a) MM Valid Command Counter </w:t>
            </w:r>
          </w:p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>b) MM Command Rejected Counter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MM_AppPipe</w:t>
            </w:r>
            <w:proofErr w:type="spellEnd"/>
          </w:p>
          <w:p w:rsidR="00B7357A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MM_ResetCmd</w:t>
            </w:r>
            <w:proofErr w:type="spellEnd"/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MM1006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For all MM commands, if the length contained in the message header is not equal to the expected length, MM shall reject the command.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MM_NoopCmd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MM_ResetCmd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MM_PokeCmd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MM_LoadMemWIDCmd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MM_DumpMemToFileCmd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MM_DumpInEventCmd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MM_LookupSymbolCmd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MM_SymTblToFileCmd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MM_EepromWriteEnaCmd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MM_EepromWriteDisCmd</w:t>
            </w:r>
            <w:proofErr w:type="spellEnd"/>
          </w:p>
          <w:p w:rsidR="00A358CC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MM_VerifyCmdLength</w:t>
            </w:r>
            <w:proofErr w:type="spellEnd"/>
          </w:p>
        </w:tc>
      </w:tr>
      <w:tr w:rsidR="00502B24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MM1007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address specified in any MM command fails validation, MM shall reject the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A358CC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MM_PeekCmd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CFS_ResolveSymAddr</w:t>
            </w:r>
            <w:proofErr w:type="spellEnd"/>
          </w:p>
          <w:p w:rsidR="00A358CC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MM_VerifyPeekPokeParams</w:t>
            </w:r>
            <w:proofErr w:type="spellEnd"/>
          </w:p>
        </w:tc>
      </w:tr>
      <w:tr w:rsidR="00502B24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MM1008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filename specified in any MM command is not valid, MM shall reject the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A358CC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MM_DumpMemToFileCmd</w:t>
            </w:r>
            <w:proofErr w:type="spellEnd"/>
          </w:p>
          <w:p w:rsidR="006B5D39" w:rsidRDefault="006B5D39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MM_LoadMemFromFileCmd</w:t>
            </w:r>
            <w:proofErr w:type="spellEnd"/>
          </w:p>
          <w:p w:rsidR="00A13182" w:rsidRDefault="00A13182" w:rsidP="00A1318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MM_SymTblToFileCmd</w:t>
            </w:r>
            <w:proofErr w:type="spellEnd"/>
          </w:p>
          <w:p w:rsidR="00A358CC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  <w:bookmarkStart w:id="0" w:name="_GoBack"/>
            <w:bookmarkEnd w:id="0"/>
            <w:proofErr w:type="spellStart"/>
            <w:r>
              <w:rPr>
                <w:rStyle w:val="n"/>
                <w:rFonts w:ascii="Courier New" w:hAnsi="Courier New" w:cs="Courier New"/>
              </w:rPr>
              <w:t>CFS_IsValidFilename</w:t>
            </w:r>
            <w:proofErr w:type="spellEnd"/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MM1009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MM accepts any command as valid, MM shall execute the command, increment the MM Valid Command Counter and issue an event message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MM_AppPipe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MM_NoopCmd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MM_ResetCmd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MM_PokeCmd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lastRenderedPageBreak/>
              <w:t>MM_LoadMemWIDCmd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MM_DumpMemToFileCmd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MM_DumpInEventCmd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MM_LookupSymbolCmd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MM_SymTblToFileCmd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MM_EepromWriteEnaCmd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MM_EepromWriteDisCmd</w:t>
            </w:r>
            <w:proofErr w:type="spellEnd"/>
          </w:p>
          <w:p w:rsidR="00A358CC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502B24" w:rsidRPr="00502B24" w:rsidTr="00625A27">
        <w:trPr>
          <w:trHeight w:val="100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MM1010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MM rejects any command, MM shall abort the command execution, increment the MM Command Rejected Counter and issue an error event message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MM_AppPipe</w:t>
            </w:r>
            <w:proofErr w:type="spellEnd"/>
          </w:p>
        </w:tc>
      </w:tr>
      <w:tr w:rsidR="00502B24" w:rsidRPr="00502B24" w:rsidTr="00625A27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MM1011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&lt;OPTIONAL&gt; Symbol Name and offset can be used in lieu an absolute address in any RAM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MM_PokeCmd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MM_LoadMemWIDCmd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MM_DumpMemToFileCmd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MM_DumpInEventCmd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MM_FillMemCmd</w:t>
            </w:r>
            <w:proofErr w:type="spellEnd"/>
          </w:p>
          <w:p w:rsidR="00E22171" w:rsidRPr="00502B24" w:rsidRDefault="00E22171" w:rsidP="00502B24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MM1012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&lt;OPTIONAL&gt; Symbol Name and offset can be used in lieu an absolute address in any EEPROM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MM_PokeCmd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MM_LoadMemWIDCmd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MM_DumpMemToFileCmd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MM_DumpInEventCmd</w:t>
            </w:r>
            <w:proofErr w:type="spellEnd"/>
          </w:p>
          <w:p w:rsidR="006B5D39" w:rsidRDefault="006B5D39" w:rsidP="006B5D3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MM_FillMemCmd</w:t>
            </w:r>
            <w:proofErr w:type="spellEnd"/>
          </w:p>
          <w:p w:rsidR="00E22171" w:rsidRPr="00502B24" w:rsidRDefault="00E22171" w:rsidP="00502B24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MM1013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The MM application shall generate an error event message if symbol table operations are initiated but not supported in the current target environment.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13182" w:rsidRDefault="00A13182" w:rsidP="00A1318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MM_LookupSymbolCmd</w:t>
            </w:r>
            <w:proofErr w:type="spellEnd"/>
          </w:p>
          <w:p w:rsidR="00A13182" w:rsidRDefault="00A13182" w:rsidP="00A1318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MM_SymTblToFileCmd</w:t>
            </w:r>
            <w:proofErr w:type="spellEnd"/>
          </w:p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Poke command , MM shall write 8, 16, or 32 bits of data to the command-specified RAM 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MM_PokeCmd</w:t>
            </w:r>
            <w:proofErr w:type="spellEnd"/>
          </w:p>
          <w:p w:rsidR="00E22171" w:rsidRPr="00502B24" w:rsidRDefault="00E22171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MM_PokeMem</w:t>
            </w:r>
            <w:proofErr w:type="spellEnd"/>
          </w:p>
        </w:tc>
      </w:tr>
      <w:tr w:rsidR="00502B24" w:rsidRPr="00502B24" w:rsidTr="00625A27">
        <w:trPr>
          <w:trHeight w:val="201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MM2000.1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 shall confirm a write to the RAM address by issuing an event message which includes: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address written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length of data written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value of the data written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E22171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MM_PokeMem</w:t>
            </w:r>
            <w:proofErr w:type="spellEnd"/>
          </w:p>
          <w:p w:rsidR="00E22171" w:rsidRPr="00502B24" w:rsidRDefault="00E22171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MM_VerifyPeekPokeParams</w:t>
            </w:r>
            <w:proofErr w:type="spellEnd"/>
          </w:p>
        </w:tc>
      </w:tr>
      <w:tr w:rsidR="00502B24" w:rsidRPr="00502B24" w:rsidTr="00625A27">
        <w:trPr>
          <w:trHeight w:val="244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Peek command, MM shall read 8, 16, or 32 bits of data from the command-specified RAM address and generate an event message containing the following data: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address read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length of data read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value of the data rea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MM_PeekCmd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MM_PeekMem</w:t>
            </w:r>
            <w:proofErr w:type="spellEnd"/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CFE_PSP_MemRead8</w:t>
            </w:r>
          </w:p>
          <w:p w:rsidR="00A358CC" w:rsidRDefault="00A358CC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CFE_PSP_MemRead16</w:t>
            </w:r>
          </w:p>
          <w:p w:rsidR="00A358CC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CFE_PSP_MemRead32</w:t>
            </w:r>
          </w:p>
        </w:tc>
      </w:tr>
      <w:tr w:rsidR="00502B24" w:rsidRPr="00502B24" w:rsidTr="00625A27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MM2003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Write With Interrupts Disable command, MM shall write up to &lt;PLATFORM_DEFINED, TBD&gt; bytes to the command-specified RAM memory address with interrupts disabled.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MM_LoadMemWIDCmd</w:t>
            </w:r>
            <w:proofErr w:type="spellEnd"/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MM2003.1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 shall verify that the command-specified &lt;MISSION_DEFINED&gt; CRC matches the computed CRC of the data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F12E04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MM_LoadMemWIDCmd</w:t>
            </w:r>
            <w:proofErr w:type="spellEnd"/>
          </w:p>
        </w:tc>
      </w:tr>
      <w:tr w:rsidR="00502B24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MM2003.2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command-specified CRC fails validation, MM shall reject the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F12E04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MM_LoadMemWIDCmd</w:t>
            </w:r>
            <w:proofErr w:type="spellEnd"/>
          </w:p>
        </w:tc>
      </w:tr>
      <w:tr w:rsidR="00502B24" w:rsidRPr="00502B24" w:rsidTr="00625A27">
        <w:trPr>
          <w:trHeight w:val="1152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MM2004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Read command, MM shall read the command-specified number of consecutive bytes from the command-specified RAM memory address and generate an event message containing the data.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MM_DumpInEventCmd</w:t>
            </w:r>
            <w:proofErr w:type="spellEnd"/>
          </w:p>
          <w:p w:rsidR="00763C5F" w:rsidRPr="00502B24" w:rsidRDefault="00763C5F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MM_FillDumpInEventBuffer</w:t>
            </w:r>
            <w:proofErr w:type="spellEnd"/>
          </w:p>
        </w:tc>
      </w:tr>
      <w:tr w:rsidR="00502B24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MM2004.1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number of bytes exceeds the maximum event message size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763C5F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MM_VerifyLoadDumpParams</w:t>
            </w:r>
            <w:proofErr w:type="spellEnd"/>
          </w:p>
        </w:tc>
      </w:tr>
      <w:tr w:rsidR="00502B24" w:rsidRPr="00502B24" w:rsidTr="00625A27">
        <w:trPr>
          <w:trHeight w:val="288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MM2100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 xml:space="preserve">Upon receipt of a Load From File command, MM shall load RAM, with interrupts enabled during the actual load, based on the following information contained in the command-specified "file:" 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 xml:space="preserve">a) Destination Address </w:t>
            </w:r>
          </w:p>
          <w:p w:rsid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b) Destination Memory Type </w:t>
            </w:r>
          </w:p>
          <w:p w:rsid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c) &lt;MISSION_DEFINED&gt; CRC (data only) </w:t>
            </w:r>
          </w:p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>d) Number of Bytes to Load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  <w:p w:rsidR="00F12E04" w:rsidRPr="00502B24" w:rsidRDefault="00F12E04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</w:t>
            </w:r>
            <w:proofErr w:type="spellEnd"/>
          </w:p>
        </w:tc>
      </w:tr>
      <w:tr w:rsidR="00502B24" w:rsidRPr="00502B24" w:rsidTr="00625A27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MM2100.1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CRC contained in the file fails validation, MM shall reject the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F12E04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MM2100.2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F12E04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MM_VerifyLoadFileSize</w:t>
            </w:r>
            <w:proofErr w:type="spellEnd"/>
          </w:p>
          <w:p w:rsidR="00F12E04" w:rsidRPr="00502B24" w:rsidRDefault="00F12E04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MM_VerifyLoadDumpParams</w:t>
            </w:r>
            <w:proofErr w:type="spellEnd"/>
          </w:p>
        </w:tc>
      </w:tr>
      <w:tr w:rsidR="00502B24" w:rsidRPr="00502B24" w:rsidTr="00625A27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MM2104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Dump to File command, MM shall write the data associated with the command-specified RAM address , command-specified number of bytes and calculated &lt;MISSION_DEFINED&gt; CRC to the command-specified file.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MM_DumpMemToFileCmd</w:t>
            </w:r>
            <w:proofErr w:type="spellEnd"/>
          </w:p>
          <w:p w:rsidR="00A358CC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MM_DumpMemToFile</w:t>
            </w:r>
            <w:proofErr w:type="spellEnd"/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MM2104.1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command-specified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</w:tc>
      </w:tr>
      <w:tr w:rsidR="00502B24" w:rsidRPr="00502B24" w:rsidTr="00625A27">
        <w:trPr>
          <w:trHeight w:val="273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MM2300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Fill command, MM shall fill RAM with the contents based on the following command-specified parameters: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 xml:space="preserve">a) Destination Address 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Destination Memory Type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Number of Bytes to Fill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d) 32-bit Fill Pattern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MM_FillMemCmd</w:t>
            </w:r>
            <w:proofErr w:type="spellEnd"/>
          </w:p>
          <w:p w:rsidR="0051700F" w:rsidRDefault="0051700F" w:rsidP="00502B24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  <w:p w:rsidR="0051700F" w:rsidRPr="00502B24" w:rsidRDefault="0051700F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</w:t>
            </w:r>
            <w:proofErr w:type="spellEnd"/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MM2300.1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command-specified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Default="0051700F" w:rsidP="0051700F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MM2500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When writing data to RAM memory, MM shall write a maximum of &lt;PLATFORM_DEFINED, TBD&gt; bytes per execution cycle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51700F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</w:t>
            </w:r>
            <w:proofErr w:type="spellEnd"/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MM2501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When writing RAM data to a file, MM shall write a maximum of &lt;PLATFORM_DEFINED, TBD&gt; bytes per execution cycle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Default="00763C5F" w:rsidP="00763C5F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MM_DumpMemToFile</w:t>
            </w:r>
            <w:proofErr w:type="spellEnd"/>
          </w:p>
          <w:p w:rsidR="00502B24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MM_SegmentBreak</w:t>
            </w:r>
            <w:proofErr w:type="spellEnd"/>
          </w:p>
        </w:tc>
      </w:tr>
      <w:tr w:rsidR="00E22171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Poke command , MM shall write 8, 16, or 32 bits of data to the command-specified EEPROM 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Default="00E22171" w:rsidP="00E22171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MM_PokeCmd</w:t>
            </w:r>
            <w:proofErr w:type="spellEnd"/>
          </w:p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MM_PokeEeprom</w:t>
            </w:r>
            <w:proofErr w:type="spellEnd"/>
          </w:p>
        </w:tc>
      </w:tr>
      <w:tr w:rsidR="00E22171" w:rsidRPr="00502B24" w:rsidTr="00625A27">
        <w:trPr>
          <w:trHeight w:val="201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MM3000.1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 shall confirm a write to the EEPROM address by issuing an event message which includes: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address written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length of data written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value of the data written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Default="00E22171" w:rsidP="00E22171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MM_PokeEeprom</w:t>
            </w:r>
            <w:proofErr w:type="spellEnd"/>
          </w:p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MM_VerifyPeekPokeParams</w:t>
            </w:r>
            <w:proofErr w:type="spellEnd"/>
          </w:p>
        </w:tc>
      </w:tr>
      <w:tr w:rsidR="00502B24" w:rsidRPr="00502B24" w:rsidTr="00625A27">
        <w:trPr>
          <w:trHeight w:val="244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Peek command, MM shall read 8, 16, or 32 bits of data from the command-specified EEPROM address and generate an event message containing the following data: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address read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length of data read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value of the data read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MM_PeekMem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CFE_PSP_MemRead8</w:t>
            </w:r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CFE_PSP_MemRead16</w:t>
            </w:r>
          </w:p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CFE_PSP_MemRead32</w:t>
            </w:r>
          </w:p>
        </w:tc>
      </w:tr>
      <w:tr w:rsidR="00763C5F" w:rsidRPr="00502B24" w:rsidTr="00625A27">
        <w:trPr>
          <w:trHeight w:val="1152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Read command, MM shall read the command-specified number of consecutive bytes from the command-specified EEPROM memory address and generate an event message containing the data.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Default="00763C5F" w:rsidP="00763C5F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MM_DumpInEventCmd</w:t>
            </w:r>
            <w:proofErr w:type="spellEnd"/>
          </w:p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MM_FillDumpInEventBuffer</w:t>
            </w:r>
            <w:proofErr w:type="spellEnd"/>
          </w:p>
        </w:tc>
      </w:tr>
      <w:tr w:rsidR="00763C5F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MM3002.1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number of bytes exceeds the maximum event message size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MM_VerifyLoadDumpParams</w:t>
            </w:r>
            <w:proofErr w:type="spellEnd"/>
          </w:p>
        </w:tc>
      </w:tr>
      <w:tr w:rsidR="00F12E04" w:rsidRPr="00502B24" w:rsidTr="00625A27">
        <w:trPr>
          <w:trHeight w:val="273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MM3100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Load from File command, MM shall load EEPROM memory based on the following information contained in the command-specified "file:"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Destination Address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Destination Memory Type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&lt;MISSION_DEFINED&gt; CRC (data only)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d) Number of Bytes to Load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Default="00F12E04" w:rsidP="00F12E0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</w:t>
            </w:r>
            <w:proofErr w:type="spellEnd"/>
          </w:p>
        </w:tc>
      </w:tr>
      <w:tr w:rsidR="00F12E04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MM3100.1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CRC contained in the file fails validation, MM shall reject the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</w:tc>
      </w:tr>
      <w:tr w:rsidR="00F12E04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MM3100.2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Default="00F12E04" w:rsidP="00F12E0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MM_VerifyLoadFileSize</w:t>
            </w:r>
            <w:proofErr w:type="spellEnd"/>
          </w:p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MM_VerifyLoadDumpParams</w:t>
            </w:r>
            <w:proofErr w:type="spellEnd"/>
          </w:p>
        </w:tc>
      </w:tr>
      <w:tr w:rsidR="00A358CC" w:rsidRPr="00502B24" w:rsidTr="00625A27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MM3104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Dump to File command, MM shall write the data associated with the command-specified EEPROM address ,command-specified number of bytes and calculated &lt;MISSION_DEFINED&gt; CRC to the command-specified file.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Default="00A358CC" w:rsidP="00A358CC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MM_DumpMemToFileCmd</w:t>
            </w:r>
            <w:proofErr w:type="spellEnd"/>
          </w:p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MM_DumpMemToFile</w:t>
            </w:r>
            <w:proofErr w:type="spellEnd"/>
          </w:p>
        </w:tc>
      </w:tr>
      <w:tr w:rsidR="00A358CC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MM3104.1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command-specified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</w:tc>
      </w:tr>
      <w:tr w:rsidR="0051700F" w:rsidRPr="00502B24" w:rsidTr="00502B24">
        <w:trPr>
          <w:trHeight w:val="256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MM3200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 xml:space="preserve">Upon receipt of a Fill command, MM shall fill EEPROM memory with the contents based on the following command-specified parameters: 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 xml:space="preserve">a) Destination Address </w:t>
            </w:r>
          </w:p>
          <w:p w:rsidR="0051700F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b) Destination Memory Type </w:t>
            </w:r>
          </w:p>
          <w:p w:rsidR="0051700F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c) Number of Bytes to Fill </w:t>
            </w:r>
          </w:p>
          <w:p w:rsidR="0051700F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>d) 32-bit Fill Pattern</w:t>
            </w:r>
          </w:p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Default="0051700F" w:rsidP="0051700F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MM_FillMemCmd</w:t>
            </w:r>
            <w:proofErr w:type="spellEnd"/>
          </w:p>
          <w:p w:rsidR="0051700F" w:rsidRDefault="0051700F" w:rsidP="0051700F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</w:t>
            </w:r>
            <w:proofErr w:type="spellEnd"/>
          </w:p>
        </w:tc>
      </w:tr>
      <w:tr w:rsidR="0051700F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MM3200.1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command-specified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Default="0051700F" w:rsidP="0051700F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51700F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MM3300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When writing data to EEPROM memory, MM shall write a maximum of &lt;PLATFORM_DEFINED, TBD&gt; bytes per execution cycle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</w:t>
            </w:r>
            <w:proofErr w:type="spellEnd"/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MM3301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When writing EEPROM data to a file, MM shall write a maximum of &lt;PLATFORM_DEFINED, TBD&gt; bytes per execution cycle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763C5F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MM_DumpMemToFile</w:t>
            </w:r>
            <w:proofErr w:type="spellEnd"/>
          </w:p>
          <w:p w:rsidR="00763C5F" w:rsidRPr="00502B24" w:rsidRDefault="00763C5F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MM_SegmentBreak</w:t>
            </w:r>
            <w:proofErr w:type="spellEnd"/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MM3400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an Enable EEPROM command, MM shall enable the command specified bank of EEPROM for writing.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MM_EepromWriteEnaCmd</w:t>
            </w:r>
            <w:proofErr w:type="spellEnd"/>
          </w:p>
        </w:tc>
      </w:tr>
      <w:tr w:rsidR="00502B24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MM3500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Disable EEPROM command, MM shall disable/lock the command specified bank of EEPROM from being written to.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MM_EepromWriteDisCmd</w:t>
            </w:r>
            <w:proofErr w:type="spellEnd"/>
          </w:p>
        </w:tc>
      </w:tr>
      <w:tr w:rsidR="00E22171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Poke command , MM shall write &lt;PLATFORM_DEFINED&gt; bytes of data to the command-specified Memory Mapped I/O 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Default="00E22171" w:rsidP="00E22171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MM_PokeCmd</w:t>
            </w:r>
            <w:proofErr w:type="spellEnd"/>
          </w:p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MM_PokeMem</w:t>
            </w:r>
            <w:proofErr w:type="spellEnd"/>
          </w:p>
        </w:tc>
      </w:tr>
      <w:tr w:rsidR="00E22171" w:rsidRPr="00502B24" w:rsidTr="00625A27">
        <w:trPr>
          <w:trHeight w:val="201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MM5000.1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 shall confirm a write to the Memory Mapped I/O address by issuing an event message which includes: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address written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length of data written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 xml:space="preserve">c) value of the data </w:t>
            </w:r>
            <w:proofErr w:type="spellStart"/>
            <w:r w:rsidRPr="00502B24">
              <w:rPr>
                <w:color w:val="000000"/>
              </w:rPr>
              <w:t>writte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22171" w:rsidRDefault="00E22171" w:rsidP="00E22171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MM_PokeMem</w:t>
            </w:r>
            <w:proofErr w:type="spellEnd"/>
          </w:p>
          <w:p w:rsidR="00E22171" w:rsidRPr="00502B24" w:rsidRDefault="00E22171" w:rsidP="00E22171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MM_VerifyPeekPokeParams</w:t>
            </w:r>
            <w:proofErr w:type="spellEnd"/>
          </w:p>
        </w:tc>
      </w:tr>
      <w:tr w:rsidR="00502B24" w:rsidRPr="00502B24" w:rsidTr="00625A27">
        <w:trPr>
          <w:trHeight w:val="273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Default="00502B24" w:rsidP="00502B24">
            <w:pPr>
              <w:spacing w:line="240" w:lineRule="auto"/>
              <w:contextualSpacing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 xml:space="preserve">Upon receipt of a Peek command, MM shall read &lt;PLATFORM_DEFINED&gt; bytes of data from the command-specified Memory Mapped I/O address and generate an event message containing the following data: </w:t>
            </w:r>
          </w:p>
          <w:p w:rsidR="00502B24" w:rsidRDefault="00502B24" w:rsidP="00502B24">
            <w:pPr>
              <w:spacing w:line="240" w:lineRule="auto"/>
              <w:contextualSpacing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a) address read </w:t>
            </w:r>
          </w:p>
          <w:p w:rsidR="00502B24" w:rsidRDefault="00502B24" w:rsidP="00502B24">
            <w:pPr>
              <w:spacing w:line="240" w:lineRule="auto"/>
              <w:contextualSpacing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b) length of data read </w:t>
            </w:r>
          </w:p>
          <w:p w:rsidR="00502B24" w:rsidRPr="00502B24" w:rsidRDefault="00502B24" w:rsidP="00502B24">
            <w:pPr>
              <w:spacing w:line="240" w:lineRule="auto"/>
              <w:contextualSpacing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c) value of the data read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Default="00B7357A" w:rsidP="00A358CC">
            <w:pPr>
              <w:spacing w:line="240" w:lineRule="auto"/>
              <w:contextualSpacing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MM_PeekCmd</w:t>
            </w:r>
            <w:proofErr w:type="spellEnd"/>
          </w:p>
          <w:p w:rsidR="00A358CC" w:rsidRDefault="00A358CC" w:rsidP="00A358CC">
            <w:pPr>
              <w:spacing w:line="240" w:lineRule="auto"/>
              <w:contextualSpacing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MM_PeekMem</w:t>
            </w:r>
            <w:proofErr w:type="spellEnd"/>
          </w:p>
          <w:p w:rsidR="00A358CC" w:rsidRDefault="00A358CC" w:rsidP="00A358CC">
            <w:pPr>
              <w:spacing w:after="0" w:line="240" w:lineRule="auto"/>
              <w:contextualSpacing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CFE_PSP_MemRead8</w:t>
            </w:r>
          </w:p>
          <w:p w:rsidR="00A358CC" w:rsidRDefault="00A358CC" w:rsidP="00A358CC">
            <w:pPr>
              <w:spacing w:after="0" w:line="240" w:lineRule="auto"/>
              <w:contextualSpacing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CFE_PSP_MemRead16</w:t>
            </w:r>
          </w:p>
          <w:p w:rsidR="00A358CC" w:rsidRPr="00502B24" w:rsidRDefault="00A358CC" w:rsidP="00A358CC">
            <w:pPr>
              <w:spacing w:line="240" w:lineRule="auto"/>
              <w:contextualSpacing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CFE_PSP_MemRead32</w:t>
            </w:r>
          </w:p>
        </w:tc>
      </w:tr>
      <w:tr w:rsidR="00763C5F" w:rsidRPr="00502B24" w:rsidTr="00625A27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MM5004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Read command, MM shall read the command-specified number of consecutive bytes from the command-specified Memory Mapped I/O memory address and generate an event message containing the data.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Default="00763C5F" w:rsidP="00763C5F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MM_DumpInEventCmd</w:t>
            </w:r>
            <w:proofErr w:type="spellEnd"/>
          </w:p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MM_FillDumpInEventBuffer</w:t>
            </w:r>
            <w:proofErr w:type="spellEnd"/>
          </w:p>
        </w:tc>
      </w:tr>
      <w:tr w:rsidR="00763C5F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MM5004.1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number of bytes exceeds the maximum event message size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3C5F" w:rsidRPr="00502B24" w:rsidRDefault="00763C5F" w:rsidP="00763C5F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MM_VerifyLoadDumpParams</w:t>
            </w:r>
            <w:proofErr w:type="spellEnd"/>
          </w:p>
        </w:tc>
      </w:tr>
      <w:tr w:rsidR="00F12E04" w:rsidRPr="00502B24" w:rsidTr="00625A27">
        <w:trPr>
          <w:trHeight w:val="288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MM5100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Load from File command, MM shall load Memory mapped I/O, with interrupts enabled during the actual load, based on the following information contained in the command-specified "file:"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Destination Address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Destination Memory Type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&lt;MISSION_DEFINED&gt; CRC (data only)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d) Number of Bytes to Load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Default="00F12E04" w:rsidP="00F12E0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  <w:p w:rsidR="00F12E04" w:rsidRDefault="00F12E04" w:rsidP="00F12E04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MM_LoadMem32FromFile</w:t>
            </w:r>
          </w:p>
          <w:p w:rsidR="00F12E04" w:rsidRDefault="00F12E04" w:rsidP="00F12E04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MM_LoadMem16FromFile</w:t>
            </w:r>
          </w:p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MM_LoadMem8FromFile</w:t>
            </w:r>
          </w:p>
        </w:tc>
      </w:tr>
      <w:tr w:rsidR="00F12E04" w:rsidRPr="00502B24" w:rsidTr="00625A27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MM5100.1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command-specified CRC fails validation, MM shall reject the command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MM_LoadMemFromFileCmd</w:t>
            </w:r>
            <w:proofErr w:type="spellEnd"/>
          </w:p>
        </w:tc>
      </w:tr>
      <w:tr w:rsidR="00F12E04" w:rsidRPr="00502B24" w:rsidTr="00502B24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MM5100.2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12E04" w:rsidRDefault="00F12E04" w:rsidP="00F12E04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MM_VerifyLoadFileSize</w:t>
            </w:r>
            <w:proofErr w:type="spellEnd"/>
          </w:p>
          <w:p w:rsidR="00F12E04" w:rsidRPr="00502B24" w:rsidRDefault="00F12E04" w:rsidP="00F12E0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MM_VerifyLoadDumpParams</w:t>
            </w:r>
            <w:proofErr w:type="spellEnd"/>
          </w:p>
        </w:tc>
      </w:tr>
      <w:tr w:rsidR="00A358CC" w:rsidRPr="00502B24" w:rsidTr="00625A27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MM5104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Dump to File command, MM shall write the data associated with the command-specified Memory mapped I/O address, command-specified number of bytes and calculated &lt;MISSION_DEFINED&gt; CRC to the command-specified file.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Default="00A358CC" w:rsidP="00A358CC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MM_DumpMemToFileCmd</w:t>
            </w:r>
            <w:proofErr w:type="spellEnd"/>
          </w:p>
          <w:p w:rsidR="00A358CC" w:rsidRDefault="00A358CC" w:rsidP="00A358CC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MM_DumpMem32ToFile</w:t>
            </w:r>
          </w:p>
          <w:p w:rsidR="00A358CC" w:rsidRDefault="00A358CC" w:rsidP="00A358CC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MM_DumpMem16ToFile</w:t>
            </w:r>
          </w:p>
          <w:p w:rsidR="00A358CC" w:rsidRDefault="00A358CC" w:rsidP="00A358CC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MM_DumpMem8ToFile</w:t>
            </w:r>
          </w:p>
          <w:p w:rsidR="00763C5F" w:rsidRPr="00502B24" w:rsidRDefault="00763C5F" w:rsidP="00A358CC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A358CC" w:rsidRPr="00502B24" w:rsidTr="00502B24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MM5104.1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If the command-specified number of bytes exceeds &lt;PLATFORM_DEFINED, TBD&gt; then the command shall be rejected.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58CC" w:rsidRPr="00502B24" w:rsidRDefault="00A358CC" w:rsidP="00A358CC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</w:tc>
      </w:tr>
      <w:tr w:rsidR="0051700F" w:rsidRPr="00502B24" w:rsidTr="00625A27">
        <w:trPr>
          <w:trHeight w:val="273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MM5300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Fill command, MM shall fill Memory mapped I/O with the contents based on the following command-specified parameters: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Destination Address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Destination Memory Type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Number of Bytes to Fill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d) 32-bit Fill Pattern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Default="0051700F" w:rsidP="0051700F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MM_FillMemCmd</w:t>
            </w:r>
            <w:proofErr w:type="spellEnd"/>
          </w:p>
          <w:p w:rsidR="0051700F" w:rsidRDefault="0051700F" w:rsidP="0051700F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  <w:p w:rsidR="0051700F" w:rsidRDefault="0051700F" w:rsidP="0051700F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MM_FillMem</w:t>
            </w:r>
            <w:r>
              <w:rPr>
                <w:rStyle w:val="n"/>
                <w:rFonts w:ascii="Courier New" w:hAnsi="Courier New" w:cs="Courier New"/>
              </w:rPr>
              <w:t>32</w:t>
            </w:r>
          </w:p>
          <w:p w:rsidR="0051700F" w:rsidRDefault="0051700F" w:rsidP="0051700F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MM_FillMem</w:t>
            </w:r>
            <w:r>
              <w:rPr>
                <w:rStyle w:val="n"/>
                <w:rFonts w:ascii="Courier New" w:hAnsi="Courier New" w:cs="Courier New"/>
              </w:rPr>
              <w:t>16</w:t>
            </w:r>
          </w:p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MM_FillMem</w:t>
            </w:r>
            <w:r>
              <w:rPr>
                <w:rStyle w:val="n"/>
                <w:rFonts w:ascii="Courier New" w:hAnsi="Courier New" w:cs="Courier New"/>
              </w:rPr>
              <w:t>8</w:t>
            </w:r>
          </w:p>
        </w:tc>
      </w:tr>
      <w:tr w:rsidR="0051700F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MM5300.1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 xml:space="preserve">If the command-specified number of bytes exceeds &lt;PLATFORM_DEFINED, TBD&gt; then the command shall be rejected.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700F" w:rsidRDefault="0051700F" w:rsidP="0051700F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MM_VerifyLoadDumpParams</w:t>
            </w:r>
            <w:proofErr w:type="spellEnd"/>
          </w:p>
          <w:p w:rsidR="0051700F" w:rsidRPr="00502B24" w:rsidRDefault="0051700F" w:rsidP="0051700F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MM7001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Write Symbol Table command, MM shall save the system symbol table to an onboard data file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MM_SymTblToFileCmd</w:t>
            </w:r>
            <w:proofErr w:type="spellEnd"/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MM7002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Upon receipt of a Symbol-to-Address command, MM shall report the resolved address in telemetry for the command-specified symbol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MM_LookupSymbolCmd</w:t>
            </w:r>
            <w:proofErr w:type="spellEnd"/>
          </w:p>
        </w:tc>
      </w:tr>
      <w:tr w:rsidR="00502B24" w:rsidRPr="00502B24" w:rsidTr="00625A27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MM7004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The MM application shall generate an error event and abort the current operation if any symbolic name argument cannot be resolved to a valid 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A358CC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MM_LookupSymbolCmd</w:t>
            </w:r>
            <w:proofErr w:type="spellEnd"/>
          </w:p>
        </w:tc>
      </w:tr>
      <w:tr w:rsidR="00502B24" w:rsidRPr="00502B24" w:rsidTr="00625A27">
        <w:trPr>
          <w:trHeight w:val="44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lastRenderedPageBreak/>
              <w:t>MM8000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 shall generate a housekeeping message containing the following: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a) Valid Command Counter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b) Command Rejected Counter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c) Last command executed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d) Address for last command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e) Memory Type for last command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f) Number of bytes specified by last command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g) Filename used in last command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>h) Data Value for last command (may be fill pattern or peek/poke value)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502B24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MM_HousekeepingCmd</w:t>
            </w:r>
            <w:proofErr w:type="spellEnd"/>
          </w:p>
        </w:tc>
      </w:tr>
      <w:tr w:rsidR="00502B24" w:rsidRPr="00502B24" w:rsidTr="00502B24">
        <w:trPr>
          <w:trHeight w:val="427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>MM9000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25A27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t xml:space="preserve">Upon initialization of the MM Application, MM shall initialize the following data to Zero </w:t>
            </w:r>
            <w:r w:rsidRPr="00502B24">
              <w:rPr>
                <w:color w:val="000000"/>
              </w:rPr>
              <w:br/>
            </w:r>
            <w:r w:rsidRPr="00502B24">
              <w:rPr>
                <w:color w:val="000000"/>
              </w:rPr>
              <w:br/>
              <w:t xml:space="preserve">a) Valid Command Counter </w:t>
            </w:r>
          </w:p>
          <w:p w:rsidR="00625A27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b) Command Rejected Counter </w:t>
            </w:r>
          </w:p>
          <w:p w:rsidR="00625A27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c) Last command executed </w:t>
            </w:r>
          </w:p>
          <w:p w:rsidR="00625A27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d) address for last command </w:t>
            </w:r>
          </w:p>
          <w:p w:rsidR="00625A27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e) Memory Type for last command </w:t>
            </w:r>
          </w:p>
          <w:p w:rsidR="00625A27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f) Number of bytes processed by last command </w:t>
            </w:r>
          </w:p>
          <w:p w:rsidR="00625A27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 xml:space="preserve">g) filename used in last command </w:t>
            </w:r>
          </w:p>
          <w:p w:rsidR="00502B24" w:rsidRPr="00502B24" w:rsidRDefault="00502B24" w:rsidP="00502B24">
            <w:pPr>
              <w:spacing w:after="0" w:line="240" w:lineRule="auto"/>
              <w:jc w:val="left"/>
              <w:rPr>
                <w:color w:val="000000"/>
              </w:rPr>
            </w:pPr>
            <w:r w:rsidRPr="00502B24">
              <w:rPr>
                <w:color w:val="000000"/>
              </w:rPr>
              <w:br/>
              <w:t>h) fill pattern specified in last command (if command was a fill command)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Pr="00502B24" w:rsidRDefault="00625A27" w:rsidP="00625A2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2B24" w:rsidRDefault="00B7357A" w:rsidP="00502B24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MM_AppInit</w:t>
            </w:r>
            <w:proofErr w:type="spellEnd"/>
          </w:p>
          <w:p w:rsidR="00B7357A" w:rsidRPr="00502B24" w:rsidRDefault="00B7357A" w:rsidP="00502B24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MM_ResetHk</w:t>
            </w:r>
            <w:proofErr w:type="spellEnd"/>
          </w:p>
        </w:tc>
      </w:tr>
    </w:tbl>
    <w:p w:rsidR="00502B24" w:rsidRDefault="00502B24"/>
    <w:sectPr w:rsidR="00502B24" w:rsidSect="00FD13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95468"/>
    <w:multiLevelType w:val="multilevel"/>
    <w:tmpl w:val="3EA4A0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A5"/>
    <w:rsid w:val="00072448"/>
    <w:rsid w:val="000840AF"/>
    <w:rsid w:val="001518E6"/>
    <w:rsid w:val="00182D43"/>
    <w:rsid w:val="001E06C5"/>
    <w:rsid w:val="002B14FA"/>
    <w:rsid w:val="002E5E39"/>
    <w:rsid w:val="003573D6"/>
    <w:rsid w:val="003574B4"/>
    <w:rsid w:val="003F0190"/>
    <w:rsid w:val="004B3BB9"/>
    <w:rsid w:val="00502B24"/>
    <w:rsid w:val="00516CC8"/>
    <w:rsid w:val="0051700F"/>
    <w:rsid w:val="00625A27"/>
    <w:rsid w:val="00674C3E"/>
    <w:rsid w:val="006B5D39"/>
    <w:rsid w:val="007357C1"/>
    <w:rsid w:val="00763C5F"/>
    <w:rsid w:val="007E17CD"/>
    <w:rsid w:val="00A13182"/>
    <w:rsid w:val="00A358CC"/>
    <w:rsid w:val="00AA7EEC"/>
    <w:rsid w:val="00AC5E3C"/>
    <w:rsid w:val="00AF68BC"/>
    <w:rsid w:val="00B52F42"/>
    <w:rsid w:val="00B7357A"/>
    <w:rsid w:val="00CE65EE"/>
    <w:rsid w:val="00D45FCB"/>
    <w:rsid w:val="00D87550"/>
    <w:rsid w:val="00D90D7C"/>
    <w:rsid w:val="00DB7048"/>
    <w:rsid w:val="00E03013"/>
    <w:rsid w:val="00E22171"/>
    <w:rsid w:val="00E61729"/>
    <w:rsid w:val="00EC01E4"/>
    <w:rsid w:val="00F12E04"/>
    <w:rsid w:val="00FD13A5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1185"/>
  <w15:chartTrackingRefBased/>
  <w15:docId w15:val="{748425F9-9CE6-4731-BB28-99BC470D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A5"/>
    <w:pPr>
      <w:spacing w:after="240" w:line="240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1729"/>
    <w:pPr>
      <w:keepNext/>
      <w:numPr>
        <w:numId w:val="3"/>
      </w:numPr>
      <w:pBdr>
        <w:bottom w:val="single" w:sz="4" w:space="1" w:color="auto"/>
      </w:pBdr>
      <w:spacing w:line="240" w:lineRule="auto"/>
      <w:outlineLvl w:val="0"/>
    </w:pPr>
    <w:rPr>
      <w:rFonts w:ascii="Arial Black" w:hAnsi="Arial Black" w:cs="Arial"/>
      <w:bCs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E61729"/>
    <w:pPr>
      <w:keepNext/>
      <w:numPr>
        <w:ilvl w:val="1"/>
        <w:numId w:val="3"/>
      </w:numPr>
      <w:spacing w:before="600" w:after="120" w:line="240" w:lineRule="auto"/>
      <w:outlineLvl w:val="1"/>
    </w:pPr>
    <w:rPr>
      <w:rFonts w:ascii="Arial" w:hAnsi="Arial"/>
      <w:b/>
      <w:caps/>
    </w:rPr>
  </w:style>
  <w:style w:type="paragraph" w:styleId="Heading3">
    <w:name w:val="heading 3"/>
    <w:basedOn w:val="Normal"/>
    <w:next w:val="Normal"/>
    <w:link w:val="Heading3Char"/>
    <w:autoRedefine/>
    <w:qFormat/>
    <w:rsid w:val="00E61729"/>
    <w:pPr>
      <w:keepNext/>
      <w:numPr>
        <w:ilvl w:val="2"/>
        <w:numId w:val="3"/>
      </w:numPr>
      <w:spacing w:before="360" w:after="120" w:line="24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729"/>
    <w:rPr>
      <w:rFonts w:ascii="Arial Black" w:eastAsia="Times New Roman" w:hAnsi="Arial Black" w:cs="Arial"/>
      <w:bCs/>
      <w: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61729"/>
    <w:rPr>
      <w:rFonts w:ascii="Arial" w:eastAsia="Times New Roman" w:hAnsi="Arial" w:cs="Times New Roman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61729"/>
    <w:rPr>
      <w:rFonts w:ascii="Arial" w:eastAsia="Times New Roman" w:hAnsi="Arial" w:cs="Arial"/>
      <w:b/>
      <w:bCs/>
      <w:sz w:val="20"/>
      <w:szCs w:val="26"/>
    </w:rPr>
  </w:style>
  <w:style w:type="character" w:customStyle="1" w:styleId="nf">
    <w:name w:val="nf"/>
    <w:basedOn w:val="DefaultParagraphFont"/>
    <w:rsid w:val="00FD13A5"/>
  </w:style>
  <w:style w:type="character" w:styleId="HTMLCode">
    <w:name w:val="HTML Code"/>
    <w:basedOn w:val="DefaultParagraphFont"/>
    <w:uiPriority w:val="99"/>
    <w:semiHidden/>
    <w:unhideWhenUsed/>
    <w:rsid w:val="00FD13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D13A5"/>
  </w:style>
  <w:style w:type="paragraph" w:styleId="Title">
    <w:name w:val="Title"/>
    <w:basedOn w:val="Normal"/>
    <w:next w:val="Normal"/>
    <w:link w:val="TitleChar"/>
    <w:uiPriority w:val="10"/>
    <w:qFormat/>
    <w:rsid w:val="007E1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7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Timmons, Elizabeth J. (GSFC-5820)</dc:creator>
  <cp:keywords/>
  <dc:description/>
  <cp:lastModifiedBy>Timmons, Elizabeth J. (GSFC-5820)</cp:lastModifiedBy>
  <cp:revision>12</cp:revision>
  <dcterms:created xsi:type="dcterms:W3CDTF">2021-08-25T17:42:00Z</dcterms:created>
  <dcterms:modified xsi:type="dcterms:W3CDTF">2021-08-25T20:09:00Z</dcterms:modified>
</cp:coreProperties>
</file>