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SOLICITAÇÃO DE VALE TRANSPORTE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-750.0" w:type="dxa"/>
        <w:tblLayout w:type="fixed"/>
        <w:tblLook w:val="0600"/>
      </w:tblPr>
      <w:tblGrid>
        <w:gridCol w:w="1815"/>
        <w:gridCol w:w="8580"/>
        <w:tblGridChange w:id="0">
          <w:tblGrid>
            <w:gridCol w:w="1815"/>
            <w:gridCol w:w="8580"/>
          </w:tblGrid>
        </w:tblGridChange>
      </w:tblGrid>
      <w:tr>
        <w:trPr>
          <w:cantSplit w:val="0"/>
          <w:trHeight w:val="295.24706519426775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V4 Company Ltda</w:t>
            </w:r>
          </w:p>
        </w:tc>
      </w:tr>
      <w:tr>
        <w:trPr>
          <w:cantSplit w:val="0"/>
          <w:trHeight w:val="295.24706519426775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Rua Sergio Fernandes Borges Soares, 1000. Edif Prédio E2 214</w:t>
            </w:r>
          </w:p>
        </w:tc>
      </w:tr>
      <w:tr>
        <w:trPr>
          <w:cantSplit w:val="0"/>
          <w:trHeight w:val="286.31612979935323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Campinas/SP</w:t>
            </w:r>
          </w:p>
        </w:tc>
      </w:tr>
      <w:tr>
        <w:trPr>
          <w:cantSplit w:val="0"/>
          <w:trHeight w:val="310.0094184539811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Bairro: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Distrito Industrial</w:t>
            </w:r>
          </w:p>
        </w:tc>
      </w:tr>
      <w:tr>
        <w:trPr>
          <w:cantSplit w:val="0"/>
          <w:trHeight w:val="286.31612979935323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Empregado: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{nome}</w:t>
              <w:tab/>
              <w:tab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100"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{cpf}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rHeight w:val="557.7758789062502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(X) - Opto pela Utilização do Vale Transporte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 ) - Não Opto pela Utilização do Vale Transporte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Nos Termos do Artigo 7º do Dec. Nº. 95.247 de 17 de Novembro de 1987, solicito receber o Vale-Transporte e comprometo-me: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- ) A utilizá-lo exclusivamente para meu efetivo deslocamento residência -trabalho e vice-versa;</w:t>
            </w:r>
          </w:p>
        </w:tc>
      </w:tr>
      <w:tr>
        <w:trPr>
          <w:cantSplit w:val="0"/>
          <w:trHeight w:val="1479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 - ) Sempre que ocorrer alteração no meu endereço residencial ou dos serviços e meios de transportes adequados ao meu deslocamento residência-trabalho e vice-versa, me prontifico a informar até o dia 10 de cada mês, ciente que após esta data não será alterado o novo transporte para o mês subsequente;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 - ) Autorizo a descontar até 6% ( seis por cento ) do meu salário-básico mensal para ocorrer o custeio do Vale-Transporte (conforme o Artigo 9º. do Decreto Nº. 95.247/87 );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 - ) Declaro estar ciente de que a declaração falsa ou o uso indevido do Vale-Transporte constituem falta grave (Conforme o inciso 3º. do Artigo 7º. do Decreto Nº. 95.247/87 );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70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0"/>
        <w:tblGridChange w:id="0">
          <w:tblGrid>
            <w:gridCol w:w="10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{endereço}, {número}. {bairro} - {cidade}/{uf_estado}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CEP: {cep}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85.0" w:type="dxa"/>
        <w:jc w:val="left"/>
        <w:tblInd w:w="-102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3000"/>
        <w:gridCol w:w="2460"/>
        <w:gridCol w:w="2865"/>
        <w:tblGridChange w:id="0">
          <w:tblGrid>
            <w:gridCol w:w="2760"/>
            <w:gridCol w:w="3000"/>
            <w:gridCol w:w="2460"/>
            <w:gridCol w:w="28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DE TRANSPORTE (Metrô/Trem/Ônibus)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31.2" w:lineRule="auto"/>
              <w:ind w:left="-11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 RESIDÊNCIA PARA O TRABALHO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/ NOME DA LINHA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UNITÁRIO R$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INTEGRAÇÃO R$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{transporte_1_res}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{linha_1_res}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{valor_1_res}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{inte_1_res}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{transporte_2_res}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{linha_2_res}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{valor_2_res}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{inte_2_res}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{transporte_3_res}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{linha_3_res}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{valor_3_res}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{inte_3_res}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{transporte_4_res}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{linha_4_res}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{valor_4_res}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{inte_4_res}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{soma_linhas}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{soma_valor}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{soma_inte}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DE TRANSPORTE (Metrô/Trem/Ônibus)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ind w:left="-11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TRABALHO PARA A RESIDÊNCIA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/ NOME DA LINHA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UNITÁRIO R$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INTEGRAÇÃO R$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{transporte_1_tra}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{linha_1_tra}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{valor_1_tra}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{inte_1_tra}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{transporte_2_tra}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{linha_2_tra}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{valor_2_tra}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{inte_2_tra}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{transporte_3_tra}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{linha_3_tra}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{valor_3_tra}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{inte_3_tra}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{transporte_4_tra}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{linha_4_tra}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{valor_4_tra}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{inte_4_tra}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{soma_linhas_tra}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{soma_valor_tra}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{soma_inte_tra}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Total Ida e Volta - Valor Unitário R$: {soma_unit}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Total Ida e Volta - Integração R$: {soma_integracao}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Campinas, {data}.</w:t>
      </w:r>
    </w:p>
    <w:p w:rsidR="00000000" w:rsidDel="00000000" w:rsidP="00000000" w:rsidRDefault="00000000" w:rsidRPr="00000000" w14:paraId="0000006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6A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{nome}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Empregado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747713" cy="7048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7713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D8658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sgZBLLlLzUK+gAC6nWp0q5THQ==">CgMxLjA4AHIhMXNyTDF3WlZ4amwzZVNQczd5U2lBc2xPekJwR05VOFN0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2023-07-11T18:45:00Z</dcterms:created>
  <dc:creator>Milena Nascimento</dc:creator>
</cp:coreProperties>
</file>