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A379" w14:textId="621CFC60" w:rsidR="001B2E85" w:rsidRPr="00EE1646" w:rsidRDefault="00EE1646">
      <w:pPr>
        <w:rPr>
          <w:sz w:val="22"/>
          <w:szCs w:val="22"/>
          <w:lang w:val="es-CL"/>
        </w:rPr>
      </w:pPr>
      <w:r w:rsidRPr="00EE1646">
        <w:rPr>
          <w:sz w:val="22"/>
          <w:szCs w:val="22"/>
          <w:lang w:val="es-CL"/>
        </w:rPr>
        <w:t>DESAFIO 06 | SOSTENIBILIDAD</w:t>
      </w:r>
    </w:p>
    <w:p w14:paraId="745AE846" w14:textId="731F0E57" w:rsidR="00EE1646" w:rsidRPr="00EE1646" w:rsidRDefault="00EE1646">
      <w:pPr>
        <w:rPr>
          <w:sz w:val="22"/>
          <w:szCs w:val="22"/>
          <w:lang w:val="es-CL"/>
        </w:rPr>
      </w:pPr>
      <w:r w:rsidRPr="00EE1646">
        <w:rPr>
          <w:sz w:val="22"/>
          <w:szCs w:val="22"/>
          <w:lang w:val="es-CL"/>
        </w:rPr>
        <w:t>Monitoreo y gestión de calidad del aire en Lab881</w:t>
      </w:r>
    </w:p>
    <w:p w14:paraId="1E3C49C1" w14:textId="603150B8" w:rsidR="0054268F" w:rsidRDefault="00EE1646" w:rsidP="0054268F">
      <w:pPr>
        <w:rPr>
          <w:i/>
          <w:iCs/>
          <w:sz w:val="20"/>
          <w:szCs w:val="20"/>
          <w:lang w:val="es-CL"/>
        </w:rPr>
      </w:pPr>
      <w:r w:rsidRPr="00EE1646">
        <w:rPr>
          <w:i/>
          <w:iCs/>
          <w:sz w:val="20"/>
          <w:szCs w:val="20"/>
          <w:lang w:val="es-CL"/>
        </w:rPr>
        <w:t>Municipalidad de Providencia/</w:t>
      </w:r>
      <w:proofErr w:type="gramStart"/>
      <w:r w:rsidRPr="00EE1646">
        <w:rPr>
          <w:i/>
          <w:iCs/>
          <w:sz w:val="20"/>
          <w:szCs w:val="20"/>
          <w:lang w:val="es-CL"/>
        </w:rPr>
        <w:t>Hub</w:t>
      </w:r>
      <w:proofErr w:type="gramEnd"/>
      <w:r w:rsidRPr="00EE1646">
        <w:rPr>
          <w:i/>
          <w:iCs/>
          <w:sz w:val="20"/>
          <w:szCs w:val="20"/>
          <w:lang w:val="es-CL"/>
        </w:rPr>
        <w:t xml:space="preserve"> Providencia </w:t>
      </w:r>
      <w:r w:rsidRPr="00EE1646">
        <w:rPr>
          <w:rFonts w:ascii="Aptos Narrow" w:hAnsi="Aptos Narrow"/>
          <w:i/>
          <w:iCs/>
          <w:sz w:val="20"/>
          <w:szCs w:val="20"/>
          <w:lang w:val="es-CL"/>
        </w:rPr>
        <w:t>∙</w:t>
      </w:r>
      <w:r w:rsidRPr="00EE1646">
        <w:rPr>
          <w:i/>
          <w:iCs/>
          <w:sz w:val="20"/>
          <w:szCs w:val="20"/>
          <w:lang w:val="es-CL"/>
        </w:rPr>
        <w:t xml:space="preserve"> Lab881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54268F" w14:paraId="4F314EAF" w14:textId="77777777" w:rsidTr="0054268F">
        <w:trPr>
          <w:trHeight w:val="1107"/>
        </w:trPr>
        <w:tc>
          <w:tcPr>
            <w:tcW w:w="2972" w:type="dxa"/>
          </w:tcPr>
          <w:p w14:paraId="2E94C64B" w14:textId="77777777" w:rsidR="0054268F" w:rsidRPr="00EE1646" w:rsidRDefault="0054268F" w:rsidP="0054268F">
            <w:pPr>
              <w:rPr>
                <w:i/>
                <w:iCs/>
                <w:sz w:val="20"/>
                <w:szCs w:val="20"/>
                <w:lang w:val="es-CL"/>
              </w:rPr>
            </w:pPr>
          </w:p>
          <w:p w14:paraId="1C87F4AE" w14:textId="62C7D8F2" w:rsidR="0054268F" w:rsidRPr="00EE1646" w:rsidRDefault="0054268F" w:rsidP="0054268F">
            <w:pPr>
              <w:rPr>
                <w:sz w:val="22"/>
                <w:szCs w:val="22"/>
                <w:lang w:val="es-CL"/>
              </w:rPr>
            </w:pPr>
            <w:r w:rsidRPr="00EE1646">
              <w:rPr>
                <w:sz w:val="22"/>
                <w:szCs w:val="22"/>
                <w:lang w:val="es-CL"/>
              </w:rPr>
              <w:t>Pregunta orientadora</w:t>
            </w:r>
          </w:p>
          <w:p w14:paraId="36EB13A2" w14:textId="77777777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</w:p>
        </w:tc>
        <w:tc>
          <w:tcPr>
            <w:tcW w:w="6379" w:type="dxa"/>
          </w:tcPr>
          <w:p w14:paraId="3B7803D1" w14:textId="77777777" w:rsidR="0054268F" w:rsidRPr="00EE1646" w:rsidRDefault="0054268F" w:rsidP="0054268F">
            <w:pPr>
              <w:rPr>
                <w:sz w:val="22"/>
                <w:szCs w:val="22"/>
                <w:lang w:val="es-CL"/>
              </w:rPr>
            </w:pPr>
            <w:r w:rsidRPr="00EE1646">
              <w:rPr>
                <w:sz w:val="22"/>
                <w:szCs w:val="22"/>
                <w:lang w:val="es-CL"/>
              </w:rPr>
              <w:t>¿Cómo podríamos medir y gestionar de manera eficiente la calidad del aire del espacio de fabricación Lab881 al utilizar la máquina de corte y grabado láser?</w:t>
            </w:r>
          </w:p>
          <w:p w14:paraId="735CEE5D" w14:textId="77777777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</w:p>
        </w:tc>
      </w:tr>
      <w:tr w:rsidR="0054268F" w14:paraId="63A3727B" w14:textId="77777777" w:rsidTr="0054268F">
        <w:trPr>
          <w:trHeight w:val="1067"/>
        </w:trPr>
        <w:tc>
          <w:tcPr>
            <w:tcW w:w="2972" w:type="dxa"/>
          </w:tcPr>
          <w:p w14:paraId="31A474CE" w14:textId="1A1E1CF3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  <w:r w:rsidRPr="00EE1646">
              <w:rPr>
                <w:sz w:val="22"/>
                <w:szCs w:val="22"/>
                <w:lang w:val="es-CL"/>
              </w:rPr>
              <w:t>Contexto y problema</w:t>
            </w:r>
          </w:p>
        </w:tc>
        <w:tc>
          <w:tcPr>
            <w:tcW w:w="6379" w:type="dxa"/>
          </w:tcPr>
          <w:p w14:paraId="03B289AD" w14:textId="77777777" w:rsidR="0054268F" w:rsidRPr="00EE1646" w:rsidRDefault="0054268F" w:rsidP="0054268F">
            <w:pPr>
              <w:rPr>
                <w:sz w:val="22"/>
                <w:szCs w:val="22"/>
                <w:lang w:val="es-CL"/>
              </w:rPr>
            </w:pPr>
            <w:r w:rsidRPr="00EE1646">
              <w:rPr>
                <w:sz w:val="22"/>
                <w:szCs w:val="22"/>
                <w:lang w:val="es-CL"/>
              </w:rPr>
              <w:t>La operación de la cortadora y grabadora láser puede generar material particulado, compuestos orgánicos volátiles y otros contaminantes. Actualmente los operadores utilizan protección especial y existe un sistema de filtrado que la contraparte considera insuficiente. Se requiere información en tiempo real que ayude a evaluar las condiciones del espacio y orientar medidas de ventilación y seguridad.</w:t>
            </w:r>
          </w:p>
          <w:p w14:paraId="0D21C587" w14:textId="77777777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</w:p>
        </w:tc>
      </w:tr>
      <w:tr w:rsidR="0054268F" w14:paraId="1CBF1DEB" w14:textId="77777777" w:rsidTr="009A5B48">
        <w:trPr>
          <w:trHeight w:val="603"/>
        </w:trPr>
        <w:tc>
          <w:tcPr>
            <w:tcW w:w="2972" w:type="dxa"/>
          </w:tcPr>
          <w:p w14:paraId="5F6E03A9" w14:textId="27DC2EE1" w:rsidR="0054268F" w:rsidRPr="00EE1646" w:rsidRDefault="0054268F" w:rsidP="0054268F">
            <w:pPr>
              <w:rPr>
                <w:sz w:val="22"/>
                <w:szCs w:val="22"/>
                <w:lang w:val="es-CL"/>
              </w:rPr>
            </w:pPr>
            <w:r w:rsidRPr="00EE1646">
              <w:rPr>
                <w:sz w:val="22"/>
                <w:szCs w:val="22"/>
                <w:lang w:val="es-CL"/>
              </w:rPr>
              <w:t xml:space="preserve">Usuarios/beneficiarios </w:t>
            </w:r>
          </w:p>
          <w:p w14:paraId="106BB97F" w14:textId="77777777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</w:p>
        </w:tc>
        <w:tc>
          <w:tcPr>
            <w:tcW w:w="6379" w:type="dxa"/>
          </w:tcPr>
          <w:p w14:paraId="0FB7E454" w14:textId="6C12C9FF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  <w:r w:rsidRPr="00EE1646">
              <w:rPr>
                <w:sz w:val="22"/>
                <w:szCs w:val="22"/>
                <w:lang w:val="es-CL"/>
              </w:rPr>
              <w:t xml:space="preserve">Operadores y personas usuarias del Lab881, equipo de gestión del </w:t>
            </w:r>
            <w:proofErr w:type="gramStart"/>
            <w:r w:rsidRPr="00EE1646">
              <w:rPr>
                <w:sz w:val="22"/>
                <w:szCs w:val="22"/>
                <w:lang w:val="es-CL"/>
              </w:rPr>
              <w:t>Hub</w:t>
            </w:r>
            <w:proofErr w:type="gramEnd"/>
            <w:r w:rsidRPr="00EE1646">
              <w:rPr>
                <w:sz w:val="22"/>
                <w:szCs w:val="22"/>
                <w:lang w:val="es-CL"/>
              </w:rPr>
              <w:t>.</w:t>
            </w:r>
          </w:p>
        </w:tc>
      </w:tr>
      <w:tr w:rsidR="0054268F" w14:paraId="5264F15C" w14:textId="77777777" w:rsidTr="0054268F">
        <w:trPr>
          <w:trHeight w:val="1067"/>
        </w:trPr>
        <w:tc>
          <w:tcPr>
            <w:tcW w:w="2972" w:type="dxa"/>
          </w:tcPr>
          <w:p w14:paraId="69D4880D" w14:textId="5BE6CF37" w:rsidR="0054268F" w:rsidRPr="00EE1646" w:rsidRDefault="0054268F" w:rsidP="0054268F">
            <w:pPr>
              <w:rPr>
                <w:sz w:val="22"/>
                <w:szCs w:val="22"/>
                <w:lang w:val="es-CL"/>
              </w:rPr>
            </w:pPr>
            <w:r w:rsidRPr="00EE1646">
              <w:rPr>
                <w:sz w:val="22"/>
                <w:szCs w:val="22"/>
                <w:lang w:val="es-CL"/>
              </w:rPr>
              <w:t>Objetivo del desafío</w:t>
            </w:r>
          </w:p>
          <w:p w14:paraId="6AEB8B13" w14:textId="77777777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</w:p>
        </w:tc>
        <w:tc>
          <w:tcPr>
            <w:tcW w:w="6379" w:type="dxa"/>
          </w:tcPr>
          <w:p w14:paraId="69433569" w14:textId="2BAD2793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  <w:r w:rsidRPr="00EE1646">
              <w:rPr>
                <w:sz w:val="22"/>
                <w:szCs w:val="22"/>
                <w:lang w:val="es-CL"/>
              </w:rPr>
              <w:t>Implementar un sistema piloto de monitoreo continuo que permita medir variables de calidad del aire, visualizar datos y generar alertas o recomendaciones de gestión.</w:t>
            </w:r>
          </w:p>
        </w:tc>
      </w:tr>
      <w:tr w:rsidR="0054268F" w14:paraId="44BC95E5" w14:textId="77777777" w:rsidTr="0054268F">
        <w:trPr>
          <w:trHeight w:val="1107"/>
        </w:trPr>
        <w:tc>
          <w:tcPr>
            <w:tcW w:w="2972" w:type="dxa"/>
          </w:tcPr>
          <w:p w14:paraId="058C25B3" w14:textId="627A4B87" w:rsidR="0054268F" w:rsidRPr="0054268F" w:rsidRDefault="0054268F" w:rsidP="0054268F">
            <w:pPr>
              <w:rPr>
                <w:sz w:val="22"/>
                <w:szCs w:val="22"/>
                <w:lang w:val="es-CL"/>
              </w:rPr>
            </w:pPr>
            <w:r w:rsidRPr="00EE1646">
              <w:rPr>
                <w:sz w:val="22"/>
                <w:szCs w:val="22"/>
                <w:lang w:val="es-CL"/>
              </w:rPr>
              <w:t>Producto mínimo esperado:</w:t>
            </w:r>
          </w:p>
        </w:tc>
        <w:tc>
          <w:tcPr>
            <w:tcW w:w="6379" w:type="dxa"/>
          </w:tcPr>
          <w:p w14:paraId="702238AD" w14:textId="6A953E79" w:rsidR="0054268F" w:rsidRPr="0054268F" w:rsidRDefault="0054268F" w:rsidP="0054268F">
            <w:pPr>
              <w:rPr>
                <w:sz w:val="22"/>
                <w:szCs w:val="22"/>
                <w:lang w:val="es-CL"/>
              </w:rPr>
            </w:pPr>
            <w:r>
              <w:rPr>
                <w:sz w:val="22"/>
                <w:szCs w:val="22"/>
                <w:lang w:val="es-CL"/>
              </w:rPr>
              <w:t xml:space="preserve">1) </w:t>
            </w:r>
            <w:r w:rsidRPr="0054268F">
              <w:rPr>
                <w:sz w:val="22"/>
                <w:szCs w:val="22"/>
                <w:lang w:val="es-CL"/>
              </w:rPr>
              <w:t>Prototipo con sensores de calidad del aire seleccionados y justificados.</w:t>
            </w:r>
          </w:p>
          <w:p w14:paraId="6BE5280D" w14:textId="015575C9" w:rsidR="0054268F" w:rsidRPr="0054268F" w:rsidRDefault="0054268F" w:rsidP="0054268F">
            <w:pPr>
              <w:rPr>
                <w:sz w:val="22"/>
                <w:szCs w:val="22"/>
                <w:lang w:val="es-CL"/>
              </w:rPr>
            </w:pPr>
            <w:r>
              <w:rPr>
                <w:sz w:val="22"/>
                <w:szCs w:val="22"/>
                <w:lang w:val="es-CL"/>
              </w:rPr>
              <w:t xml:space="preserve">2) </w:t>
            </w:r>
            <w:r w:rsidRPr="0054268F">
              <w:rPr>
                <w:sz w:val="22"/>
                <w:szCs w:val="22"/>
                <w:lang w:val="es-CL"/>
              </w:rPr>
              <w:t xml:space="preserve">Visualización permanente de variables medidas mediante </w:t>
            </w:r>
            <w:proofErr w:type="spellStart"/>
            <w:r w:rsidRPr="0054268F">
              <w:rPr>
                <w:sz w:val="22"/>
                <w:szCs w:val="22"/>
                <w:lang w:val="es-CL"/>
              </w:rPr>
              <w:t>display</w:t>
            </w:r>
            <w:proofErr w:type="spellEnd"/>
            <w:r w:rsidRPr="0054268F">
              <w:rPr>
                <w:sz w:val="22"/>
                <w:szCs w:val="22"/>
                <w:lang w:val="es-CL"/>
              </w:rPr>
              <w:t>, pantalla o tablero.</w:t>
            </w:r>
          </w:p>
          <w:p w14:paraId="513E6771" w14:textId="4806CA04" w:rsidR="0054268F" w:rsidRPr="0054268F" w:rsidRDefault="0054268F" w:rsidP="0054268F">
            <w:pPr>
              <w:rPr>
                <w:sz w:val="22"/>
                <w:szCs w:val="22"/>
                <w:lang w:val="es-CL"/>
              </w:rPr>
            </w:pPr>
            <w:r>
              <w:rPr>
                <w:sz w:val="22"/>
                <w:szCs w:val="22"/>
                <w:lang w:val="es-CL"/>
              </w:rPr>
              <w:t xml:space="preserve">3) </w:t>
            </w:r>
            <w:r w:rsidRPr="0054268F">
              <w:rPr>
                <w:sz w:val="22"/>
                <w:szCs w:val="22"/>
                <w:lang w:val="es-CL"/>
              </w:rPr>
              <w:t>Sistema de alerta visual y/o sonora ante eventos definidos.</w:t>
            </w:r>
          </w:p>
          <w:p w14:paraId="62134978" w14:textId="2D0CF313" w:rsidR="0054268F" w:rsidRPr="0054268F" w:rsidRDefault="0054268F" w:rsidP="0054268F">
            <w:pPr>
              <w:rPr>
                <w:sz w:val="22"/>
                <w:szCs w:val="22"/>
                <w:lang w:val="es-CL"/>
              </w:rPr>
            </w:pPr>
            <w:r>
              <w:rPr>
                <w:sz w:val="22"/>
                <w:szCs w:val="22"/>
                <w:lang w:val="es-CL"/>
              </w:rPr>
              <w:t xml:space="preserve">4) </w:t>
            </w:r>
            <w:r w:rsidRPr="0054268F">
              <w:rPr>
                <w:sz w:val="22"/>
                <w:szCs w:val="22"/>
                <w:lang w:val="es-CL"/>
              </w:rPr>
              <w:t>Propuesta técnica de medidas de mitigación o mejora de ventilación/extracción basada en los datos obtenidos.</w:t>
            </w:r>
          </w:p>
          <w:p w14:paraId="6C8EFE3F" w14:textId="77777777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</w:p>
        </w:tc>
      </w:tr>
      <w:tr w:rsidR="0054268F" w14:paraId="63CCFD39" w14:textId="77777777" w:rsidTr="009A5B48">
        <w:trPr>
          <w:trHeight w:val="1736"/>
        </w:trPr>
        <w:tc>
          <w:tcPr>
            <w:tcW w:w="2972" w:type="dxa"/>
          </w:tcPr>
          <w:p w14:paraId="11CF5852" w14:textId="36B55E90" w:rsidR="0054268F" w:rsidRDefault="0054268F">
            <w:pPr>
              <w:rPr>
                <w:i/>
                <w:iCs/>
                <w:sz w:val="20"/>
                <w:szCs w:val="20"/>
                <w:lang w:val="es-CL"/>
              </w:rPr>
            </w:pPr>
            <w:r>
              <w:rPr>
                <w:i/>
                <w:iCs/>
                <w:sz w:val="20"/>
                <w:szCs w:val="20"/>
                <w:lang w:val="es-CL"/>
              </w:rPr>
              <w:t>Criterios de éxito</w:t>
            </w:r>
          </w:p>
        </w:tc>
        <w:tc>
          <w:tcPr>
            <w:tcW w:w="6379" w:type="dxa"/>
          </w:tcPr>
          <w:p w14:paraId="00703163" w14:textId="2CDC20AC" w:rsidR="0054268F" w:rsidRPr="0054268F" w:rsidRDefault="0054268F" w:rsidP="009A5B48">
            <w:pPr>
              <w:rPr>
                <w:sz w:val="22"/>
                <w:szCs w:val="22"/>
                <w:lang w:val="es-CL"/>
              </w:rPr>
            </w:pPr>
            <w:r>
              <w:rPr>
                <w:sz w:val="22"/>
                <w:szCs w:val="22"/>
                <w:lang w:val="es-CL"/>
              </w:rPr>
              <w:t xml:space="preserve">1) </w:t>
            </w:r>
            <w:r w:rsidRPr="0054268F">
              <w:rPr>
                <w:sz w:val="22"/>
                <w:szCs w:val="22"/>
                <w:lang w:val="es-CL"/>
              </w:rPr>
              <w:t>El sistema registra y visualiza de manera estable las variables seleccionadas.</w:t>
            </w:r>
          </w:p>
          <w:p w14:paraId="6B23662C" w14:textId="74834259" w:rsidR="0054268F" w:rsidRPr="0054268F" w:rsidRDefault="0054268F" w:rsidP="0054268F">
            <w:pPr>
              <w:rPr>
                <w:sz w:val="22"/>
                <w:szCs w:val="22"/>
                <w:lang w:val="es-CL"/>
              </w:rPr>
            </w:pPr>
            <w:r>
              <w:rPr>
                <w:sz w:val="22"/>
                <w:szCs w:val="22"/>
                <w:lang w:val="es-CL"/>
              </w:rPr>
              <w:t xml:space="preserve">2) </w:t>
            </w:r>
            <w:r w:rsidRPr="0054268F">
              <w:rPr>
                <w:sz w:val="22"/>
                <w:szCs w:val="22"/>
                <w:lang w:val="es-CL"/>
              </w:rPr>
              <w:t>Las alertas responden a condiciones previamente definidas y pueden demostrarse.</w:t>
            </w:r>
          </w:p>
          <w:p w14:paraId="5A7C0B5E" w14:textId="20A32958" w:rsidR="0054268F" w:rsidRPr="0054268F" w:rsidRDefault="0054268F" w:rsidP="0054268F">
            <w:pPr>
              <w:rPr>
                <w:sz w:val="22"/>
                <w:szCs w:val="22"/>
                <w:lang w:val="es-CL"/>
              </w:rPr>
            </w:pPr>
            <w:r>
              <w:rPr>
                <w:sz w:val="22"/>
                <w:szCs w:val="22"/>
                <w:lang w:val="es-CL"/>
              </w:rPr>
              <w:t xml:space="preserve">3) </w:t>
            </w:r>
            <w:r w:rsidRPr="0054268F">
              <w:rPr>
                <w:sz w:val="22"/>
                <w:szCs w:val="22"/>
                <w:lang w:val="es-CL"/>
              </w:rPr>
              <w:t>La propuesta conecta mediciones con acciones concretas para mejorar las condiciones de operación.</w:t>
            </w:r>
            <w:r w:rsidRPr="0054268F">
              <w:rPr>
                <w:sz w:val="22"/>
                <w:szCs w:val="22"/>
                <w:lang w:val="es-CL"/>
              </w:rPr>
              <w:tab/>
            </w:r>
          </w:p>
        </w:tc>
      </w:tr>
    </w:tbl>
    <w:p w14:paraId="1FC5313D" w14:textId="77777777" w:rsidR="00EE1646" w:rsidRDefault="00EE1646" w:rsidP="00EE1646">
      <w:pPr>
        <w:rPr>
          <w:sz w:val="22"/>
          <w:szCs w:val="22"/>
          <w:lang w:val="es-CL"/>
        </w:rPr>
      </w:pPr>
    </w:p>
    <w:p w14:paraId="183BD2C4" w14:textId="30533933" w:rsidR="00EE1646" w:rsidRPr="009A5B48" w:rsidRDefault="00EE1646" w:rsidP="009A5B48">
      <w:pPr>
        <w:rPr>
          <w:sz w:val="22"/>
          <w:szCs w:val="22"/>
          <w:lang w:val="es-CL"/>
        </w:rPr>
      </w:pPr>
    </w:p>
    <w:sectPr w:rsidR="00EE1646" w:rsidRPr="009A5B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4E4"/>
    <w:multiLevelType w:val="hybridMultilevel"/>
    <w:tmpl w:val="E6C6F8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100D4"/>
    <w:multiLevelType w:val="hybridMultilevel"/>
    <w:tmpl w:val="E19CDA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560747">
    <w:abstractNumId w:val="0"/>
  </w:num>
  <w:num w:numId="2" w16cid:durableId="119970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46"/>
    <w:rsid w:val="001B2E85"/>
    <w:rsid w:val="0054268F"/>
    <w:rsid w:val="00760EBC"/>
    <w:rsid w:val="007C6DE7"/>
    <w:rsid w:val="009961DB"/>
    <w:rsid w:val="009A5B48"/>
    <w:rsid w:val="00A339B5"/>
    <w:rsid w:val="00D83094"/>
    <w:rsid w:val="00EE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2BA13"/>
  <w15:chartTrackingRefBased/>
  <w15:docId w15:val="{E56F20FC-5EB1-4E02-AB18-6445ABA8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68F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E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6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6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64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64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646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64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646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64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646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E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64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64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E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646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E1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646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E16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42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Segal Osorio</dc:creator>
  <cp:keywords/>
  <dc:description/>
  <cp:lastModifiedBy>Ariel Segal Osorio</cp:lastModifiedBy>
  <cp:revision>1</cp:revision>
  <dcterms:created xsi:type="dcterms:W3CDTF">2026-08-24T04:28:00Z</dcterms:created>
  <dcterms:modified xsi:type="dcterms:W3CDTF">2026-08-24T04:57:00Z</dcterms:modified>
</cp:coreProperties>
</file>