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METODOLOGÍA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355600</wp:posOffset>
                </wp:positionH>
                <wp:positionV relativeFrom="paragraph">
                  <wp:posOffset>5080</wp:posOffset>
                </wp:positionV>
                <wp:extent cx="1310005" cy="66167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20" cy="6609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i/>
                                <w:iCs/>
                              </w:rPr>
                              <w:t>GET_DATA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28pt;margin-top:0.4pt;width:103.05pt;height:52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i/>
                          <w:iCs/>
                        </w:rPr>
                        <w:t>GET_DATA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1897380</wp:posOffset>
                </wp:positionH>
                <wp:positionV relativeFrom="paragraph">
                  <wp:posOffset>19685</wp:posOffset>
                </wp:positionV>
                <wp:extent cx="1310005" cy="661670"/>
                <wp:effectExtent l="0" t="0" r="0" b="0"/>
                <wp:wrapNone/>
                <wp:docPr id="2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20" cy="6609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i/>
                                <w:iCs/>
                              </w:rPr>
                              <w:t>R TO</w:t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i/>
                                <w:iCs/>
                              </w:rPr>
                              <w:t>PRE-PROCESSING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0" fillcolor="#729fcf" stroked="t" style="position:absolute;margin-left:149.4pt;margin-top:1.55pt;width:103.05pt;height:52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i/>
                          <w:iCs/>
                        </w:rPr>
                        <w:t>R TO</w:t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i/>
                          <w:iCs/>
                        </w:rPr>
                        <w:t>PRE-PROCESSING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3451225</wp:posOffset>
                </wp:positionH>
                <wp:positionV relativeFrom="paragraph">
                  <wp:posOffset>38100</wp:posOffset>
                </wp:positionV>
                <wp:extent cx="1310005" cy="661670"/>
                <wp:effectExtent l="0" t="0" r="0" b="0"/>
                <wp:wrapNone/>
                <wp:docPr id="3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20" cy="6609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i/>
                                <w:iCs/>
                              </w:rPr>
                              <w:t>R TO</w:t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i/>
                                <w:iCs/>
                              </w:rPr>
                              <w:t>PROCESSING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1" fillcolor="#729fcf" stroked="t" style="position:absolute;margin-left:271.75pt;margin-top:3pt;width:103.05pt;height:52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i/>
                          <w:iCs/>
                        </w:rPr>
                        <w:t>R TO</w:t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i/>
                          <w:iCs/>
                        </w:rPr>
                        <w:t>PROCESSING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1664970</wp:posOffset>
                </wp:positionH>
                <wp:positionV relativeFrom="paragraph">
                  <wp:posOffset>17780</wp:posOffset>
                </wp:positionV>
                <wp:extent cx="233045" cy="635"/>
                <wp:effectExtent l="0" t="0" r="0" b="0"/>
                <wp:wrapNone/>
                <wp:docPr id="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1.1pt,1.4pt" to="149.35pt,1.4pt" ID="Shape2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3206750</wp:posOffset>
                </wp:positionH>
                <wp:positionV relativeFrom="paragraph">
                  <wp:posOffset>17780</wp:posOffset>
                </wp:positionV>
                <wp:extent cx="233045" cy="635"/>
                <wp:effectExtent l="0" t="0" r="0" b="0"/>
                <wp:wrapNone/>
                <wp:docPr id="5" name="Shape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2.5pt,1.4pt" to="270.75pt,1.4pt" ID="Shape2_0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OBTENCIÓN DE DATOS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La Ciudad de México cuenta con un banco de datos de carácter público, </w:t>
      </w:r>
      <w:r>
        <w:rPr/>
        <w:t xml:space="preserve">accesible en la dirección </w:t>
      </w:r>
      <w:hyperlink r:id="rId2">
        <w:r>
          <w:rPr>
            <w:rStyle w:val="InternetLink"/>
          </w:rPr>
          <w:t>https://datos.cdmx.gob.mx/pages/home/</w:t>
        </w:r>
      </w:hyperlink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Los datos están clasificados por tema principal y publicados en diferentes formatos (JSON, csv, XML, etc), además algunos pueden ser manipulados de forma automática usando API’s integradas.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Obtuvimos los datos que se encuentran en la categoría de Medio Ambiente y Cambio Climático, en este grupo se obtuvo la información del periodo de 2000 a 2020 para datos de Medición Meteorológica (</w:t>
      </w:r>
      <w:hyperlink r:id="rId3">
        <w:r>
          <w:rPr>
            <w:rStyle w:val="InternetLink"/>
          </w:rPr>
          <w:t>https://datos.cdmx.gob.mx/explore/dataset/medicion-de-meteorologia/information/</w:t>
        </w:r>
      </w:hyperlink>
      <w:r>
        <w:rPr/>
        <w:t>) y Concentración de Contaminantes en el Aire (</w:t>
      </w:r>
      <w:hyperlink r:id="rId4">
        <w:r>
          <w:rPr>
            <w:rStyle w:val="InternetLink"/>
          </w:rPr>
          <w:t>http://www.aire.cdmx.gob.mx/default.php?opc=%27aKBhnmI=%27&amp;opcion=Zg</w:t>
        </w:r>
      </w:hyperlink>
      <w:r>
        <w:rPr/>
        <w:t>==)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CREACIÓN DE FUNCIONES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Los datos de forma bruta contienen información de diferentes variables meteorológicas (temperatura, velocidad del aire, presión, etc) y contaminantes (CO2, PM10, PM2.5, CO, etc) registrados cada hora por cada estación instalada, sin embargo, no existen datos de forma continua pues hay estaciones que son nuevas o sufrieron algún inconveniente que imposibilito el registro de información.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Dado lo anterior, los datos contienen valores del tipo Not A Number (NAN) que imposibilita la manipulación práctica de los datos, por tal motivo se desarrollo una función que elimina este tipo de datos de la fuente de datos y a la vez, selecciona una únca variable para facilitar el análisis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filtroNA: </w:t>
      </w:r>
      <w:r>
        <w:rPr>
          <w:i/>
          <w:iCs/>
        </w:rPr>
        <w:t>base de datos, variable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 xml:space="preserve">   </w:t>
      </w:r>
      <w:r>
        <w:rPr>
          <w:i/>
          <w:iCs/>
        </w:rPr>
        <w:t>por cada dato de tipo variable en base de datos: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ab/>
        <w:t>si dato es NAN: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ab/>
        <w:t xml:space="preserve">    retirar dato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ab/>
        <w:t>en otro caso: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ab/>
        <w:t xml:space="preserve">   mantener dato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A la par se crearon varias funciones que obtienen promedios en diferentes escalas de tiempo, a saber diario, mensual, anual.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ab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APLICACIÓN DE LAS FUNCIONES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Las funciones fueron realizadas para manipular de forma compacta los datos y obtener un único archivo csv que almacena los promedios anuales de cada estación siguiendo la siguiente lógica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por cada año: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por cada variable de interes: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ab/>
        <w:t>df ← leer (basededatos.csv)</w:t>
      </w:r>
    </w:p>
    <w:p>
      <w:pPr>
        <w:pStyle w:val="Normal"/>
        <w:bidi w:val="0"/>
        <w:jc w:val="left"/>
        <w:rPr/>
      </w:pPr>
      <w:r>
        <w:rPr/>
        <w:tab/>
        <w:t>df2csv(filtroNA(df,variable),año)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GRAFICA DE RESULTADOS</w:t>
      </w:r>
    </w:p>
    <w:p>
      <w:pPr>
        <w:pStyle w:val="Normal"/>
        <w:bidi w:val="0"/>
        <w:jc w:val="left"/>
        <w:rPr/>
      </w:pPr>
      <w:r>
        <w:rPr/>
        <w:t xml:space="preserve">Usando las funciones </w:t>
      </w:r>
      <w:r>
        <w:rPr>
          <w:i/>
          <w:iCs/>
        </w:rPr>
        <w:t>plot, char.Correlation</w:t>
      </w:r>
      <w:r>
        <w:rPr>
          <w:i w:val="false"/>
          <w:iCs w:val="false"/>
        </w:rPr>
        <w:t xml:space="preserve"> se grafico el promedio anual de las estaciones con más información contenida.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s-MX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atos.cdmx.gob.mx/pages/home/" TargetMode="External"/><Relationship Id="rId3" Type="http://schemas.openxmlformats.org/officeDocument/2006/relationships/hyperlink" Target="https://datos.cdmx.gob.mx/explore/dataset/medicion-de-meteorologia/information/" TargetMode="External"/><Relationship Id="rId4" Type="http://schemas.openxmlformats.org/officeDocument/2006/relationships/hyperlink" Target="http://www.aire.cdmx.gob.mx/default.php?opc=&apos;aKBhnmI=&apos;&amp;opcion=Zg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2</Pages>
  <Words>316</Words>
  <Characters>1876</Characters>
  <CharactersWithSpaces>2188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2020-12-05T23:02:03Z</dcterms:created>
  <dc:creator/>
  <dc:description/>
  <dc:language>es-MX</dc:language>
  <cp:lastModifiedBy/>
  <dcterms:modified xsi:type="dcterms:W3CDTF">2020-12-05T23:54:06Z</dcterms:modified>
  <cp:revision>2</cp:revision>
  <dc:subject/>
  <dc:title/>
</cp:coreProperties>
</file>