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095B2E" w:rsidRDefault="00095B2E"/>
        </w:tc>
        <w:tc>
          <w:tcPr>
            <w:tcW w:w="3060" w:type="dxa"/>
            <w:vMerge/>
            <w:vAlign w:val="center"/>
          </w:tcPr>
          <w:p w14:paraId="014904BE" w14:textId="77777777" w:rsidR="00095B2E" w:rsidRDefault="00095B2E"/>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095B2E" w:rsidRDefault="00095B2E"/>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19485" w:type="dxa"/>
        <w:tblLayout w:type="fixed"/>
        <w:tblLook w:val="04A0" w:firstRow="1" w:lastRow="0" w:firstColumn="1" w:lastColumn="0" w:noHBand="0" w:noVBand="1"/>
      </w:tblPr>
      <w:tblGrid>
        <w:gridCol w:w="4528"/>
        <w:gridCol w:w="4678"/>
        <w:gridCol w:w="10279"/>
      </w:tblGrid>
      <w:tr w:rsidR="004D11F0" w14:paraId="1425FD14" w14:textId="3AE4CA89" w:rsidTr="004D11F0">
        <w:trPr>
          <w:trHeight w:val="390"/>
        </w:trPr>
        <w:tc>
          <w:tcPr>
            <w:tcW w:w="452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004D11F0" w:rsidRDefault="004D11F0"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004D11F0" w:rsidRDefault="004D11F0"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Pr>
          <w:p w14:paraId="763AB37F" w14:textId="5BE0D755" w:rsidR="004D11F0" w:rsidRPr="6964CDE3" w:rsidRDefault="004D11F0" w:rsidP="004D11F0">
            <w:pPr>
              <w:pStyle w:val="Piedepgina"/>
              <w:tabs>
                <w:tab w:val="clear" w:pos="4419"/>
                <w:tab w:val="clear" w:pos="8838"/>
              </w:tabs>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Indicador de logro</w:t>
            </w:r>
          </w:p>
        </w:tc>
      </w:tr>
      <w:tr w:rsidR="004D11F0" w14:paraId="7CF72F19" w14:textId="45050526" w:rsidTr="004D11F0">
        <w:trPr>
          <w:trHeight w:val="615"/>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004D11F0" w:rsidRDefault="004D11F0"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CA35FF0" w14:textId="6B4A44A0" w:rsidR="004D11F0" w:rsidRPr="737FD492" w:rsidRDefault="00CD6943" w:rsidP="737FD492">
            <w:pPr>
              <w:pStyle w:val="Piedepgina"/>
              <w:tabs>
                <w:tab w:val="clear" w:pos="4419"/>
                <w:tab w:val="clear" w:pos="8838"/>
              </w:tabs>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37D37ABE" w14:textId="52A471EC" w:rsidTr="004D11F0">
        <w:trPr>
          <w:trHeight w:val="630"/>
        </w:trPr>
        <w:tc>
          <w:tcPr>
            <w:tcW w:w="4528" w:type="dxa"/>
            <w:vMerge/>
            <w:vAlign w:val="center"/>
          </w:tcPr>
          <w:p w14:paraId="7CD64863"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09B34EC4" w14:textId="33165A5F"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2F3BAAC8" w14:textId="3EE17B7C" w:rsidTr="004D11F0">
        <w:trPr>
          <w:trHeight w:val="450"/>
        </w:trPr>
        <w:tc>
          <w:tcPr>
            <w:tcW w:w="4528" w:type="dxa"/>
            <w:vMerge/>
            <w:vAlign w:val="center"/>
          </w:tcPr>
          <w:p w14:paraId="19620ED4"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B4B2C6B" w14:textId="48A3D854"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No logrado</w:t>
            </w:r>
          </w:p>
        </w:tc>
      </w:tr>
      <w:tr w:rsidR="004D11F0" w14:paraId="1A2E6D06" w14:textId="3DF4060C" w:rsidTr="004D11F0">
        <w:trPr>
          <w:trHeight w:val="570"/>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2.1 Planifica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5598D9E4" w14:textId="4BBB51CF"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01080B69" w14:textId="63EBF05E" w:rsidTr="004D11F0">
        <w:trPr>
          <w:trHeight w:val="645"/>
        </w:trPr>
        <w:tc>
          <w:tcPr>
            <w:tcW w:w="4528" w:type="dxa"/>
            <w:vMerge/>
            <w:vAlign w:val="center"/>
          </w:tcPr>
          <w:p w14:paraId="3309D166"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D713F9B" w14:textId="2DDB2282"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181D9207" w14:textId="2CA20802" w:rsidTr="004D11F0">
        <w:trPr>
          <w:trHeight w:val="645"/>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5F1A0160" w14:textId="3B0700A3"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70A610D3" w14:textId="03B3B91D" w:rsidTr="004D11F0">
        <w:trPr>
          <w:trHeight w:val="570"/>
        </w:trPr>
        <w:tc>
          <w:tcPr>
            <w:tcW w:w="4528" w:type="dxa"/>
            <w:vMerge/>
            <w:vAlign w:val="center"/>
          </w:tcPr>
          <w:p w14:paraId="36DAB318"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20D13CF8" w14:textId="46751C89"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57122D7F" w14:textId="161CA8C0" w:rsidTr="004D11F0">
        <w:trPr>
          <w:trHeight w:val="825"/>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4827922" w14:textId="141722F8"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5069CDF0" w14:textId="7C6DEDB5" w:rsidTr="004D11F0">
        <w:trPr>
          <w:trHeight w:val="825"/>
        </w:trPr>
        <w:tc>
          <w:tcPr>
            <w:tcW w:w="4528" w:type="dxa"/>
            <w:vMerge/>
            <w:vAlign w:val="center"/>
          </w:tcPr>
          <w:p w14:paraId="49CDF315"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20452939" w14:textId="375C9258"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56948CA4" w14:textId="184B3BE9" w:rsidTr="004D11F0">
        <w:trPr>
          <w:trHeight w:val="870"/>
        </w:trPr>
        <w:tc>
          <w:tcPr>
            <w:tcW w:w="4528" w:type="dxa"/>
            <w:vMerge/>
            <w:vAlign w:val="center"/>
          </w:tcPr>
          <w:p w14:paraId="2FFB3389"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19462912" w14:textId="42BC2444"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1257097B" w:rsidR="007F4982" w:rsidRPr="002E2CA7" w:rsidRDefault="00CD6943"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Demuestra logro</w:t>
            </w:r>
            <w:r w:rsidR="2940F026"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702D1844"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r w:rsidR="007D311E">
              <w:rPr>
                <w:rFonts w:asciiTheme="minorHAnsi" w:eastAsiaTheme="minorEastAsia" w:hAnsiTheme="minorHAnsi" w:cstheme="minorBidi"/>
              </w:rPr>
              <w:t xml:space="preserve"> </w:t>
            </w:r>
          </w:p>
        </w:tc>
        <w:tc>
          <w:tcPr>
            <w:tcW w:w="2250" w:type="dxa"/>
          </w:tcPr>
          <w:p w14:paraId="2996B889" w14:textId="2982C1F7" w:rsidR="00B6258D" w:rsidRPr="004D11F0" w:rsidRDefault="001B1702" w:rsidP="737FD492">
            <w:pPr>
              <w:jc w:val="both"/>
              <w:rPr>
                <w:rFonts w:asciiTheme="minorHAnsi" w:eastAsiaTheme="minorEastAsia" w:hAnsiTheme="minorHAnsi" w:cstheme="minorBidi"/>
                <w:color w:val="FF000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r w:rsidR="004D11F0">
              <w:rPr>
                <w:rFonts w:asciiTheme="minorHAnsi" w:eastAsiaTheme="minorEastAsia" w:hAnsiTheme="minorHAnsi" w:cstheme="minorBidi"/>
              </w:rPr>
              <w:t xml:space="preserve"> </w:t>
            </w:r>
            <w:r w:rsidR="004D11F0" w:rsidRPr="004D11F0">
              <w:rPr>
                <w:rFonts w:asciiTheme="minorHAnsi" w:eastAsiaTheme="minorEastAsia" w:hAnsiTheme="minorHAnsi" w:cstheme="minorBidi"/>
                <w:color w:val="FF0000"/>
                <w:sz w:val="36"/>
                <w:szCs w:val="36"/>
              </w:rPr>
              <w:t>X</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w:t>
            </w:r>
            <w:r w:rsidR="6A4FB4C6" w:rsidRPr="737FD492">
              <w:rPr>
                <w:rFonts w:asciiTheme="minorHAnsi" w:eastAsiaTheme="minorEastAsia" w:hAnsiTheme="minorHAnsi" w:cstheme="minorBidi"/>
              </w:rPr>
              <w:lastRenderedPageBreak/>
              <w:t>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7F3021E"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w:t>
            </w:r>
            <w:r w:rsidR="6A4FB4C6" w:rsidRPr="737FD492">
              <w:rPr>
                <w:rFonts w:asciiTheme="minorHAnsi" w:eastAsiaTheme="minorEastAsia" w:hAnsiTheme="minorHAnsi" w:cstheme="minorBidi"/>
              </w:rPr>
              <w:lastRenderedPageBreak/>
              <w:t>los estándares de la 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r w:rsidR="004D11F0" w:rsidRPr="004D11F0">
              <w:rPr>
                <w:rFonts w:asciiTheme="minorHAnsi" w:eastAsiaTheme="minorEastAsia" w:hAnsiTheme="minorHAnsi" w:cstheme="minorBidi"/>
                <w:color w:val="FF0000"/>
                <w:sz w:val="36"/>
                <w:szCs w:val="36"/>
              </w:rPr>
              <w:t xml:space="preserve"> X</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w:t>
            </w:r>
            <w:r w:rsidR="6A4FB4C6" w:rsidRPr="737FD492">
              <w:rPr>
                <w:rFonts w:asciiTheme="minorHAnsi" w:eastAsiaTheme="minorEastAsia" w:hAnsiTheme="minorHAnsi" w:cstheme="minorBidi"/>
              </w:rPr>
              <w:lastRenderedPageBreak/>
              <w:t>los estándares de la 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w:t>
            </w:r>
            <w:r w:rsidR="6A4FB4C6" w:rsidRPr="737FD492">
              <w:rPr>
                <w:rFonts w:asciiTheme="minorHAnsi" w:eastAsiaTheme="minorEastAsia" w:hAnsiTheme="minorHAnsi" w:cstheme="minorBidi"/>
              </w:rPr>
              <w:lastRenderedPageBreak/>
              <w:t>estándares de la 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7324730E"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r w:rsidR="004D11F0" w:rsidRPr="004D11F0">
              <w:rPr>
                <w:rFonts w:asciiTheme="minorHAnsi" w:eastAsiaTheme="minorEastAsia" w:hAnsiTheme="minorHAnsi" w:cstheme="minorBidi"/>
                <w:color w:val="FF0000"/>
                <w:sz w:val="36"/>
                <w:szCs w:val="36"/>
              </w:rPr>
              <w:t xml:space="preserve"> X</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588F9C8D"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r w:rsidR="004D11F0" w:rsidRPr="004D11F0">
              <w:rPr>
                <w:rFonts w:asciiTheme="minorHAnsi" w:eastAsiaTheme="minorEastAsia" w:hAnsiTheme="minorHAnsi" w:cstheme="minorBidi"/>
                <w:color w:val="FF0000"/>
                <w:sz w:val="36"/>
                <w:szCs w:val="36"/>
              </w:rPr>
              <w:t xml:space="preserve"> X</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7AD70EA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r w:rsidR="004D11F0" w:rsidRPr="004D11F0">
              <w:rPr>
                <w:rFonts w:asciiTheme="minorHAnsi" w:eastAsiaTheme="minorEastAsia" w:hAnsiTheme="minorHAnsi" w:cstheme="minorBidi"/>
                <w:color w:val="FF0000"/>
                <w:sz w:val="36"/>
                <w:szCs w:val="36"/>
              </w:rPr>
              <w:t xml:space="preserve"> X</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642C4E6E"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w:t>
            </w:r>
            <w:r w:rsidR="5E9D9286" w:rsidRPr="5E9D9286">
              <w:rPr>
                <w:rFonts w:ascii="Calibri" w:eastAsia="Calibri" w:hAnsi="Calibri" w:cs="Calibri"/>
                <w:color w:val="000000" w:themeColor="text1"/>
              </w:rPr>
              <w:lastRenderedPageBreak/>
              <w:t>un nivel intermedio alto.</w:t>
            </w:r>
            <w:r w:rsidR="004D11F0" w:rsidRPr="004D11F0">
              <w:rPr>
                <w:rFonts w:asciiTheme="minorHAnsi" w:eastAsiaTheme="minorEastAsia" w:hAnsiTheme="minorHAnsi" w:cstheme="minorBidi"/>
                <w:color w:val="FF0000"/>
                <w:sz w:val="36"/>
                <w:szCs w:val="36"/>
              </w:rPr>
              <w:t xml:space="preserve"> </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p w14:paraId="00CA3AB4" w14:textId="77777777" w:rsidR="004D11F0" w:rsidRDefault="004D11F0" w:rsidP="6964CDE3">
      <w:pPr>
        <w:rPr>
          <w:rFonts w:asciiTheme="minorHAnsi" w:eastAsiaTheme="minorEastAsia" w:hAnsiTheme="minorHAnsi" w:cstheme="minorBidi"/>
          <w:color w:val="000000"/>
          <w:sz w:val="22"/>
          <w:szCs w:val="22"/>
          <w:u w:val="single"/>
        </w:rPr>
      </w:pPr>
    </w:p>
    <w:sectPr w:rsidR="004D11F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03219" w14:textId="77777777" w:rsidR="00387132" w:rsidRDefault="00387132" w:rsidP="00B2162E">
      <w:r>
        <w:separator/>
      </w:r>
    </w:p>
  </w:endnote>
  <w:endnote w:type="continuationSeparator" w:id="0">
    <w:p w14:paraId="46166B46" w14:textId="77777777" w:rsidR="00387132" w:rsidRDefault="0038713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160EC" w14:textId="77777777" w:rsidR="00387132" w:rsidRDefault="00387132" w:rsidP="00B2162E">
      <w:r>
        <w:separator/>
      </w:r>
    </w:p>
  </w:footnote>
  <w:footnote w:type="continuationSeparator" w:id="0">
    <w:p w14:paraId="6D141A35" w14:textId="77777777" w:rsidR="00387132" w:rsidRDefault="0038713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abstractNum w:abstractNumId="30" w15:restartNumberingAfterBreak="0">
    <w:nsid w:val="7A5C6FC6"/>
    <w:multiLevelType w:val="hybridMultilevel"/>
    <w:tmpl w:val="7A0C90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28669156">
    <w:abstractNumId w:val="20"/>
  </w:num>
  <w:num w:numId="2" w16cid:durableId="1051348479">
    <w:abstractNumId w:val="7"/>
  </w:num>
  <w:num w:numId="3" w16cid:durableId="876550601">
    <w:abstractNumId w:val="11"/>
  </w:num>
  <w:num w:numId="4" w16cid:durableId="50471772">
    <w:abstractNumId w:val="5"/>
  </w:num>
  <w:num w:numId="5" w16cid:durableId="939484367">
    <w:abstractNumId w:val="21"/>
  </w:num>
  <w:num w:numId="6" w16cid:durableId="1597396945">
    <w:abstractNumId w:val="18"/>
  </w:num>
  <w:num w:numId="7" w16cid:durableId="682975510">
    <w:abstractNumId w:val="14"/>
  </w:num>
  <w:num w:numId="8" w16cid:durableId="658850149">
    <w:abstractNumId w:val="23"/>
  </w:num>
  <w:num w:numId="9" w16cid:durableId="768159354">
    <w:abstractNumId w:val="12"/>
  </w:num>
  <w:num w:numId="10" w16cid:durableId="564071047">
    <w:abstractNumId w:val="28"/>
  </w:num>
  <w:num w:numId="11" w16cid:durableId="232587316">
    <w:abstractNumId w:val="17"/>
  </w:num>
  <w:num w:numId="12" w16cid:durableId="1406151303">
    <w:abstractNumId w:val="9"/>
  </w:num>
  <w:num w:numId="13" w16cid:durableId="1727407920">
    <w:abstractNumId w:val="2"/>
  </w:num>
  <w:num w:numId="14" w16cid:durableId="593905732">
    <w:abstractNumId w:val="10"/>
  </w:num>
  <w:num w:numId="15" w16cid:durableId="657002012">
    <w:abstractNumId w:val="29"/>
  </w:num>
  <w:num w:numId="16" w16cid:durableId="1653097960">
    <w:abstractNumId w:val="6"/>
  </w:num>
  <w:num w:numId="17" w16cid:durableId="591932886">
    <w:abstractNumId w:val="22"/>
  </w:num>
  <w:num w:numId="18" w16cid:durableId="1513647218">
    <w:abstractNumId w:val="13"/>
  </w:num>
  <w:num w:numId="19" w16cid:durableId="1314724846">
    <w:abstractNumId w:val="8"/>
  </w:num>
  <w:num w:numId="20" w16cid:durableId="825366074">
    <w:abstractNumId w:val="19"/>
  </w:num>
  <w:num w:numId="21" w16cid:durableId="1523860221">
    <w:abstractNumId w:val="4"/>
  </w:num>
  <w:num w:numId="22" w16cid:durableId="1394892322">
    <w:abstractNumId w:val="1"/>
  </w:num>
  <w:num w:numId="23" w16cid:durableId="624392929">
    <w:abstractNumId w:val="0"/>
  </w:num>
  <w:num w:numId="24" w16cid:durableId="1320622735">
    <w:abstractNumId w:val="24"/>
  </w:num>
  <w:num w:numId="25" w16cid:durableId="1046030064">
    <w:abstractNumId w:val="26"/>
  </w:num>
  <w:num w:numId="26" w16cid:durableId="799617689">
    <w:abstractNumId w:val="25"/>
  </w:num>
  <w:num w:numId="27" w16cid:durableId="1502816230">
    <w:abstractNumId w:val="16"/>
  </w:num>
  <w:num w:numId="28" w16cid:durableId="2001275894">
    <w:abstractNumId w:val="3"/>
  </w:num>
  <w:num w:numId="29" w16cid:durableId="258220723">
    <w:abstractNumId w:val="27"/>
  </w:num>
  <w:num w:numId="30" w16cid:durableId="1445080506">
    <w:abstractNumId w:val="15"/>
  </w:num>
  <w:num w:numId="31" w16cid:durableId="9113494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30DA"/>
    <w:rsid w:val="000855F1"/>
    <w:rsid w:val="00090B34"/>
    <w:rsid w:val="00091F94"/>
    <w:rsid w:val="00095B2E"/>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4B99"/>
    <w:rsid w:val="00385BFA"/>
    <w:rsid w:val="00386FB2"/>
    <w:rsid w:val="0038713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3754A"/>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30D"/>
    <w:rsid w:val="004B4AEA"/>
    <w:rsid w:val="004C0856"/>
    <w:rsid w:val="004C53F3"/>
    <w:rsid w:val="004D11F0"/>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4C11"/>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311E"/>
    <w:rsid w:val="007D4860"/>
    <w:rsid w:val="007D6733"/>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161E3"/>
    <w:rsid w:val="00A16F64"/>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D6943"/>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1718</Words>
  <Characters>9452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bastian madrid</cp:lastModifiedBy>
  <cp:revision>70</cp:revision>
  <cp:lastPrinted>2021-11-25T12:30:00Z</cp:lastPrinted>
  <dcterms:created xsi:type="dcterms:W3CDTF">2022-08-25T15:56:00Z</dcterms:created>
  <dcterms:modified xsi:type="dcterms:W3CDTF">2024-12-15T01:09:00Z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