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17CA4" w:rsidR="008933AC" w:rsidP="006F43DD" w:rsidRDefault="00E17CA4" w14:paraId="44FAB7D0" w14:textId="0FB2D92C">
      <w:pPr>
        <w:rPr>
          <w:rStyle w:val="normaltextrun"/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 w:rsidRPr="00E17CA4">
        <w:rPr>
          <w:rStyle w:val="normaltextrun"/>
          <w:rFonts w:ascii="Palatino Linotype" w:hAnsi="Palatino Linotype"/>
          <w:color w:val="000000"/>
          <w:sz w:val="36"/>
          <w:szCs w:val="36"/>
          <w:shd w:val="clear" w:color="auto" w:fill="FFFFFF"/>
        </w:rPr>
        <w:t>Global Peer Interaction - P</w:t>
      </w:r>
      <w:r w:rsidRPr="00E17CA4" w:rsidR="008933AC">
        <w:rPr>
          <w:rStyle w:val="normaltextrun"/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hase A </w:t>
      </w:r>
      <w:r w:rsidRPr="00E17CA4" w:rsidR="5E9BBEB9">
        <w:rPr>
          <w:rStyle w:val="normaltextrun"/>
          <w:rFonts w:ascii="Palatino Linotype" w:hAnsi="Palatino Linotype"/>
          <w:color w:val="000000"/>
          <w:sz w:val="36"/>
          <w:szCs w:val="36"/>
          <w:shd w:val="clear" w:color="auto" w:fill="FFFFFF"/>
        </w:rPr>
        <w:t>Tracker</w:t>
      </w:r>
    </w:p>
    <w:p w:rsidR="006B1850" w:rsidP="54C2B86B" w:rsidRDefault="006B1850" w14:paraId="0588A982" w14:textId="5F0A2C15">
      <w:pPr>
        <w:rPr>
          <w:b/>
          <w:bCs/>
          <w:i/>
          <w:iCs/>
        </w:rPr>
      </w:pPr>
      <w:r w:rsidRPr="54C2B86B">
        <w:rPr>
          <w:b/>
          <w:bCs/>
          <w:i/>
          <w:iCs/>
        </w:rPr>
        <w:t xml:space="preserve">Section </w:t>
      </w:r>
      <w:r w:rsidRPr="54C2B86B" w:rsidR="00E50560">
        <w:rPr>
          <w:b/>
          <w:bCs/>
          <w:i/>
          <w:iCs/>
        </w:rPr>
        <w:t>A</w:t>
      </w:r>
      <w:r w:rsidRPr="54C2B86B">
        <w:rPr>
          <w:b/>
          <w:bCs/>
          <w:i/>
          <w:iCs/>
        </w:rPr>
        <w:t xml:space="preserve">: </w:t>
      </w:r>
      <w:r w:rsidRPr="54C2B86B" w:rsidR="6A42622A">
        <w:rPr>
          <w:b/>
          <w:bCs/>
          <w:i/>
          <w:iCs/>
        </w:rPr>
        <w:t xml:space="preserve">Background </w:t>
      </w:r>
    </w:p>
    <w:p w:rsidR="00E50560" w:rsidP="00E50560" w:rsidRDefault="3B96D866" w14:paraId="1B52DE3F" w14:textId="2DC27CBF">
      <w:r>
        <w:t xml:space="preserve">Provide the following background information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000"/>
        <w:gridCol w:w="4725"/>
      </w:tblGrid>
      <w:tr w:rsidR="54C2B86B" w:rsidTr="00A94A93" w14:paraId="37F7F2CC" w14:textId="77777777">
        <w:trPr>
          <w:trHeight w:val="377"/>
        </w:trPr>
        <w:tc>
          <w:tcPr>
            <w:tcW w:w="3000" w:type="dxa"/>
          </w:tcPr>
          <w:p w:rsidR="5C4465CD" w:rsidP="54C2B86B" w:rsidRDefault="5C4465CD" w14:paraId="0585FCF3" w14:textId="10080154">
            <w:r>
              <w:t>Team ID</w:t>
            </w:r>
          </w:p>
        </w:tc>
        <w:tc>
          <w:tcPr>
            <w:tcW w:w="4725" w:type="dxa"/>
          </w:tcPr>
          <w:p w:rsidR="54C2B86B" w:rsidP="54C2B86B" w:rsidRDefault="005A1E45" w14:paraId="3FBCB565" w14:textId="4C55314D">
            <w:r>
              <w:t>1034A Popcorn</w:t>
            </w:r>
          </w:p>
        </w:tc>
      </w:tr>
      <w:tr w:rsidR="54C2B86B" w:rsidTr="00A94A93" w14:paraId="3B7BC0F3" w14:textId="77777777">
        <w:trPr>
          <w:trHeight w:val="368"/>
        </w:trPr>
        <w:tc>
          <w:tcPr>
            <w:tcW w:w="3000" w:type="dxa"/>
          </w:tcPr>
          <w:p w:rsidR="5C4465CD" w:rsidP="54C2B86B" w:rsidRDefault="5C4465CD" w14:paraId="51B7E6D7" w14:textId="3B89DE67">
            <w:r>
              <w:t>Name of global team peer(s)</w:t>
            </w:r>
          </w:p>
        </w:tc>
        <w:tc>
          <w:tcPr>
            <w:tcW w:w="4725" w:type="dxa"/>
          </w:tcPr>
          <w:p w:rsidR="54C2B86B" w:rsidP="54C2B86B" w:rsidRDefault="005A1E45" w14:paraId="2EA48282" w14:textId="0EDBF86C">
            <w:pPr>
              <w:rPr>
                <w:rFonts w:ascii="Calibri" w:hAnsi="Calibri" w:eastAsia="Calibri" w:cs="Calibri"/>
                <w:color w:val="0F2031"/>
                <w:sz w:val="19"/>
                <w:szCs w:val="19"/>
              </w:rPr>
            </w:pPr>
            <w:r>
              <w:t>Lexy</w:t>
            </w:r>
            <w:r w:rsidRPr="770ABAB1" w:rsidR="38E5F053">
              <w:rPr>
                <w:rFonts w:ascii="Calibri" w:hAnsi="Calibri" w:eastAsia="Calibri" w:cs="Calibri"/>
                <w:color w:val="0F2031"/>
                <w:sz w:val="19"/>
                <w:szCs w:val="19"/>
              </w:rPr>
              <w:t xml:space="preserve"> Dowling</w:t>
            </w:r>
          </w:p>
        </w:tc>
      </w:tr>
      <w:tr w:rsidR="54C2B86B" w:rsidTr="00A94A93" w14:paraId="23441B60" w14:textId="77777777">
        <w:trPr>
          <w:trHeight w:val="350"/>
        </w:trPr>
        <w:tc>
          <w:tcPr>
            <w:tcW w:w="3000" w:type="dxa"/>
          </w:tcPr>
          <w:p w:rsidR="4CC10368" w:rsidP="54C2B86B" w:rsidRDefault="4CC10368" w14:paraId="0D680AE5" w14:textId="7CF2CCC1">
            <w:r>
              <w:t>Email of global team peer(s)</w:t>
            </w:r>
          </w:p>
        </w:tc>
        <w:tc>
          <w:tcPr>
            <w:tcW w:w="4725" w:type="dxa"/>
          </w:tcPr>
          <w:p w:rsidR="54C2B86B" w:rsidP="54C2B86B" w:rsidRDefault="00555E04" w14:paraId="53F4CFE0" w14:textId="5B1AA031">
            <w:pPr>
              <w:rPr>
                <w:rFonts w:ascii="Calibri" w:hAnsi="Calibri" w:eastAsia="Calibri" w:cs="Calibri"/>
                <w:sz w:val="20"/>
                <w:szCs w:val="20"/>
              </w:rPr>
            </w:pPr>
            <w:hyperlink r:id="rId8">
              <w:r w:rsidRPr="770ABAB1" w:rsidR="62345107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ldowling4@student.gsu.edu</w:t>
              </w:r>
            </w:hyperlink>
            <w:r w:rsidRPr="770ABAB1" w:rsidR="62345107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="54C2B86B" w:rsidTr="00A94A93" w14:paraId="523E0594" w14:textId="77777777">
        <w:trPr>
          <w:trHeight w:val="692"/>
        </w:trPr>
        <w:tc>
          <w:tcPr>
            <w:tcW w:w="3000" w:type="dxa"/>
          </w:tcPr>
          <w:p w:rsidR="4CC10368" w:rsidP="54C2B86B" w:rsidRDefault="4CC10368" w14:paraId="66614372" w14:textId="582C4720">
            <w:r>
              <w:t>Introduction meeting medium (e.g., Agorize, Zoom)</w:t>
            </w:r>
          </w:p>
        </w:tc>
        <w:tc>
          <w:tcPr>
            <w:tcW w:w="4725" w:type="dxa"/>
          </w:tcPr>
          <w:p w:rsidR="54C2B86B" w:rsidP="54C2B86B" w:rsidRDefault="005A1E45" w14:paraId="5F6AB1D6" w14:textId="43B85B05">
            <w:r>
              <w:t>Zoom</w:t>
            </w:r>
          </w:p>
        </w:tc>
      </w:tr>
    </w:tbl>
    <w:p w:rsidR="006B1850" w:rsidP="006B1850" w:rsidRDefault="006B1850" w14:paraId="7DBAC97F" w14:textId="01CD0D3C"/>
    <w:p w:rsidRPr="006B1850" w:rsidR="00E50560" w:rsidP="54C2B86B" w:rsidRDefault="00E50560" w14:paraId="2E12FD31" w14:textId="762C0959">
      <w:pPr>
        <w:rPr>
          <w:b/>
          <w:bCs/>
          <w:i/>
          <w:iCs/>
        </w:rPr>
      </w:pPr>
      <w:r w:rsidRPr="54C2B86B">
        <w:rPr>
          <w:b/>
          <w:bCs/>
          <w:i/>
          <w:iCs/>
        </w:rPr>
        <w:t xml:space="preserve">Section B: Checklist </w:t>
      </w:r>
    </w:p>
    <w:p w:rsidR="00E50560" w:rsidP="066FF2E6" w:rsidRDefault="61EDA7FA" w14:paraId="794015B1" w14:textId="68855A89">
      <w:pPr>
        <w:rPr>
          <w:rFonts w:ascii="Calibri" w:hAnsi="Calibri" w:eastAsia="Calibri" w:cs="Calibri"/>
          <w:color w:val="000000" w:themeColor="text1"/>
        </w:rPr>
      </w:pPr>
      <w:r>
        <w:t>Use the underlisted checklist to track the progress of your interactions with your global team peer</w:t>
      </w:r>
      <w:r w:rsidR="76D2B6FB">
        <w:t xml:space="preserve">(s). Ensure that </w:t>
      </w:r>
      <w:r w:rsidR="37BA017F">
        <w:t>all</w:t>
      </w:r>
      <w:r w:rsidR="76D2B6FB">
        <w:t xml:space="preserve"> required items are captured and saved in your </w:t>
      </w:r>
      <w:r w:rsidR="5787490B">
        <w:t>team’s SharePoint workspace where applicable.</w:t>
      </w:r>
      <w:r w:rsidR="6F398A5D">
        <w:t xml:space="preserve"> Use the ‘Date &amp; Comments’ column to provide detailed feedback</w:t>
      </w:r>
      <w:r w:rsidR="7211464E">
        <w:t xml:space="preserve"> </w:t>
      </w:r>
      <w:r w:rsidR="228305FC">
        <w:t>and</w:t>
      </w:r>
      <w:r w:rsidR="7211464E">
        <w:t xml:space="preserve"> highlight issues that may require support from</w:t>
      </w:r>
      <w:r w:rsidR="2142C722">
        <w:t xml:space="preserve"> </w:t>
      </w:r>
      <w:r w:rsidR="30018D15">
        <w:t xml:space="preserve">the </w:t>
      </w:r>
      <w:r w:rsidRPr="066FF2E6" w:rsidR="69438348">
        <w:rPr>
          <w:rFonts w:ascii="Calibri" w:hAnsi="Calibri" w:eastAsia="Calibri" w:cs="Calibri"/>
          <w:color w:val="000000" w:themeColor="text1"/>
        </w:rPr>
        <w:t>Praxis III Facilitators and Coordinators (</w:t>
      </w:r>
      <w:r w:rsidR="74712C01">
        <w:t>F</w:t>
      </w:r>
      <w:r w:rsidR="00524AC9">
        <w:t>a</w:t>
      </w:r>
      <w:r w:rsidR="74712C01">
        <w:t>C</w:t>
      </w:r>
      <w:r w:rsidR="47593EA5">
        <w:t>)</w:t>
      </w:r>
      <w:r w:rsidR="0FD374F2">
        <w:t xml:space="preserve"> team</w:t>
      </w:r>
      <w:r w:rsidR="7211464E">
        <w:t xml:space="preserve">. </w:t>
      </w:r>
      <w:r w:rsidR="76B0DD08">
        <w:t xml:space="preserve"> You may wish to tag </w:t>
      </w:r>
      <w:r w:rsidR="78C835F1">
        <w:t xml:space="preserve">the </w:t>
      </w:r>
      <w:r w:rsidR="2EA74AC9">
        <w:t>F</w:t>
      </w:r>
      <w:r w:rsidR="00524AC9">
        <w:t>a</w:t>
      </w:r>
      <w:r w:rsidR="2EA74AC9">
        <w:t xml:space="preserve">C team </w:t>
      </w:r>
      <w:r w:rsidR="2F701862">
        <w:t xml:space="preserve">members </w:t>
      </w:r>
      <w:r w:rsidR="76B0DD08">
        <w:t xml:space="preserve">in the comment section </w:t>
      </w:r>
      <w:r w:rsidR="12E5BB0D">
        <w:t>for quick notifications.</w:t>
      </w:r>
      <w:r w:rsidR="5787490B">
        <w:t xml:space="preserve"> Remember to provide a </w:t>
      </w:r>
      <w:r w:rsidR="2220FB4F">
        <w:t xml:space="preserve">hyperlink to submission items so that </w:t>
      </w:r>
      <w:r w:rsidR="63FC22E8">
        <w:t xml:space="preserve">the </w:t>
      </w:r>
      <w:r w:rsidRPr="066FF2E6" w:rsidR="6716A427">
        <w:rPr>
          <w:rFonts w:ascii="Calibri" w:hAnsi="Calibri" w:eastAsia="Calibri" w:cs="Calibri"/>
          <w:color w:val="000000" w:themeColor="text1"/>
        </w:rPr>
        <w:t>F</w:t>
      </w:r>
      <w:r w:rsidR="00524AC9">
        <w:rPr>
          <w:rFonts w:ascii="Calibri" w:hAnsi="Calibri" w:eastAsia="Calibri" w:cs="Calibri"/>
          <w:color w:val="000000" w:themeColor="text1"/>
        </w:rPr>
        <w:t>a</w:t>
      </w:r>
      <w:r w:rsidRPr="066FF2E6" w:rsidR="6716A427">
        <w:rPr>
          <w:rFonts w:ascii="Calibri" w:hAnsi="Calibri" w:eastAsia="Calibri" w:cs="Calibri"/>
          <w:color w:val="000000" w:themeColor="text1"/>
        </w:rPr>
        <w:t xml:space="preserve">C </w:t>
      </w:r>
      <w:r w:rsidRPr="066FF2E6" w:rsidR="0F5D7FA9">
        <w:rPr>
          <w:rFonts w:ascii="Calibri" w:hAnsi="Calibri" w:eastAsia="Calibri" w:cs="Calibri"/>
          <w:color w:val="000000" w:themeColor="text1"/>
        </w:rPr>
        <w:t xml:space="preserve">team </w:t>
      </w:r>
      <w:r w:rsidRPr="066FF2E6" w:rsidR="7A8ABEF6">
        <w:rPr>
          <w:rFonts w:ascii="Calibri" w:hAnsi="Calibri" w:eastAsia="Calibri" w:cs="Calibri"/>
          <w:color w:val="000000" w:themeColor="text1"/>
        </w:rPr>
        <w:t xml:space="preserve">can access them. 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705"/>
        <w:gridCol w:w="3340"/>
        <w:gridCol w:w="900"/>
        <w:gridCol w:w="3695"/>
      </w:tblGrid>
      <w:tr w:rsidR="54C2B86B" w:rsidTr="210A73F2" w14:paraId="663C14F0" w14:textId="77777777">
        <w:tc>
          <w:tcPr>
            <w:tcW w:w="705" w:type="dxa"/>
            <w:shd w:val="clear" w:color="auto" w:fill="D9E2F3" w:themeFill="accent1" w:themeFillTint="33"/>
            <w:tcMar/>
          </w:tcPr>
          <w:p w:rsidR="54C2B86B" w:rsidP="54C2B86B" w:rsidRDefault="54C2B86B" w14:paraId="51C5E424" w14:textId="0ACA859E">
            <w:pPr>
              <w:pStyle w:val="ListParagraph"/>
              <w:rPr>
                <w:b/>
                <w:bCs/>
              </w:rPr>
            </w:pPr>
          </w:p>
        </w:tc>
        <w:tc>
          <w:tcPr>
            <w:tcW w:w="3340" w:type="dxa"/>
            <w:shd w:val="clear" w:color="auto" w:fill="D9E2F3" w:themeFill="accent1" w:themeFillTint="33"/>
            <w:tcMar/>
          </w:tcPr>
          <w:p w:rsidR="3B143A3D" w:rsidP="54C2B86B" w:rsidRDefault="3B143A3D" w14:paraId="1644AFBF" w14:textId="43A44E3B">
            <w:pPr>
              <w:pStyle w:val="ListParagraph"/>
              <w:ind w:left="0"/>
              <w:rPr>
                <w:b/>
                <w:bCs/>
              </w:rPr>
            </w:pPr>
            <w:r w:rsidRPr="54C2B86B">
              <w:rPr>
                <w:b/>
                <w:bCs/>
              </w:rPr>
              <w:t>Checklist</w:t>
            </w:r>
          </w:p>
        </w:tc>
        <w:tc>
          <w:tcPr>
            <w:tcW w:w="900" w:type="dxa"/>
            <w:shd w:val="clear" w:color="auto" w:fill="D9E2F3" w:themeFill="accent1" w:themeFillTint="33"/>
            <w:tcMar/>
          </w:tcPr>
          <w:p w:rsidR="3B143A3D" w:rsidP="54C2B86B" w:rsidRDefault="3B143A3D" w14:paraId="026AA79E" w14:textId="3E7154E6">
            <w:pPr>
              <w:pStyle w:val="ListParagraph"/>
              <w:ind w:left="0"/>
              <w:rPr>
                <w:b/>
                <w:bCs/>
              </w:rPr>
            </w:pPr>
            <w:r w:rsidRPr="54C2B86B">
              <w:rPr>
                <w:b/>
                <w:bCs/>
              </w:rPr>
              <w:t>Status</w:t>
            </w:r>
            <w:r w:rsidRPr="54C2B86B" w:rsidR="590B9207">
              <w:rPr>
                <w:b/>
                <w:bCs/>
              </w:rPr>
              <w:t xml:space="preserve"> (Y/N)</w:t>
            </w:r>
          </w:p>
        </w:tc>
        <w:tc>
          <w:tcPr>
            <w:tcW w:w="3695" w:type="dxa"/>
            <w:shd w:val="clear" w:color="auto" w:fill="D9E2F3" w:themeFill="accent1" w:themeFillTint="33"/>
            <w:tcMar/>
          </w:tcPr>
          <w:p w:rsidR="7DEE3010" w:rsidP="54C2B86B" w:rsidRDefault="7DEE3010" w14:paraId="3FA49F1F" w14:textId="36307050">
            <w:pPr>
              <w:pStyle w:val="ListParagraph"/>
              <w:ind w:left="0"/>
              <w:rPr>
                <w:b/>
                <w:bCs/>
              </w:rPr>
            </w:pPr>
            <w:r w:rsidRPr="54C2B86B">
              <w:rPr>
                <w:b/>
                <w:bCs/>
              </w:rPr>
              <w:t>Date</w:t>
            </w:r>
            <w:r w:rsidRPr="54C2B86B" w:rsidR="22F621EE">
              <w:rPr>
                <w:b/>
                <w:bCs/>
              </w:rPr>
              <w:t>:</w:t>
            </w:r>
            <w:r w:rsidRPr="54C2B86B">
              <w:rPr>
                <w:b/>
                <w:bCs/>
              </w:rPr>
              <w:t xml:space="preserve"> </w:t>
            </w:r>
            <w:r w:rsidRPr="54C2B86B" w:rsidR="3B143A3D">
              <w:rPr>
                <w:b/>
                <w:bCs/>
              </w:rPr>
              <w:t>Comments</w:t>
            </w:r>
            <w:r w:rsidRPr="54C2B86B" w:rsidR="4AFDC897">
              <w:rPr>
                <w:b/>
                <w:bCs/>
              </w:rPr>
              <w:t xml:space="preserve"> (+ Hyperlinks)</w:t>
            </w:r>
          </w:p>
        </w:tc>
      </w:tr>
      <w:tr w:rsidR="54C2B86B" w:rsidTr="210A73F2" w14:paraId="7F8E7C53" w14:textId="77777777">
        <w:trPr>
          <w:trHeight w:val="638"/>
        </w:trPr>
        <w:tc>
          <w:tcPr>
            <w:tcW w:w="705" w:type="dxa"/>
            <w:tcMar/>
          </w:tcPr>
          <w:p w:rsidR="77FC85F8" w:rsidP="54C2B86B" w:rsidRDefault="77FC85F8" w14:paraId="2691FDA2" w14:textId="55935365">
            <w:r>
              <w:t>1</w:t>
            </w:r>
          </w:p>
        </w:tc>
        <w:tc>
          <w:tcPr>
            <w:tcW w:w="3340" w:type="dxa"/>
            <w:tcMar/>
          </w:tcPr>
          <w:p w:rsidR="1DF86215" w:rsidP="54C2B86B" w:rsidRDefault="1DF86215" w14:paraId="1F0C924E" w14:textId="4BC9F949">
            <w:r>
              <w:t>Initial contact with GSU peer</w:t>
            </w:r>
            <w:r w:rsidR="070AFC12">
              <w:t>(s)</w:t>
            </w:r>
            <w:r>
              <w:t xml:space="preserve"> has taken place</w:t>
            </w:r>
          </w:p>
        </w:tc>
        <w:tc>
          <w:tcPr>
            <w:tcW w:w="900" w:type="dxa"/>
            <w:tcMar/>
          </w:tcPr>
          <w:p w:rsidR="54C2B86B" w:rsidP="005A1E45" w:rsidRDefault="005A1E45" w14:paraId="4CDFB9B4" w14:textId="7767E0B1">
            <w:r>
              <w:t>Y</w:t>
            </w:r>
          </w:p>
        </w:tc>
        <w:tc>
          <w:tcPr>
            <w:tcW w:w="3695" w:type="dxa"/>
            <w:tcMar/>
          </w:tcPr>
          <w:p w:rsidR="54C2B86B" w:rsidP="54C2B86B" w:rsidRDefault="00555E04" w14:paraId="0B60350E" w14:textId="2432E2FC">
            <w:pPr>
              <w:pStyle w:val="ListParagraph"/>
            </w:pPr>
            <w:hyperlink r:id="rId9">
              <w:r w:rsidRPr="770ABAB1" w:rsidR="43E583A5">
                <w:rPr>
                  <w:rStyle w:val="Hyperlink"/>
                </w:rPr>
                <w:t>https://engsci-utoronto.agorize.com/en/challenges/praxis-iii-2022-winter?list_chats=true</w:t>
              </w:r>
            </w:hyperlink>
          </w:p>
          <w:p w:rsidR="54C2B86B" w:rsidP="54C2B86B" w:rsidRDefault="43E583A5" w14:paraId="24C2DEFC" w14:textId="18A94B30">
            <w:pPr>
              <w:pStyle w:val="ListParagraph"/>
            </w:pPr>
            <w:r>
              <w:t>Feb 01, 2022, Tuesday during group meeting2, at 9pm</w:t>
            </w:r>
          </w:p>
        </w:tc>
      </w:tr>
      <w:tr w:rsidR="54C2B86B" w:rsidTr="210A73F2" w14:paraId="46536286" w14:textId="77777777">
        <w:trPr>
          <w:trHeight w:val="602"/>
        </w:trPr>
        <w:tc>
          <w:tcPr>
            <w:tcW w:w="705" w:type="dxa"/>
            <w:tcMar/>
          </w:tcPr>
          <w:p w:rsidR="33B32A26" w:rsidP="54C2B86B" w:rsidRDefault="33B32A26" w14:paraId="48365711" w14:textId="06393DE8">
            <w:pPr>
              <w:rPr>
                <w:lang w:val="en-CA"/>
              </w:rPr>
            </w:pPr>
            <w:r w:rsidRPr="54C2B86B">
              <w:rPr>
                <w:lang w:val="en-CA"/>
              </w:rPr>
              <w:t>2</w:t>
            </w:r>
          </w:p>
        </w:tc>
        <w:tc>
          <w:tcPr>
            <w:tcW w:w="3340" w:type="dxa"/>
            <w:tcMar/>
          </w:tcPr>
          <w:p w:rsidR="1A877593" w:rsidP="54C2B86B" w:rsidRDefault="1A877593" w14:paraId="02574CB3" w14:textId="18E66BF2">
            <w:pPr>
              <w:rPr>
                <w:lang w:val="en-CA"/>
              </w:rPr>
            </w:pPr>
            <w:r w:rsidRPr="54C2B86B">
              <w:rPr>
                <w:lang w:val="en-CA"/>
              </w:rPr>
              <w:t>Meeting platform and timing with GSU peer</w:t>
            </w:r>
            <w:r w:rsidRPr="54C2B86B" w:rsidR="38CEA116">
              <w:rPr>
                <w:lang w:val="en-CA"/>
              </w:rPr>
              <w:t>(</w:t>
            </w:r>
            <w:r w:rsidRPr="54C2B86B">
              <w:rPr>
                <w:lang w:val="en-CA"/>
              </w:rPr>
              <w:t>s</w:t>
            </w:r>
            <w:r w:rsidRPr="54C2B86B" w:rsidR="67FB57AE">
              <w:rPr>
                <w:lang w:val="en-CA"/>
              </w:rPr>
              <w:t>)</w:t>
            </w:r>
            <w:r w:rsidRPr="54C2B86B" w:rsidR="091C0C7C">
              <w:rPr>
                <w:lang w:val="en-CA"/>
              </w:rPr>
              <w:t xml:space="preserve"> confirmed</w:t>
            </w:r>
          </w:p>
        </w:tc>
        <w:tc>
          <w:tcPr>
            <w:tcW w:w="900" w:type="dxa"/>
            <w:tcMar/>
          </w:tcPr>
          <w:p w:rsidR="54C2B86B" w:rsidP="770ABAB1" w:rsidRDefault="21AF9D8C" w14:paraId="299E514E" w14:textId="3D6957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695" w:type="dxa"/>
            <w:tcMar/>
          </w:tcPr>
          <w:p w:rsidR="54C2B86B" w:rsidP="54C2B86B" w:rsidRDefault="00555E04" w14:paraId="07052D23" w14:textId="1AB9A4C6">
            <w:pPr>
              <w:pStyle w:val="ListParagraph"/>
            </w:pPr>
            <w:hyperlink r:id="rId10">
              <w:r w:rsidRPr="770ABAB1" w:rsidR="5D41BFA7">
                <w:rPr>
                  <w:rStyle w:val="Hyperlink"/>
                </w:rPr>
                <w:t>https://engsci-utoronto.agorize.com/en/challenges/praxis-iii-2022-winter?list_chats=true</w:t>
              </w:r>
            </w:hyperlink>
          </w:p>
          <w:p w:rsidR="54C2B86B" w:rsidP="54C2B86B" w:rsidRDefault="5D41BFA7" w14:paraId="37521137" w14:textId="3895C489">
            <w:pPr>
              <w:pStyle w:val="ListParagraph"/>
            </w:pPr>
            <w:r>
              <w:t>Feb 01, 2022, Tuesday during group meeting2, at 9pm</w:t>
            </w:r>
          </w:p>
        </w:tc>
      </w:tr>
      <w:tr w:rsidR="54C2B86B" w:rsidTr="210A73F2" w14:paraId="3DE8D793" w14:textId="77777777">
        <w:trPr>
          <w:trHeight w:val="638"/>
        </w:trPr>
        <w:tc>
          <w:tcPr>
            <w:tcW w:w="705" w:type="dxa"/>
            <w:tcMar/>
          </w:tcPr>
          <w:p w:rsidR="4EB2C0B4" w:rsidP="54C2B86B" w:rsidRDefault="4EB2C0B4" w14:paraId="78ECF55E" w14:textId="706A6063">
            <w:r>
              <w:t>3</w:t>
            </w:r>
          </w:p>
        </w:tc>
        <w:tc>
          <w:tcPr>
            <w:tcW w:w="3340" w:type="dxa"/>
            <w:tcMar/>
          </w:tcPr>
          <w:p w:rsidR="3966E69D" w:rsidP="54C2B86B" w:rsidRDefault="3966E69D" w14:paraId="686D255F" w14:textId="51BEBD35">
            <w:r>
              <w:t>Introduction meeting with global team peer has been conducted.</w:t>
            </w:r>
          </w:p>
        </w:tc>
        <w:tc>
          <w:tcPr>
            <w:tcW w:w="900" w:type="dxa"/>
            <w:tcMar/>
          </w:tcPr>
          <w:p w:rsidR="54C2B86B" w:rsidP="770ABAB1" w:rsidRDefault="05AB8790" w14:paraId="3ACC84DA" w14:textId="446457C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695" w:type="dxa"/>
            <w:tcMar/>
          </w:tcPr>
          <w:p w:rsidR="54C2B86B" w:rsidP="54C2B86B" w:rsidRDefault="05AB8790" w14:paraId="41759028" w14:textId="66A7A4A7">
            <w:pPr>
              <w:pStyle w:val="ListParagraph"/>
            </w:pPr>
            <w:r>
              <w:t>Feb 04, 2022, Friday at 12:00 pm, see meeting minute.</w:t>
            </w:r>
          </w:p>
        </w:tc>
      </w:tr>
      <w:tr w:rsidR="54C2B86B" w:rsidTr="210A73F2" w14:paraId="1D0B528E" w14:textId="77777777">
        <w:trPr>
          <w:trHeight w:val="602"/>
        </w:trPr>
        <w:tc>
          <w:tcPr>
            <w:tcW w:w="705" w:type="dxa"/>
            <w:tcMar/>
          </w:tcPr>
          <w:p w:rsidR="3BC4EE55" w:rsidP="54C2B86B" w:rsidRDefault="3BC4EE55" w14:paraId="378F3975" w14:textId="67F449B3">
            <w:r>
              <w:t>4</w:t>
            </w:r>
          </w:p>
        </w:tc>
        <w:tc>
          <w:tcPr>
            <w:tcW w:w="3340" w:type="dxa"/>
            <w:tcMar/>
          </w:tcPr>
          <w:p w:rsidR="52B1A0C4" w:rsidP="54C2B86B" w:rsidRDefault="52B1A0C4" w14:paraId="001DDAF8" w14:textId="2EF854D0">
            <w:r>
              <w:t>Initial contact email is loaded in SharePoint.</w:t>
            </w:r>
          </w:p>
        </w:tc>
        <w:tc>
          <w:tcPr>
            <w:tcW w:w="900" w:type="dxa"/>
            <w:tcMar/>
          </w:tcPr>
          <w:p w:rsidR="54C2B86B" w:rsidP="210A73F2" w:rsidRDefault="54C2B86B" w14:paraId="5B940336" w14:textId="2EEECEBD">
            <w:pPr>
              <w:pStyle w:val="ListParagraph"/>
              <w:ind w:left="0"/>
            </w:pPr>
            <w:r w:rsidR="210A73F2">
              <w:rPr/>
              <w:t>Y</w:t>
            </w:r>
          </w:p>
        </w:tc>
        <w:tc>
          <w:tcPr>
            <w:tcW w:w="3695" w:type="dxa"/>
            <w:tcMar/>
          </w:tcPr>
          <w:p w:rsidR="54C2B86B" w:rsidP="54C2B86B" w:rsidRDefault="54C2B86B" w14:paraId="28E1D293" w14:textId="3B6295E9">
            <w:pPr>
              <w:pStyle w:val="ListParagraph"/>
            </w:pPr>
            <w:r w:rsidR="210A73F2">
              <w:rPr/>
              <w:t>Feb 04, 2022</w:t>
            </w:r>
          </w:p>
          <w:p w:rsidR="54C2B86B" w:rsidP="54C2B86B" w:rsidRDefault="54C2B86B" w14:paraId="3EC26ACB" w14:textId="3F7E5DF8">
            <w:pPr>
              <w:pStyle w:val="ListParagraph"/>
            </w:pPr>
            <w:r w:rsidR="210A73F2">
              <w:rPr/>
              <w:t xml:space="preserve">The description in this document is unclear. I assume that we need to send out a confirmation email </w:t>
            </w:r>
            <w:r w:rsidR="210A73F2">
              <w:rPr/>
              <w:t>containing</w:t>
            </w:r>
            <w:r w:rsidR="210A73F2">
              <w:rPr/>
              <w:t xml:space="preserve"> the agenda and a meeting summary email. We completed our </w:t>
            </w:r>
            <w:r w:rsidR="210A73F2">
              <w:rPr/>
              <w:t>initial</w:t>
            </w:r>
            <w:r w:rsidR="210A73F2">
              <w:rPr/>
              <w:t xml:space="preserve"> contact with the GSU student via Agorize. The GSU student did not give us her email until the end of Zoom meeting, so I assume we do not need to email her before the meeting.</w:t>
            </w:r>
          </w:p>
        </w:tc>
      </w:tr>
      <w:tr w:rsidR="54C2B86B" w:rsidTr="210A73F2" w14:paraId="0F05F6CE" w14:textId="77777777">
        <w:trPr>
          <w:trHeight w:val="638"/>
        </w:trPr>
        <w:tc>
          <w:tcPr>
            <w:tcW w:w="705" w:type="dxa"/>
            <w:tcMar/>
          </w:tcPr>
          <w:p w:rsidR="6CAA6ACF" w:rsidP="54C2B86B" w:rsidRDefault="6CAA6ACF" w14:paraId="4E966ABE" w14:textId="6C578726">
            <w:r>
              <w:t>5</w:t>
            </w:r>
          </w:p>
        </w:tc>
        <w:tc>
          <w:tcPr>
            <w:tcW w:w="3340" w:type="dxa"/>
            <w:tcMar/>
          </w:tcPr>
          <w:p w:rsidR="52B1A0C4" w:rsidP="54C2B86B" w:rsidRDefault="52B1A0C4" w14:paraId="4A73AFEF" w14:textId="5B681BD2">
            <w:r>
              <w:t>Meeting agenda is captured in the meeting confirmation email</w:t>
            </w:r>
          </w:p>
        </w:tc>
        <w:tc>
          <w:tcPr>
            <w:tcW w:w="900" w:type="dxa"/>
            <w:tcMar/>
          </w:tcPr>
          <w:p w:rsidR="54C2B86B" w:rsidP="210A73F2" w:rsidRDefault="54C2B86B" w14:paraId="37157165" w14:textId="561E9BC2">
            <w:pPr>
              <w:pStyle w:val="ListParagraph"/>
              <w:ind w:left="0"/>
            </w:pPr>
            <w:r w:rsidR="210A73F2">
              <w:rPr/>
              <w:t>Y</w:t>
            </w:r>
          </w:p>
        </w:tc>
        <w:tc>
          <w:tcPr>
            <w:tcW w:w="3695" w:type="dxa"/>
            <w:tcMar/>
          </w:tcPr>
          <w:p w:rsidR="54C2B86B" w:rsidP="54C2B86B" w:rsidRDefault="54C2B86B" w14:paraId="2C1DDDE4" w14:textId="45280632">
            <w:pPr>
              <w:pStyle w:val="ListParagraph"/>
            </w:pPr>
            <w:r w:rsidR="210A73F2">
              <w:rPr/>
              <w:t>Feb 12, 2022</w:t>
            </w:r>
          </w:p>
          <w:p w:rsidR="54C2B86B" w:rsidP="54C2B86B" w:rsidRDefault="54C2B86B" w14:paraId="22B359B8" w14:textId="1DEBE498">
            <w:pPr>
              <w:pStyle w:val="ListParagraph"/>
            </w:pPr>
            <w:r w:rsidR="210A73F2">
              <w:rPr/>
              <w:t>Here I believe this is another email, different than the meeting summary email.</w:t>
            </w:r>
          </w:p>
        </w:tc>
      </w:tr>
      <w:tr w:rsidR="54C2B86B" w:rsidTr="210A73F2" w14:paraId="1954A0C8" w14:textId="77777777">
        <w:trPr>
          <w:trHeight w:val="602"/>
        </w:trPr>
        <w:tc>
          <w:tcPr>
            <w:tcW w:w="705" w:type="dxa"/>
            <w:tcMar/>
          </w:tcPr>
          <w:p w:rsidR="54C2B86B" w:rsidP="54C2B86B" w:rsidRDefault="54C2B86B" w14:paraId="61A838D0" w14:textId="1E764F5C">
            <w:pPr>
              <w:pStyle w:val="ListParagraph"/>
            </w:pPr>
          </w:p>
        </w:tc>
        <w:tc>
          <w:tcPr>
            <w:tcW w:w="3340" w:type="dxa"/>
            <w:tcMar/>
          </w:tcPr>
          <w:p w:rsidR="6C1BA408" w:rsidP="54C2B86B" w:rsidRDefault="6C1BA408" w14:paraId="40D19874" w14:textId="5198621A">
            <w:pPr>
              <w:pStyle w:val="ListParagraph"/>
              <w:ind w:left="0"/>
            </w:pPr>
            <w:r>
              <w:t xml:space="preserve">Meeting summary email </w:t>
            </w:r>
            <w:r w:rsidR="136631E9">
              <w:t xml:space="preserve">has been </w:t>
            </w:r>
            <w:r>
              <w:t>loaded in</w:t>
            </w:r>
            <w:r w:rsidR="2D8AA2EF">
              <w:t>to</w:t>
            </w:r>
            <w:r>
              <w:t xml:space="preserve"> SharePoint. </w:t>
            </w:r>
          </w:p>
        </w:tc>
        <w:tc>
          <w:tcPr>
            <w:tcW w:w="900" w:type="dxa"/>
            <w:tcMar/>
          </w:tcPr>
          <w:p w:rsidR="54C2B86B" w:rsidP="210A73F2" w:rsidRDefault="54C2B86B" w14:paraId="1E5AAB68" w14:textId="00242F54">
            <w:pPr>
              <w:pStyle w:val="ListParagraph"/>
              <w:ind w:left="0"/>
            </w:pPr>
            <w:r w:rsidR="210A73F2">
              <w:rPr/>
              <w:t>Y</w:t>
            </w:r>
          </w:p>
        </w:tc>
        <w:tc>
          <w:tcPr>
            <w:tcW w:w="3695" w:type="dxa"/>
            <w:tcMar/>
          </w:tcPr>
          <w:p w:rsidR="54C2B86B" w:rsidP="54C2B86B" w:rsidRDefault="54C2B86B" w14:paraId="66DCE470" w14:textId="0D889B22">
            <w:pPr>
              <w:pStyle w:val="ListParagraph"/>
            </w:pPr>
            <w:r w:rsidR="210A73F2">
              <w:rPr/>
              <w:t>FEB 11, 2022</w:t>
            </w:r>
          </w:p>
        </w:tc>
      </w:tr>
      <w:tr w:rsidR="54C2B86B" w:rsidTr="210A73F2" w14:paraId="6B1FBD2B" w14:textId="77777777">
        <w:trPr>
          <w:trHeight w:val="638"/>
        </w:trPr>
        <w:tc>
          <w:tcPr>
            <w:tcW w:w="705" w:type="dxa"/>
            <w:tcMar/>
          </w:tcPr>
          <w:p w:rsidR="0211A18F" w:rsidP="54C2B86B" w:rsidRDefault="0211A18F" w14:paraId="77CB7ED9" w14:textId="723E099B">
            <w:r>
              <w:t>7</w:t>
            </w:r>
          </w:p>
        </w:tc>
        <w:tc>
          <w:tcPr>
            <w:tcW w:w="3340" w:type="dxa"/>
            <w:tcMar/>
          </w:tcPr>
          <w:p w:rsidR="6C1BA408" w:rsidP="54C2B86B" w:rsidRDefault="6C1BA408" w14:paraId="7B81E106" w14:textId="44C5FFC0">
            <w:r>
              <w:t xml:space="preserve">Attendees are captured in the meeting summary email.  </w:t>
            </w:r>
          </w:p>
        </w:tc>
        <w:tc>
          <w:tcPr>
            <w:tcW w:w="900" w:type="dxa"/>
            <w:tcMar/>
          </w:tcPr>
          <w:p w:rsidR="54C2B86B" w:rsidP="210A73F2" w:rsidRDefault="54C2B86B" w14:paraId="00640C3B" w14:textId="5A8F059B">
            <w:pPr>
              <w:pStyle w:val="ListParagraph"/>
              <w:ind w:left="0"/>
            </w:pPr>
            <w:r w:rsidR="210A73F2">
              <w:rPr/>
              <w:t>Y</w:t>
            </w:r>
          </w:p>
        </w:tc>
        <w:tc>
          <w:tcPr>
            <w:tcW w:w="3695" w:type="dxa"/>
            <w:tcMar/>
          </w:tcPr>
          <w:p w:rsidR="54C2B86B" w:rsidP="54C2B86B" w:rsidRDefault="54C2B86B" w14:paraId="7EFF826A" w14:textId="6A9743A1">
            <w:pPr>
              <w:pStyle w:val="ListParagraph"/>
            </w:pPr>
            <w:r w:rsidR="210A73F2">
              <w:rPr/>
              <w:t>FEB 11, 2022</w:t>
            </w:r>
          </w:p>
          <w:p w:rsidR="54C2B86B" w:rsidP="54C2B86B" w:rsidRDefault="54C2B86B" w14:paraId="52C1F752" w14:textId="7E8622B5">
            <w:pPr>
              <w:pStyle w:val="ListParagraph"/>
            </w:pPr>
          </w:p>
        </w:tc>
      </w:tr>
      <w:tr w:rsidR="54C2B86B" w:rsidTr="210A73F2" w14:paraId="6DFC4A3F" w14:textId="77777777">
        <w:trPr>
          <w:trHeight w:val="602"/>
        </w:trPr>
        <w:tc>
          <w:tcPr>
            <w:tcW w:w="705" w:type="dxa"/>
            <w:tcMar/>
          </w:tcPr>
          <w:p w:rsidR="54C2B86B" w:rsidP="54C2B86B" w:rsidRDefault="54C2B86B" w14:paraId="6F9893DA" w14:textId="5172B5FC">
            <w:pPr>
              <w:pStyle w:val="ListParagraph"/>
            </w:pPr>
          </w:p>
        </w:tc>
        <w:tc>
          <w:tcPr>
            <w:tcW w:w="3340" w:type="dxa"/>
            <w:tcMar/>
          </w:tcPr>
          <w:p w:rsidR="6C1BA408" w:rsidP="54C2B86B" w:rsidRDefault="6C1BA408" w14:paraId="4CEC273C" w14:textId="68768C1F">
            <w:pPr>
              <w:pStyle w:val="ListParagraph"/>
              <w:ind w:left="0"/>
            </w:pPr>
            <w:r>
              <w:t xml:space="preserve">Discussion highlights are captured in the meeting summary email.  </w:t>
            </w:r>
          </w:p>
        </w:tc>
        <w:tc>
          <w:tcPr>
            <w:tcW w:w="900" w:type="dxa"/>
            <w:tcMar/>
          </w:tcPr>
          <w:p w:rsidR="54C2B86B" w:rsidP="210A73F2" w:rsidRDefault="54C2B86B" w14:paraId="7E9A33C1" w14:textId="65C698FE">
            <w:pPr>
              <w:pStyle w:val="ListParagraph"/>
              <w:ind w:left="0"/>
            </w:pPr>
            <w:r w:rsidR="210A73F2">
              <w:rPr/>
              <w:t>Y</w:t>
            </w:r>
          </w:p>
        </w:tc>
        <w:tc>
          <w:tcPr>
            <w:tcW w:w="3695" w:type="dxa"/>
            <w:tcMar/>
          </w:tcPr>
          <w:p w:rsidR="54C2B86B" w:rsidP="54C2B86B" w:rsidRDefault="54C2B86B" w14:paraId="418BB8C5" w14:textId="46F6D6DB">
            <w:pPr>
              <w:pStyle w:val="ListParagraph"/>
            </w:pPr>
            <w:r w:rsidR="210A73F2">
              <w:rPr/>
              <w:t>FEB 11, 2022</w:t>
            </w:r>
          </w:p>
          <w:p w:rsidR="54C2B86B" w:rsidP="54C2B86B" w:rsidRDefault="54C2B86B" w14:paraId="150CA44F" w14:textId="3A1B699E">
            <w:pPr>
              <w:pStyle w:val="ListParagraph"/>
            </w:pPr>
          </w:p>
        </w:tc>
      </w:tr>
      <w:tr w:rsidR="54C2B86B" w:rsidTr="210A73F2" w14:paraId="24EE2A44" w14:textId="77777777">
        <w:trPr>
          <w:trHeight w:val="638"/>
        </w:trPr>
        <w:tc>
          <w:tcPr>
            <w:tcW w:w="705" w:type="dxa"/>
            <w:tcMar/>
          </w:tcPr>
          <w:p w:rsidR="54C2B86B" w:rsidP="54C2B86B" w:rsidRDefault="00A94A93" w14:paraId="616C0651" w14:textId="336098D3">
            <w:r>
              <w:t>9</w:t>
            </w:r>
          </w:p>
        </w:tc>
        <w:tc>
          <w:tcPr>
            <w:tcW w:w="3340" w:type="dxa"/>
            <w:tcMar/>
          </w:tcPr>
          <w:p w:rsidR="6C1BA408" w:rsidP="54C2B86B" w:rsidRDefault="6C1BA408" w14:paraId="20492398" w14:textId="6A77A410">
            <w:r>
              <w:t xml:space="preserve">Action items are captured in the meeting summary email.  </w:t>
            </w:r>
          </w:p>
        </w:tc>
        <w:tc>
          <w:tcPr>
            <w:tcW w:w="900" w:type="dxa"/>
            <w:tcMar/>
          </w:tcPr>
          <w:p w:rsidR="54C2B86B" w:rsidP="210A73F2" w:rsidRDefault="54C2B86B" w14:paraId="67EE4DA5" w14:textId="184B5749">
            <w:pPr>
              <w:pStyle w:val="ListParagraph"/>
              <w:ind w:left="0"/>
            </w:pPr>
            <w:r w:rsidR="210A73F2">
              <w:rPr/>
              <w:t>Y</w:t>
            </w:r>
          </w:p>
        </w:tc>
        <w:tc>
          <w:tcPr>
            <w:tcW w:w="3695" w:type="dxa"/>
            <w:tcMar/>
          </w:tcPr>
          <w:p w:rsidR="54C2B86B" w:rsidP="54C2B86B" w:rsidRDefault="54C2B86B" w14:paraId="779E2AE5" w14:textId="4163811F">
            <w:pPr>
              <w:pStyle w:val="ListParagraph"/>
            </w:pPr>
            <w:r w:rsidR="210A73F2">
              <w:rPr/>
              <w:t>FEB 11, 2022</w:t>
            </w:r>
          </w:p>
          <w:p w:rsidR="54C2B86B" w:rsidP="54C2B86B" w:rsidRDefault="54C2B86B" w14:paraId="776A2B61" w14:textId="1E88BBCB">
            <w:pPr>
              <w:pStyle w:val="ListParagraph"/>
            </w:pPr>
          </w:p>
        </w:tc>
      </w:tr>
    </w:tbl>
    <w:p w:rsidR="007F275E" w:rsidP="54C2B86B" w:rsidRDefault="007F275E" w14:paraId="0F4B57D9" w14:textId="77777777">
      <w:pPr>
        <w:pStyle w:val="ListParagraph"/>
        <w:ind w:left="1440"/>
      </w:pPr>
    </w:p>
    <w:p w:rsidR="007F275E" w:rsidP="007F275E" w:rsidRDefault="007F275E" w14:paraId="2109B5DC" w14:textId="427696F5">
      <w:r>
        <w:t>Meeting Agenda:</w:t>
      </w:r>
    </w:p>
    <w:p w:rsidR="007F275E" w:rsidP="007F275E" w:rsidRDefault="00322736" w14:paraId="7C48D312" w14:textId="4ED43639">
      <w:r>
        <w:t>Introduce to each other</w:t>
      </w:r>
    </w:p>
    <w:p w:rsidR="00322736" w:rsidP="00322736" w:rsidRDefault="00322736" w14:paraId="5117B425" w14:textId="27709192">
      <w:pPr>
        <w:pStyle w:val="ListParagraph"/>
        <w:numPr>
          <w:ilvl w:val="0"/>
          <w:numId w:val="22"/>
        </w:numPr>
      </w:pPr>
      <w:r>
        <w:t>Self-introduction</w:t>
      </w:r>
    </w:p>
    <w:p w:rsidR="00322736" w:rsidP="00322736" w:rsidRDefault="00322736" w14:paraId="5EFF5E1C" w14:textId="55F8A95F">
      <w:pPr>
        <w:pStyle w:val="ListParagraph"/>
        <w:numPr>
          <w:ilvl w:val="0"/>
          <w:numId w:val="22"/>
        </w:numPr>
      </w:pPr>
      <w:r>
        <w:t>Teams values</w:t>
      </w:r>
    </w:p>
    <w:p w:rsidR="00322736" w:rsidP="00322736" w:rsidRDefault="00322736" w14:paraId="28D1B3DB" w14:textId="7F5AE313">
      <w:pPr>
        <w:pStyle w:val="ListParagraph"/>
        <w:numPr>
          <w:ilvl w:val="0"/>
          <w:numId w:val="22"/>
        </w:numPr>
      </w:pPr>
      <w:r>
        <w:t>Communication/working styles</w:t>
      </w:r>
    </w:p>
    <w:p w:rsidR="00322736" w:rsidP="00322736" w:rsidRDefault="00322736" w14:paraId="3C4A0C98" w14:textId="7A79B023">
      <w:r>
        <w:t>Opportunity statement</w:t>
      </w:r>
    </w:p>
    <w:p w:rsidR="00322736" w:rsidP="00322736" w:rsidRDefault="00322736" w14:paraId="750CEFDF" w14:textId="1996438F">
      <w:pPr>
        <w:pStyle w:val="ListParagraph"/>
        <w:numPr>
          <w:ilvl w:val="0"/>
          <w:numId w:val="22"/>
        </w:numPr>
      </w:pPr>
      <w:r>
        <w:t>U</w:t>
      </w:r>
      <w:r>
        <w:rPr>
          <w:rFonts w:hint="eastAsia"/>
          <w:lang w:eastAsia="zh-CN"/>
        </w:rPr>
        <w:t>se</w:t>
      </w:r>
      <w:r>
        <w:t xml:space="preserve"> the opportunity statement</w:t>
      </w:r>
    </w:p>
    <w:p w:rsidR="004F2453" w:rsidP="004F2453" w:rsidRDefault="004F2453" w14:paraId="1CC7CB0E" w14:textId="50802BB7">
      <w:pPr>
        <w:pStyle w:val="ListParagraph"/>
        <w:numPr>
          <w:ilvl w:val="0"/>
          <w:numId w:val="22"/>
        </w:numPr>
      </w:pPr>
      <w:r>
        <w:t>Possible Framings/possible value propositions</w:t>
      </w:r>
    </w:p>
    <w:p w:rsidR="004F2453" w:rsidP="004F2453" w:rsidRDefault="004F2453" w14:paraId="5DC13DFA" w14:textId="46F06045">
      <w:pPr>
        <w:pStyle w:val="ListParagraph"/>
        <w:numPr>
          <w:ilvl w:val="0"/>
          <w:numId w:val="22"/>
        </w:numPr>
      </w:pPr>
      <w:r>
        <w:t>Any questions?</w:t>
      </w:r>
    </w:p>
    <w:p w:rsidR="00DE0F95" w:rsidP="00DE0F95" w:rsidRDefault="00DE0F95" w14:paraId="6D25CC65" w14:textId="77777777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Stakeholder Identification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How well has the team explored who the main external stakeholders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(focus on plural) are? </w:t>
      </w:r>
    </w:p>
    <w:p w:rsidR="00DE0F95" w:rsidP="00DE0F95" w:rsidRDefault="00DE0F95" w14:paraId="6FD3A7E7" w14:textId="77777777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Are there other important external stakeholders the team could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consider?  </w:t>
      </w:r>
    </w:p>
    <w:p w:rsidR="005309DA" w:rsidP="00DE0F95" w:rsidRDefault="005309DA" w14:paraId="2F8436CE" w14:textId="7E8B1416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She said we did a pretty good job, look good to her</w:t>
      </w:r>
    </w:p>
    <w:p w:rsidR="005309DA" w:rsidP="005309DA" w:rsidRDefault="007E6AD3" w14:paraId="5C7BA6D5" w14:textId="42EAEE2E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Secondary </w:t>
      </w:r>
      <w:r w:rsidR="005309DA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Stakeholders:</w:t>
      </w:r>
    </w:p>
    <w:p w:rsidR="005309DA" w:rsidP="005309DA" w:rsidRDefault="005309DA" w14:paraId="0EBC2534" w14:textId="77777777">
      <w:pPr>
        <w:pStyle w:val="ListParagraph"/>
        <w:numPr>
          <w:ilvl w:val="0"/>
          <w:numId w:val="22"/>
        </w:num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Government policy making: convince citizens to use it</w:t>
      </w:r>
    </w:p>
    <w:p w:rsidR="005309DA" w:rsidP="005309DA" w:rsidRDefault="005309DA" w14:paraId="62EBFDFA" w14:textId="77777777">
      <w:pPr>
        <w:pStyle w:val="ListParagraph"/>
        <w:numPr>
          <w:ilvl w:val="0"/>
          <w:numId w:val="22"/>
        </w:num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Local business, might be affected in terms of profit</w:t>
      </w:r>
    </w:p>
    <w:p w:rsidRPr="00750537" w:rsidR="002A7B71" w:rsidP="005309DA" w:rsidRDefault="002A7B71" w14:paraId="304C3F76" w14:textId="7DE1C508">
      <w:pPr>
        <w:pStyle w:val="ListParagraph"/>
        <w:numPr>
          <w:ilvl w:val="0"/>
          <w:numId w:val="22"/>
        </w:num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Find locations that have similar </w:t>
      </w:r>
      <w:r w:rsidR="00093303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contexts for non-functionality research</w:t>
      </w:r>
    </w:p>
    <w:p w:rsidR="005309DA" w:rsidP="00DE0F95" w:rsidRDefault="00DE0F95" w14:paraId="3F009B85" w14:textId="5EEBC080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Value Identification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How well has the team explored the various kinds of value that can be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provided to these stakeholders? </w:t>
      </w:r>
    </w:p>
    <w:p w:rsidR="005309DA" w:rsidP="00DE0F95" w:rsidRDefault="005309DA" w14:paraId="0CC06C85" w14:textId="41B62E3F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Talked about SDG</w:t>
      </w:r>
      <w:r w:rsidR="00231860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values, she said we did very well in exploring the values</w:t>
      </w:r>
    </w:p>
    <w:p w:rsidR="00231860" w:rsidP="00DE0F95" w:rsidRDefault="00231860" w14:paraId="2AB0D795" w14:textId="4421CD62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Scalability, would the government be able to use this for other </w:t>
      </w:r>
      <w:r w:rsidR="00423E84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livestock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?</w:t>
      </w:r>
    </w:p>
    <w:p w:rsidR="00B66964" w:rsidP="00DE0F95" w:rsidRDefault="00B66964" w14:paraId="40B09C66" w14:textId="7D047369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To gain support from the government</w:t>
      </w:r>
    </w:p>
    <w:p w:rsidR="00423E84" w:rsidP="00DE0F95" w:rsidRDefault="00423E84" w14:paraId="6EE1CB88" w14:textId="78384140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Multifunctional for sustainability purpose also aligns with the UNSDG goals</w:t>
      </w:r>
    </w:p>
    <w:p w:rsidRPr="005309DA" w:rsidR="00231860" w:rsidP="00DE0F95" w:rsidRDefault="00231860" w14:paraId="41CCBD6E" w14:textId="77777777">
      <w:pPr>
        <w:rPr>
          <w:rFonts w:ascii="Arial" w:hAnsi="Arial" w:cs="Arial"/>
          <w:sz w:val="18"/>
          <w:szCs w:val="18"/>
          <w:shd w:val="clear" w:color="auto" w:fill="F2F2F2"/>
        </w:rPr>
      </w:pPr>
    </w:p>
    <w:p w:rsidR="005309DA" w:rsidP="00DE0F95" w:rsidRDefault="005309DA" w14:paraId="6046E5B7" w14:textId="77777777">
      <w:pPr>
        <w:rPr>
          <w:rFonts w:ascii="Lato" w:hAnsi="Lato"/>
          <w:color w:val="000000"/>
          <w:sz w:val="27"/>
          <w:szCs w:val="27"/>
        </w:rPr>
      </w:pPr>
    </w:p>
    <w:p w:rsidR="005309DA" w:rsidP="00DE0F95" w:rsidRDefault="005309DA" w14:paraId="3CE7B5D1" w14:textId="77777777">
      <w:pPr>
        <w:rPr>
          <w:rFonts w:ascii="Lato" w:hAnsi="Lato"/>
          <w:color w:val="000000"/>
          <w:sz w:val="27"/>
          <w:szCs w:val="27"/>
        </w:rPr>
      </w:pPr>
    </w:p>
    <w:p w:rsidR="00DE0F95" w:rsidP="00DE0F95" w:rsidRDefault="00DE0F95" w14:paraId="7D7F1D68" w14:textId="1AE777B2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Are there other kinds of value that can be provided that the team could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consider?  </w:t>
      </w:r>
    </w:p>
    <w:p w:rsidR="00423E84" w:rsidP="00DE0F95" w:rsidRDefault="00423E84" w14:paraId="38A88F18" w14:textId="31B2303D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Again multifunctional</w:t>
      </w:r>
    </w:p>
    <w:p w:rsidR="00113769" w:rsidP="00DE0F95" w:rsidRDefault="00113769" w14:paraId="1CC6E801" w14:textId="287136A0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Has to identify the impact of the issue, other wise government will not </w:t>
      </w:r>
      <w:r w:rsidR="0027412F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help regulate. </w:t>
      </w:r>
    </w:p>
    <w:p w:rsidR="00C10488" w:rsidP="00DE0F95" w:rsidRDefault="00DE0F95" w14:paraId="7FACBC54" w14:textId="16CB262F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Value Proposition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How well has the team articulated the value of their proposed design,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the approach for achieving this design and what it might provide for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the various stakeholders? </w:t>
      </w:r>
    </w:p>
    <w:p w:rsidR="0027412F" w:rsidP="00DE0F95" w:rsidRDefault="00423E84" w14:paraId="5F3DEC11" w14:textId="116E7CD0">
      <w:pPr>
        <w:rPr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Went over </w:t>
      </w:r>
      <w:r w:rsidR="0027412F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the </w:t>
      </w:r>
      <w:r w:rsidR="0027412F">
        <w:rPr>
          <w:rFonts w:ascii="Arial" w:hAnsi="Arial" w:cs="Arial"/>
          <w:sz w:val="18"/>
          <w:szCs w:val="18"/>
          <w:shd w:val="clear" w:color="auto" w:fill="F2F2F2"/>
        </w:rPr>
        <w:t>requirements, she said we did a pretty good job.</w:t>
      </w:r>
    </w:p>
    <w:p w:rsidR="0027412F" w:rsidP="00DE0F95" w:rsidRDefault="0027412F" w14:paraId="40A6245A" w14:textId="6498FE21">
      <w:pPr>
        <w:rPr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Arial" w:hAnsi="Arial" w:cs="Arial"/>
          <w:sz w:val="18"/>
          <w:szCs w:val="18"/>
          <w:shd w:val="clear" w:color="auto" w:fill="F2F2F2"/>
        </w:rPr>
        <w:t xml:space="preserve">What did she ask? </w:t>
      </w:r>
    </w:p>
    <w:p w:rsidR="00DE0F95" w:rsidP="00DE0F95" w:rsidRDefault="00DE0F95" w14:paraId="5C51394A" w14:textId="01A18AC2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8"/>
          <w:szCs w:val="18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What would you recommend that the team think about or pay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attention to going forward (especially as it relates to providing value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and aligning these with the UN SDGs - </w:t>
      </w:r>
      <w:hyperlink w:history="1" r:id="rId11">
        <w:r w:rsidRPr="00B75495" w:rsidR="00FB38A3">
          <w:rPr>
            <w:rStyle w:val="Hyperlink"/>
            <w:rFonts w:ascii="Arial" w:hAnsi="Arial" w:cs="Arial"/>
            <w:sz w:val="18"/>
            <w:szCs w:val="18"/>
            <w:shd w:val="clear" w:color="auto" w:fill="F2F2F2"/>
          </w:rPr>
          <w:t>https://sdgs.un.org/goals</w:t>
        </w:r>
      </w:hyperlink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)?</w:t>
      </w:r>
    </w:p>
    <w:p w:rsidR="00323657" w:rsidP="00DE0F95" w:rsidRDefault="001132FC" w14:paraId="62FD0F0A" w14:textId="77777777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Recommendations</w:t>
      </w:r>
      <w:r w:rsidR="00FB38A3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:</w:t>
      </w:r>
    </w:p>
    <w:p w:rsidR="00FB38A3" w:rsidP="00DE0F95" w:rsidRDefault="00323657" w14:paraId="357C1A6A" w14:textId="19695ECB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What would we do if the go beyond 2 km?</w:t>
      </w:r>
      <w:r w:rsidR="00FB38A3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</w:t>
      </w:r>
    </w:p>
    <w:p w:rsidRPr="0027412F" w:rsidR="00FB38A3" w:rsidP="00DE0F95" w:rsidRDefault="00FB38A3" w14:paraId="54307934" w14:textId="77777777">
      <w:pPr>
        <w:rPr>
          <w:rFonts w:ascii="Arial" w:hAnsi="Arial" w:cs="Arial"/>
          <w:sz w:val="18"/>
          <w:szCs w:val="18"/>
          <w:shd w:val="clear" w:color="auto" w:fill="F2F2F2"/>
        </w:rPr>
      </w:pPr>
    </w:p>
    <w:p w:rsidR="004F2453" w:rsidP="004A2235" w:rsidRDefault="004F2453" w14:paraId="38A810F2" w14:textId="104E4224">
      <w:pPr>
        <w:pStyle w:val="ListParagraph"/>
        <w:numPr>
          <w:ilvl w:val="0"/>
          <w:numId w:val="22"/>
        </w:numPr>
      </w:pPr>
      <w:r>
        <w:t>Risks?</w:t>
      </w:r>
    </w:p>
    <w:p w:rsidR="004A2235" w:rsidP="004A2235" w:rsidRDefault="004A2235" w14:paraId="73A4356B" w14:textId="47366F5A">
      <w:pPr>
        <w:pStyle w:val="ListParagraph"/>
        <w:numPr>
          <w:ilvl w:val="0"/>
          <w:numId w:val="22"/>
        </w:numPr>
      </w:pPr>
      <w:r>
        <w:t xml:space="preserve">Someone </w:t>
      </w:r>
      <w:r w:rsidR="0000662B">
        <w:t>keeps</w:t>
      </w:r>
      <w:r>
        <w:t xml:space="preserve"> track of their feedback</w:t>
      </w:r>
    </w:p>
    <w:p w:rsidR="001B704C" w:rsidP="001B704C" w:rsidRDefault="001B704C" w14:paraId="410F657A" w14:textId="257BFECD">
      <w:r>
        <w:t>Action Items</w:t>
      </w:r>
      <w:r>
        <w:rPr>
          <w:rFonts w:hint="eastAsia"/>
          <w:lang w:eastAsia="zh-CN"/>
        </w:rPr>
        <w:t>：</w:t>
      </w:r>
    </w:p>
    <w:p w:rsidR="004A2235" w:rsidP="004A2235" w:rsidRDefault="004A2235" w14:paraId="4C3F4D7D" w14:textId="77777777"/>
    <w:p w:rsidR="00862F44" w:rsidP="004A2235" w:rsidRDefault="004A2235" w14:paraId="7084039E" w14:textId="20EAB326">
      <w:r>
        <w:t xml:space="preserve">Send follow-up email (save a copy to this folder: Housekeeping </w:t>
      </w:r>
      <w:r>
        <w:rPr>
          <w:rFonts w:hint="eastAsia"/>
        </w:rPr>
        <w:t>→</w:t>
      </w:r>
      <w:r>
        <w:t xml:space="preserve"> GSU_Interactions)</w:t>
      </w:r>
    </w:p>
    <w:p w:rsidR="00862F44" w:rsidP="004A2235" w:rsidRDefault="00862F44" w14:paraId="6FC94A51" w14:textId="77777777"/>
    <w:p w:rsidR="00953533" w:rsidP="004A2235" w:rsidRDefault="00862F44" w14:paraId="6DFFEA35" w14:textId="77777777">
      <w:r>
        <w:t xml:space="preserve">Hi </w:t>
      </w:r>
      <w:r w:rsidR="00E80495">
        <w:t xml:space="preserve">Lexy, </w:t>
      </w:r>
    </w:p>
    <w:p w:rsidR="00532A4E" w:rsidP="004A2235" w:rsidRDefault="00953533" w14:paraId="32EE12A8" w14:textId="49445FF6">
      <w:r>
        <w:t>N</w:t>
      </w:r>
      <w:r w:rsidR="00E80495">
        <w:t xml:space="preserve">ice to hear from you. Our team </w:t>
      </w:r>
      <w:r w:rsidR="008E190C">
        <w:t xml:space="preserve">is excited to work with you for the following </w:t>
      </w:r>
      <w:r w:rsidR="00690977">
        <w:t xml:space="preserve">semester. </w:t>
      </w:r>
      <w:r w:rsidR="00F61DD1">
        <w:t>We</w:t>
      </w:r>
      <w:r w:rsidR="00BA7379">
        <w:t xml:space="preserve"> could meet on Friday from 12pm – 1pm</w:t>
      </w:r>
      <w:r w:rsidR="003146BD">
        <w:t xml:space="preserve"> on</w:t>
      </w:r>
      <w:r w:rsidR="00B869E4">
        <w:t xml:space="preserve"> Zoom</w:t>
      </w:r>
      <w:r w:rsidR="00D81BFB">
        <w:t>, and w</w:t>
      </w:r>
      <w:r w:rsidR="00B869E4">
        <w:t xml:space="preserve">e </w:t>
      </w:r>
      <w:r w:rsidR="007D52C8">
        <w:t>will</w:t>
      </w:r>
      <w:r w:rsidR="00B869E4">
        <w:t xml:space="preserve"> send you a link before the meeting. Let me know if that works for you. Looking forward to </w:t>
      </w:r>
      <w:r w:rsidR="00532A4E">
        <w:t>meeting</w:t>
      </w:r>
      <w:r w:rsidR="00B869E4">
        <w:t xml:space="preserve"> </w:t>
      </w:r>
      <w:r w:rsidR="000F315A">
        <w:t>you!</w:t>
      </w:r>
    </w:p>
    <w:p w:rsidR="00953533" w:rsidP="004A2235" w:rsidRDefault="00953533" w14:paraId="66A9AEAD" w14:textId="77777777">
      <w:r>
        <w:t>Cheers,</w:t>
      </w:r>
    </w:p>
    <w:p w:rsidR="007D52C8" w:rsidP="004A2235" w:rsidRDefault="007D52C8" w14:paraId="6B8997DC" w14:textId="46593095">
      <w:r>
        <w:t>Team 1034A</w:t>
      </w:r>
    </w:p>
    <w:p w:rsidR="005A1E45" w:rsidP="004A2235" w:rsidRDefault="005A1E45" w14:paraId="19EE2378" w14:textId="53EB582F"/>
    <w:p w:rsidR="005A1E45" w:rsidP="004A2235" w:rsidRDefault="005A1E45" w14:paraId="5BAFBFD6" w14:textId="37CBADBD"/>
    <w:p w:rsidR="5D12115E" w:rsidP="770ABAB1" w:rsidRDefault="5D12115E" w14:paraId="3A52AA03" w14:textId="1383DAF0">
      <w:r>
        <w:t>Meeting Minutes</w:t>
      </w:r>
    </w:p>
    <w:p w:rsidR="770ABAB1" w:rsidP="770ABAB1" w:rsidRDefault="770ABAB1" w14:paraId="6FDC6E79" w14:textId="2A042FE3"/>
    <w:p w:rsidR="47AD5A24" w:rsidP="770ABAB1" w:rsidRDefault="47AD5A24" w14:paraId="432659A5" w14:textId="14373AFA">
      <w:r>
        <w:t>12:03 Introductions, every</w:t>
      </w:r>
      <w:r w:rsidR="67D87E2C">
        <w:t>one</w:t>
      </w:r>
      <w:r>
        <w:t xml:space="preserve"> takes turns</w:t>
      </w:r>
    </w:p>
    <w:p w:rsidR="47E3B5A0" w:rsidP="770ABAB1" w:rsidRDefault="47E3B5A0" w14:paraId="375BE7FF" w14:textId="203DB3AF">
      <w:r>
        <w:t>12:06 introductions done</w:t>
      </w:r>
    </w:p>
    <w:p w:rsidR="47E3B5A0" w:rsidP="770ABAB1" w:rsidRDefault="47E3B5A0" w14:paraId="2BED420C" w14:textId="6E381831">
      <w:r>
        <w:t>12:07 looking at opportunity, recap what we think + opportunity statement</w:t>
      </w:r>
    </w:p>
    <w:p w:rsidR="47E3B5A0" w:rsidP="770ABAB1" w:rsidRDefault="47E3B5A0" w14:paraId="0FB90807" w14:textId="0553F581">
      <w:r>
        <w:t>12:09 go over scoping</w:t>
      </w:r>
    </w:p>
    <w:p w:rsidR="7C4A0C25" w:rsidP="770ABAB1" w:rsidRDefault="7C4A0C25" w14:paraId="6F6CCF9F" w14:textId="0DE1DB57">
      <w:r>
        <w:t xml:space="preserve">12:12 go over non </w:t>
      </w:r>
      <w:r w:rsidR="4B7AD27A">
        <w:t>functional</w:t>
      </w:r>
      <w:r>
        <w:t xml:space="preserve"> research</w:t>
      </w:r>
    </w:p>
    <w:p w:rsidR="7C4A0C25" w:rsidP="770ABAB1" w:rsidRDefault="7C4A0C25" w14:paraId="1EB2B7A3" w14:textId="7E12E870">
      <w:r>
        <w:t xml:space="preserve">12:15 talking about climate and </w:t>
      </w:r>
      <w:r w:rsidR="741F9299">
        <w:t>geography</w:t>
      </w:r>
    </w:p>
    <w:p w:rsidR="5AD285B9" w:rsidP="770ABAB1" w:rsidRDefault="5AD285B9" w14:paraId="46A8B2E7" w14:textId="1B1A2EA2">
      <w:r>
        <w:t xml:space="preserve">12:20 </w:t>
      </w:r>
      <w:r w:rsidR="3142E861">
        <w:t>stakeholder identification and possible questions</w:t>
      </w:r>
    </w:p>
    <w:p w:rsidR="3142E861" w:rsidP="770ABAB1" w:rsidRDefault="3142E861" w14:paraId="5D5FE27D" w14:textId="0FDA7A4C">
      <w:r>
        <w:t>12:25</w:t>
      </w:r>
      <w:r w:rsidR="2BEAD732">
        <w:t xml:space="preserve"> secondary stakeholders</w:t>
      </w:r>
    </w:p>
    <w:p w:rsidR="74801E52" w:rsidP="770ABAB1" w:rsidRDefault="74801E52" w14:paraId="452D4A9F" w14:textId="2FC3A781">
      <w:r>
        <w:t>12:30 going over possible solutions</w:t>
      </w:r>
    </w:p>
    <w:p w:rsidR="2A708925" w:rsidP="770ABAB1" w:rsidRDefault="2A708925" w14:paraId="4C2BB33B" w14:textId="4F0EE3C8">
      <w:r>
        <w:t>12:35 value identification</w:t>
      </w:r>
    </w:p>
    <w:p w:rsidR="2A708925" w:rsidP="770ABAB1" w:rsidRDefault="2A708925" w14:paraId="34C6549E" w14:textId="7B8C99E7">
      <w:r>
        <w:t>12:</w:t>
      </w:r>
      <w:r w:rsidR="62879688">
        <w:t>41 requirements model</w:t>
      </w:r>
    </w:p>
    <w:p w:rsidR="22642596" w:rsidP="770ABAB1" w:rsidRDefault="22642596" w14:paraId="7A2DE270" w14:textId="5BA892EA">
      <w:r>
        <w:t>12:47 discussing a multifunctional approach</w:t>
      </w:r>
    </w:p>
    <w:p w:rsidR="2C486D45" w:rsidP="770ABAB1" w:rsidRDefault="2C486D45" w14:paraId="1989DD78" w14:textId="516E8E49">
      <w:r>
        <w:t>12:50 next meeting plans, general housekeeping</w:t>
      </w:r>
    </w:p>
    <w:p w:rsidR="2C486D45" w:rsidP="770ABAB1" w:rsidRDefault="2C486D45" w14:paraId="34F4E8DB" w14:textId="52B97FCD">
      <w:r>
        <w:t>12:53 meeting ended</w:t>
      </w:r>
    </w:p>
    <w:p w:rsidR="770ABAB1" w:rsidP="770ABAB1" w:rsidRDefault="770ABAB1" w14:paraId="4A16FD19" w14:textId="617F8E9C"/>
    <w:p w:rsidR="770ABAB1" w:rsidP="770ABAB1" w:rsidRDefault="770ABAB1" w14:paraId="6DEDDA03" w14:textId="1951B74C"/>
    <w:p w:rsidR="770ABAB1" w:rsidP="770ABAB1" w:rsidRDefault="770ABAB1" w14:paraId="2275AB91" w14:textId="7C1DF45D"/>
    <w:p w:rsidR="770ABAB1" w:rsidP="770ABAB1" w:rsidRDefault="770ABAB1" w14:paraId="19BA9EB8" w14:textId="71F6CFFB"/>
    <w:p w:rsidR="770ABAB1" w:rsidP="770ABAB1" w:rsidRDefault="770ABAB1" w14:paraId="293835BF" w14:textId="27AEBCA1"/>
    <w:p w:rsidR="770ABAB1" w:rsidP="770ABAB1" w:rsidRDefault="770ABAB1" w14:paraId="61A2FDF5" w14:textId="1D024143"/>
    <w:p w:rsidR="005A1E45" w:rsidP="004A2235" w:rsidRDefault="005A1E45" w14:paraId="42777A72" w14:textId="7CA14DEA"/>
    <w:p w:rsidR="005A1E45" w:rsidP="004A2235" w:rsidRDefault="005A1E45" w14:paraId="5336F66E" w14:textId="7E98AD81"/>
    <w:p w:rsidR="005A1E45" w:rsidP="004A2235" w:rsidRDefault="005A1E45" w14:paraId="42451C02" w14:textId="7050532A"/>
    <w:p w:rsidR="005A1E45" w:rsidP="004A2235" w:rsidRDefault="005A1E45" w14:paraId="54935550" w14:textId="333CBCFF"/>
    <w:p w:rsidR="005A1E45" w:rsidP="004A2235" w:rsidRDefault="005A1E45" w14:paraId="3C2B61CC" w14:textId="67539CCF"/>
    <w:p w:rsidR="005A1E45" w:rsidP="004A2235" w:rsidRDefault="005A1E45" w14:paraId="0DB398E7" w14:textId="3DFD9861"/>
    <w:p w:rsidR="005A1E45" w:rsidP="004A2235" w:rsidRDefault="005A1E45" w14:paraId="44CB9F80" w14:textId="52B2B84E"/>
    <w:p w:rsidR="005A1E45" w:rsidP="004A2235" w:rsidRDefault="005A1E45" w14:paraId="2D557B21" w14:textId="43615EF4"/>
    <w:p w:rsidR="005A1E45" w:rsidP="004A2235" w:rsidRDefault="005A1E45" w14:paraId="098498CD" w14:textId="77777777"/>
    <w:p w:rsidR="005A1E45" w:rsidP="004A2235" w:rsidRDefault="005A1E45" w14:paraId="6F3E78B2" w14:textId="449DD1B6">
      <w:r>
        <w:t>Meeting minutes:</w:t>
      </w:r>
    </w:p>
    <w:p w:rsidR="005A1E45" w:rsidP="004A2235" w:rsidRDefault="005A1E45" w14:paraId="0315B735" w14:textId="570EBEAC"/>
    <w:p w:rsidR="000F315A" w:rsidP="004A2235" w:rsidRDefault="000F315A" w14:paraId="703F87E6" w14:textId="77777777"/>
    <w:p w:rsidR="004A2235" w:rsidP="004A2235" w:rsidRDefault="004A2235" w14:paraId="52B2BA4E" w14:textId="77777777"/>
    <w:sectPr w:rsidR="004A22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6E9"/>
    <w:multiLevelType w:val="hybridMultilevel"/>
    <w:tmpl w:val="C9EE60E4"/>
    <w:lvl w:ilvl="0" w:tplc="695EB5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310D"/>
    <w:multiLevelType w:val="hybridMultilevel"/>
    <w:tmpl w:val="EA461B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281E45"/>
    <w:multiLevelType w:val="hybridMultilevel"/>
    <w:tmpl w:val="F732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327CDA"/>
    <w:multiLevelType w:val="hybridMultilevel"/>
    <w:tmpl w:val="11681414"/>
    <w:lvl w:ilvl="0" w:tplc="59E898F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E52CA"/>
    <w:multiLevelType w:val="multilevel"/>
    <w:tmpl w:val="A30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ED33375"/>
    <w:multiLevelType w:val="hybridMultilevel"/>
    <w:tmpl w:val="3398989C"/>
    <w:lvl w:ilvl="0" w:tplc="28409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EC688C"/>
    <w:multiLevelType w:val="hybridMultilevel"/>
    <w:tmpl w:val="CFB6370A"/>
    <w:lvl w:ilvl="0" w:tplc="A0B84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707618"/>
    <w:multiLevelType w:val="hybridMultilevel"/>
    <w:tmpl w:val="A754C6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744F24"/>
    <w:multiLevelType w:val="hybridMultilevel"/>
    <w:tmpl w:val="7E6EB206"/>
    <w:lvl w:ilvl="0" w:tplc="4FC013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8E5976"/>
    <w:multiLevelType w:val="hybridMultilevel"/>
    <w:tmpl w:val="A5E603C2"/>
    <w:lvl w:ilvl="0" w:tplc="937C5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C45941"/>
    <w:multiLevelType w:val="hybridMultilevel"/>
    <w:tmpl w:val="507A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D6B51AA"/>
    <w:multiLevelType w:val="hybridMultilevel"/>
    <w:tmpl w:val="CFB6370A"/>
    <w:lvl w:ilvl="0" w:tplc="A0B84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677991"/>
    <w:multiLevelType w:val="hybridMultilevel"/>
    <w:tmpl w:val="F49A5D78"/>
    <w:lvl w:ilvl="0" w:tplc="611AB1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1A1D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24D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561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6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E9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A00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426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9CEA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1919B4"/>
    <w:multiLevelType w:val="hybridMultilevel"/>
    <w:tmpl w:val="F1BA1686"/>
    <w:lvl w:ilvl="0" w:tplc="937C5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7001BC"/>
    <w:multiLevelType w:val="hybridMultilevel"/>
    <w:tmpl w:val="505894F4"/>
    <w:lvl w:ilvl="0" w:tplc="54607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3336A5"/>
    <w:multiLevelType w:val="multilevel"/>
    <w:tmpl w:val="343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C3F1AEE"/>
    <w:multiLevelType w:val="hybridMultilevel"/>
    <w:tmpl w:val="F1BA1686"/>
    <w:lvl w:ilvl="0" w:tplc="937C5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D0C1973"/>
    <w:multiLevelType w:val="hybridMultilevel"/>
    <w:tmpl w:val="171A9EDA"/>
    <w:lvl w:ilvl="0" w:tplc="B28E6D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D8CB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CA37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58B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38A0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A6B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A424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A6F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60B1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E183017"/>
    <w:multiLevelType w:val="hybridMultilevel"/>
    <w:tmpl w:val="17C2E8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E4501C"/>
    <w:multiLevelType w:val="hybridMultilevel"/>
    <w:tmpl w:val="19785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4"/>
  </w:num>
  <w:num w:numId="5">
    <w:abstractNumId w:val="15"/>
  </w:num>
  <w:num w:numId="6">
    <w:abstractNumId w:val="15"/>
  </w:num>
  <w:num w:numId="7">
    <w:abstractNumId w:val="7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11"/>
  </w:num>
  <w:num w:numId="13">
    <w:abstractNumId w:val="6"/>
  </w:num>
  <w:num w:numId="14">
    <w:abstractNumId w:val="1"/>
  </w:num>
  <w:num w:numId="15">
    <w:abstractNumId w:val="9"/>
  </w:num>
  <w:num w:numId="16">
    <w:abstractNumId w:val="3"/>
  </w:num>
  <w:num w:numId="17">
    <w:abstractNumId w:val="5"/>
  </w:num>
  <w:num w:numId="18">
    <w:abstractNumId w:val="13"/>
  </w:num>
  <w:num w:numId="19">
    <w:abstractNumId w:val="19"/>
  </w:num>
  <w:num w:numId="20">
    <w:abstractNumId w:val="0"/>
  </w:num>
  <w:num w:numId="21">
    <w:abstractNumId w:val="14"/>
  </w:num>
  <w:num w:numId="2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DD"/>
    <w:rsid w:val="0000662B"/>
    <w:rsid w:val="00014DFC"/>
    <w:rsid w:val="00040DBF"/>
    <w:rsid w:val="00046D5C"/>
    <w:rsid w:val="00070CE7"/>
    <w:rsid w:val="00091B40"/>
    <w:rsid w:val="00093303"/>
    <w:rsid w:val="000D09DC"/>
    <w:rsid w:val="000E2CD3"/>
    <w:rsid w:val="000F315A"/>
    <w:rsid w:val="001132FC"/>
    <w:rsid w:val="00113769"/>
    <w:rsid w:val="001937CE"/>
    <w:rsid w:val="0019437E"/>
    <w:rsid w:val="001956BB"/>
    <w:rsid w:val="001A3E86"/>
    <w:rsid w:val="001A4E21"/>
    <w:rsid w:val="001A4F12"/>
    <w:rsid w:val="001B704C"/>
    <w:rsid w:val="001B7737"/>
    <w:rsid w:val="00225291"/>
    <w:rsid w:val="00231860"/>
    <w:rsid w:val="00256C24"/>
    <w:rsid w:val="00266E97"/>
    <w:rsid w:val="0026714A"/>
    <w:rsid w:val="00272F08"/>
    <w:rsid w:val="0027412F"/>
    <w:rsid w:val="002949DC"/>
    <w:rsid w:val="002A7B71"/>
    <w:rsid w:val="003146BD"/>
    <w:rsid w:val="00322736"/>
    <w:rsid w:val="00323657"/>
    <w:rsid w:val="00335515"/>
    <w:rsid w:val="00337D5C"/>
    <w:rsid w:val="00415BB9"/>
    <w:rsid w:val="00423E84"/>
    <w:rsid w:val="00432A2F"/>
    <w:rsid w:val="00471C61"/>
    <w:rsid w:val="00496730"/>
    <w:rsid w:val="004A2235"/>
    <w:rsid w:val="004C2169"/>
    <w:rsid w:val="004D1B80"/>
    <w:rsid w:val="004F2453"/>
    <w:rsid w:val="00520DCF"/>
    <w:rsid w:val="00522920"/>
    <w:rsid w:val="00524AC9"/>
    <w:rsid w:val="005309DA"/>
    <w:rsid w:val="00531390"/>
    <w:rsid w:val="00532A4E"/>
    <w:rsid w:val="00536708"/>
    <w:rsid w:val="00555E04"/>
    <w:rsid w:val="005A1E45"/>
    <w:rsid w:val="005C122A"/>
    <w:rsid w:val="0062609D"/>
    <w:rsid w:val="00643592"/>
    <w:rsid w:val="0065401E"/>
    <w:rsid w:val="006862F7"/>
    <w:rsid w:val="00690977"/>
    <w:rsid w:val="00697185"/>
    <w:rsid w:val="006B1850"/>
    <w:rsid w:val="006B6051"/>
    <w:rsid w:val="006D47C6"/>
    <w:rsid w:val="006E2529"/>
    <w:rsid w:val="006F43DD"/>
    <w:rsid w:val="00742FB6"/>
    <w:rsid w:val="00750537"/>
    <w:rsid w:val="007653B5"/>
    <w:rsid w:val="007D52C8"/>
    <w:rsid w:val="007E6AD3"/>
    <w:rsid w:val="007F275E"/>
    <w:rsid w:val="00845541"/>
    <w:rsid w:val="00847E5C"/>
    <w:rsid w:val="00862F44"/>
    <w:rsid w:val="00872F4D"/>
    <w:rsid w:val="00875454"/>
    <w:rsid w:val="00877D89"/>
    <w:rsid w:val="0088204B"/>
    <w:rsid w:val="008872A3"/>
    <w:rsid w:val="008933AC"/>
    <w:rsid w:val="008B182A"/>
    <w:rsid w:val="008D076F"/>
    <w:rsid w:val="008E190C"/>
    <w:rsid w:val="0090029A"/>
    <w:rsid w:val="00917672"/>
    <w:rsid w:val="00953533"/>
    <w:rsid w:val="0097379F"/>
    <w:rsid w:val="009A4733"/>
    <w:rsid w:val="009D1CA8"/>
    <w:rsid w:val="009F7C6D"/>
    <w:rsid w:val="00A46E03"/>
    <w:rsid w:val="00A5C5A1"/>
    <w:rsid w:val="00A94A93"/>
    <w:rsid w:val="00AE2AFD"/>
    <w:rsid w:val="00AF6E38"/>
    <w:rsid w:val="00AF7CBD"/>
    <w:rsid w:val="00B13872"/>
    <w:rsid w:val="00B31E9D"/>
    <w:rsid w:val="00B321AC"/>
    <w:rsid w:val="00B47D2F"/>
    <w:rsid w:val="00B52FCE"/>
    <w:rsid w:val="00B66964"/>
    <w:rsid w:val="00B6698B"/>
    <w:rsid w:val="00B84EAC"/>
    <w:rsid w:val="00B869E4"/>
    <w:rsid w:val="00BA7379"/>
    <w:rsid w:val="00BB0833"/>
    <w:rsid w:val="00C10488"/>
    <w:rsid w:val="00C30367"/>
    <w:rsid w:val="00C34D36"/>
    <w:rsid w:val="00C45752"/>
    <w:rsid w:val="00C56EF8"/>
    <w:rsid w:val="00C82C68"/>
    <w:rsid w:val="00C945F8"/>
    <w:rsid w:val="00CE1BD2"/>
    <w:rsid w:val="00CE20C3"/>
    <w:rsid w:val="00D0380D"/>
    <w:rsid w:val="00D5740A"/>
    <w:rsid w:val="00D74647"/>
    <w:rsid w:val="00D81BFB"/>
    <w:rsid w:val="00DE0F95"/>
    <w:rsid w:val="00DE3FD0"/>
    <w:rsid w:val="00E17CA4"/>
    <w:rsid w:val="00E50560"/>
    <w:rsid w:val="00E54519"/>
    <w:rsid w:val="00E80495"/>
    <w:rsid w:val="00E851AA"/>
    <w:rsid w:val="00E87DF1"/>
    <w:rsid w:val="00EB3ED6"/>
    <w:rsid w:val="00F00E8C"/>
    <w:rsid w:val="00F61DD1"/>
    <w:rsid w:val="00F74215"/>
    <w:rsid w:val="00F876FD"/>
    <w:rsid w:val="00F9580F"/>
    <w:rsid w:val="00FB38A3"/>
    <w:rsid w:val="00FE696D"/>
    <w:rsid w:val="0162BD67"/>
    <w:rsid w:val="018C0519"/>
    <w:rsid w:val="01956D54"/>
    <w:rsid w:val="0211A18F"/>
    <w:rsid w:val="02A525C3"/>
    <w:rsid w:val="0518CD5B"/>
    <w:rsid w:val="05AB8790"/>
    <w:rsid w:val="066FF2E6"/>
    <w:rsid w:val="06763621"/>
    <w:rsid w:val="06BDC75E"/>
    <w:rsid w:val="070AFC12"/>
    <w:rsid w:val="07D1FEEB"/>
    <w:rsid w:val="086DA080"/>
    <w:rsid w:val="08A663AE"/>
    <w:rsid w:val="08FB3EEA"/>
    <w:rsid w:val="091834FE"/>
    <w:rsid w:val="091C0C7C"/>
    <w:rsid w:val="0B06696E"/>
    <w:rsid w:val="0C5BAF49"/>
    <w:rsid w:val="0D8E0F3C"/>
    <w:rsid w:val="0DE0D670"/>
    <w:rsid w:val="0F5D7FA9"/>
    <w:rsid w:val="0FD374F2"/>
    <w:rsid w:val="115FB8D4"/>
    <w:rsid w:val="12B70B8A"/>
    <w:rsid w:val="12E5BB0D"/>
    <w:rsid w:val="134229D6"/>
    <w:rsid w:val="136631E9"/>
    <w:rsid w:val="13EC2DD0"/>
    <w:rsid w:val="1602DBEB"/>
    <w:rsid w:val="1676317E"/>
    <w:rsid w:val="171BC925"/>
    <w:rsid w:val="1791CBB1"/>
    <w:rsid w:val="17B789AE"/>
    <w:rsid w:val="19DDC41F"/>
    <w:rsid w:val="1A877593"/>
    <w:rsid w:val="1D7638C6"/>
    <w:rsid w:val="1DF86215"/>
    <w:rsid w:val="1FEF6175"/>
    <w:rsid w:val="20066392"/>
    <w:rsid w:val="210A73F2"/>
    <w:rsid w:val="2142C722"/>
    <w:rsid w:val="215D120C"/>
    <w:rsid w:val="21AF9D8C"/>
    <w:rsid w:val="221FDECC"/>
    <w:rsid w:val="2220FB4F"/>
    <w:rsid w:val="22642596"/>
    <w:rsid w:val="228305FC"/>
    <w:rsid w:val="22CB1BF0"/>
    <w:rsid w:val="22F621EE"/>
    <w:rsid w:val="2300C7BE"/>
    <w:rsid w:val="24B56AE6"/>
    <w:rsid w:val="25B90276"/>
    <w:rsid w:val="260FD200"/>
    <w:rsid w:val="26AFA77C"/>
    <w:rsid w:val="27E93076"/>
    <w:rsid w:val="288F2050"/>
    <w:rsid w:val="2A708925"/>
    <w:rsid w:val="2BEAD732"/>
    <w:rsid w:val="2C34C40C"/>
    <w:rsid w:val="2C475C8C"/>
    <w:rsid w:val="2C486D45"/>
    <w:rsid w:val="2D0804C6"/>
    <w:rsid w:val="2D8AA2EF"/>
    <w:rsid w:val="2E3150BE"/>
    <w:rsid w:val="2E678E9E"/>
    <w:rsid w:val="2EA74AC9"/>
    <w:rsid w:val="2ED95FEE"/>
    <w:rsid w:val="2ED95FEE"/>
    <w:rsid w:val="2F418F99"/>
    <w:rsid w:val="2F701862"/>
    <w:rsid w:val="2FAE1008"/>
    <w:rsid w:val="30018D15"/>
    <w:rsid w:val="30C7945E"/>
    <w:rsid w:val="3142E861"/>
    <w:rsid w:val="336D0731"/>
    <w:rsid w:val="338B2A93"/>
    <w:rsid w:val="33B0F0E0"/>
    <w:rsid w:val="33B32A26"/>
    <w:rsid w:val="362D2B41"/>
    <w:rsid w:val="36CBC30F"/>
    <w:rsid w:val="37192A44"/>
    <w:rsid w:val="3774A994"/>
    <w:rsid w:val="37BA017F"/>
    <w:rsid w:val="38CEA116"/>
    <w:rsid w:val="38E5F053"/>
    <w:rsid w:val="3945AF59"/>
    <w:rsid w:val="3966E69D"/>
    <w:rsid w:val="3A60C7A2"/>
    <w:rsid w:val="3B143A3D"/>
    <w:rsid w:val="3B96D866"/>
    <w:rsid w:val="3BC4EE55"/>
    <w:rsid w:val="3E379757"/>
    <w:rsid w:val="3E4D0E03"/>
    <w:rsid w:val="3EC3070B"/>
    <w:rsid w:val="3EDE51B7"/>
    <w:rsid w:val="41D17B1B"/>
    <w:rsid w:val="4281760F"/>
    <w:rsid w:val="43E583A5"/>
    <w:rsid w:val="44041E13"/>
    <w:rsid w:val="47028323"/>
    <w:rsid w:val="47593EA5"/>
    <w:rsid w:val="4792BAE4"/>
    <w:rsid w:val="47AD5A24"/>
    <w:rsid w:val="47E3B5A0"/>
    <w:rsid w:val="4A217521"/>
    <w:rsid w:val="4AFDC897"/>
    <w:rsid w:val="4B798C79"/>
    <w:rsid w:val="4B7AD27A"/>
    <w:rsid w:val="4C1539B6"/>
    <w:rsid w:val="4CC10368"/>
    <w:rsid w:val="4EB2C0B4"/>
    <w:rsid w:val="50945CDB"/>
    <w:rsid w:val="50EFF9EC"/>
    <w:rsid w:val="51CDD90E"/>
    <w:rsid w:val="520A84CD"/>
    <w:rsid w:val="52B1A0C4"/>
    <w:rsid w:val="52BC10D9"/>
    <w:rsid w:val="5458158F"/>
    <w:rsid w:val="54C2B86B"/>
    <w:rsid w:val="54E0A2A7"/>
    <w:rsid w:val="5567CDFE"/>
    <w:rsid w:val="5692E6F4"/>
    <w:rsid w:val="56A9D531"/>
    <w:rsid w:val="56C47C0E"/>
    <w:rsid w:val="5748AE30"/>
    <w:rsid w:val="5787490B"/>
    <w:rsid w:val="57EF73CC"/>
    <w:rsid w:val="584AE9CD"/>
    <w:rsid w:val="590B9207"/>
    <w:rsid w:val="5A2C146F"/>
    <w:rsid w:val="5AD285B9"/>
    <w:rsid w:val="5AD77306"/>
    <w:rsid w:val="5C4465CD"/>
    <w:rsid w:val="5C691BC1"/>
    <w:rsid w:val="5D12115E"/>
    <w:rsid w:val="5D41BFA7"/>
    <w:rsid w:val="5D774DE8"/>
    <w:rsid w:val="5E458CF3"/>
    <w:rsid w:val="5E628307"/>
    <w:rsid w:val="5E9BBEB9"/>
    <w:rsid w:val="5F3C9FEB"/>
    <w:rsid w:val="60099579"/>
    <w:rsid w:val="6050B777"/>
    <w:rsid w:val="613C8CE4"/>
    <w:rsid w:val="619A23C9"/>
    <w:rsid w:val="61EDA7FA"/>
    <w:rsid w:val="61FE720E"/>
    <w:rsid w:val="62345107"/>
    <w:rsid w:val="62879688"/>
    <w:rsid w:val="630AB85A"/>
    <w:rsid w:val="636F2FDC"/>
    <w:rsid w:val="63FC22E8"/>
    <w:rsid w:val="650B003D"/>
    <w:rsid w:val="65167998"/>
    <w:rsid w:val="6581FA2B"/>
    <w:rsid w:val="66B249F9"/>
    <w:rsid w:val="6716A427"/>
    <w:rsid w:val="67D87E2C"/>
    <w:rsid w:val="67F6F9C4"/>
    <w:rsid w:val="67FB57AE"/>
    <w:rsid w:val="69438348"/>
    <w:rsid w:val="6A42622A"/>
    <w:rsid w:val="6B2BFD81"/>
    <w:rsid w:val="6B36F0EF"/>
    <w:rsid w:val="6C1BA408"/>
    <w:rsid w:val="6CAA6ACF"/>
    <w:rsid w:val="6D770306"/>
    <w:rsid w:val="6F398A5D"/>
    <w:rsid w:val="6F4F73B0"/>
    <w:rsid w:val="711413AE"/>
    <w:rsid w:val="716C3799"/>
    <w:rsid w:val="719B3F05"/>
    <w:rsid w:val="72097E22"/>
    <w:rsid w:val="7211464E"/>
    <w:rsid w:val="72871472"/>
    <w:rsid w:val="741F9299"/>
    <w:rsid w:val="74712C01"/>
    <w:rsid w:val="74801E52"/>
    <w:rsid w:val="7529118D"/>
    <w:rsid w:val="752C47CC"/>
    <w:rsid w:val="7661E276"/>
    <w:rsid w:val="766BC81F"/>
    <w:rsid w:val="76B0DD08"/>
    <w:rsid w:val="76D2B6FB"/>
    <w:rsid w:val="770ABAB1"/>
    <w:rsid w:val="77FC85F8"/>
    <w:rsid w:val="7821F304"/>
    <w:rsid w:val="78C835F1"/>
    <w:rsid w:val="7A3F6677"/>
    <w:rsid w:val="7A8ABEF6"/>
    <w:rsid w:val="7B7A7DDD"/>
    <w:rsid w:val="7C4A0C25"/>
    <w:rsid w:val="7CC1FC30"/>
    <w:rsid w:val="7DEE3010"/>
    <w:rsid w:val="7EB21E9F"/>
    <w:rsid w:val="7FC6ED05"/>
    <w:rsid w:val="7FF99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DFF"/>
  <w15:chartTrackingRefBased/>
  <w15:docId w15:val="{56950F63-9D0B-40EF-801E-E69BF7D31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3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733"/>
    <w:pPr>
      <w:ind w:left="720"/>
      <w:contextualSpacing/>
    </w:pPr>
  </w:style>
  <w:style w:type="character" w:styleId="normaltextrun" w:customStyle="1">
    <w:name w:val="normaltextrun"/>
    <w:basedOn w:val="DefaultParagraphFont"/>
    <w:rsid w:val="00E17CA4"/>
  </w:style>
  <w:style w:type="character" w:styleId="eop" w:customStyle="1">
    <w:name w:val="eop"/>
    <w:basedOn w:val="DefaultParagraphFont"/>
    <w:rsid w:val="00E17CA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54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5541"/>
    <w:rPr>
      <w:b/>
      <w:bCs/>
      <w:sz w:val="20"/>
      <w:szCs w:val="20"/>
    </w:rPr>
  </w:style>
  <w:style w:type="character" w:styleId="textlayer--absolute" w:customStyle="1">
    <w:name w:val="textlayer--absolute"/>
    <w:basedOn w:val="DefaultParagraphFont"/>
    <w:rsid w:val="00DE0F95"/>
  </w:style>
  <w:style w:type="character" w:styleId="Hyperlink">
    <w:name w:val="Hyperlink"/>
    <w:basedOn w:val="DefaultParagraphFont"/>
    <w:uiPriority w:val="99"/>
    <w:unhideWhenUsed/>
    <w:rsid w:val="00BB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ldowling4@student.gsu.edu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dgs.un.org/goals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engsci-utoronto.agorize.com/en/challenges/praxis-iii-2022-winter?list_chats=true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engsci-utoronto.agorize.com/en/challenges/praxis-iii-2022-winter?list_chats=true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CFA43-727D-48F4-8856-457C6005A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F2163-79E4-4A8C-AD9B-AFC75269D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24BC6-8F95-4F38-A010-C4A7F8BC84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Anuli Ndubuisi</dc:creator>
  <keywords/>
  <dc:description/>
  <lastModifiedBy>Arielle Zhang</lastModifiedBy>
  <revision>47</revision>
  <dcterms:created xsi:type="dcterms:W3CDTF">2022-01-28T10:46:00.0000000Z</dcterms:created>
  <dcterms:modified xsi:type="dcterms:W3CDTF">2022-02-12T22:10:44.4819498Z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