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260023" w14:paraId="7DE25E3C" w14:textId="77777777">
        <w:trPr>
          <w:jc w:val="center"/>
        </w:trPr>
        <w:tc>
          <w:tcPr>
            <w:tcW w:w="1361" w:type="dxa"/>
            <w:vAlign w:val="center"/>
          </w:tcPr>
          <w:p w14:paraId="5966FE27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C0BD9B" wp14:editId="4E3694E9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F310737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76EEBC24" w14:textId="77777777" w:rsidR="00260023" w:rsidRDefault="004B7802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FB4B840" w14:textId="77777777" w:rsidR="00260023" w:rsidRDefault="004B7802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130D3CCE" w14:textId="77777777" w:rsidR="00260023" w:rsidRDefault="004B78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FB91ED" wp14:editId="3419FE6D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614DC" w14:textId="77777777" w:rsidR="00260023" w:rsidRDefault="0026002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260023" w14:paraId="1DEE22E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4B9B3FDF" w14:textId="77777777" w:rsidR="00260023" w:rsidRDefault="00260023">
            <w:pPr>
              <w:spacing w:after="0"/>
            </w:pPr>
          </w:p>
        </w:tc>
      </w:tr>
      <w:tr w:rsidR="00260023" w14:paraId="31F7A57A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3BDF067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BC7C41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260023" w14:paraId="495E8257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940753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E9B200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260023" w14:paraId="184482BF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BB235D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4885DF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260023" w14:paraId="56409527" w14:textId="77777777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589ED9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ESTUDIANTE:</w:t>
            </w:r>
          </w:p>
        </w:tc>
        <w:tc>
          <w:tcPr>
            <w:tcW w:w="4536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D2ACEB" w14:textId="77777777" w:rsidR="00260023" w:rsidRDefault="004B7802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Emilia </w:t>
            </w:r>
            <w:r>
              <w:rPr>
                <w:rFonts w:ascii="Times New Roman" w:hAnsi="Times New Roman"/>
                <w:sz w:val="20"/>
              </w:rPr>
              <w:t>Tana</w:t>
            </w:r>
          </w:p>
        </w:tc>
      </w:tr>
      <w:tr w:rsidR="00260023" w14:paraId="493622AF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06A6D496" w14:textId="77777777" w:rsidR="00260023" w:rsidRDefault="00260023">
            <w:pPr>
              <w:spacing w:after="0"/>
            </w:pPr>
          </w:p>
        </w:tc>
      </w:tr>
    </w:tbl>
    <w:p w14:paraId="3CDD6326" w14:textId="77777777" w:rsidR="00260023" w:rsidRDefault="004B7802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4317EE6" w14:textId="77777777" w:rsidR="00260023" w:rsidRDefault="004B7802">
      <w:pPr>
        <w:spacing w:before="240"/>
        <w:jc w:val="center"/>
      </w:pPr>
      <w:r>
        <w:rPr>
          <w:rFonts w:ascii="Times New Roman" w:hAnsi="Times New Roman"/>
          <w:b/>
          <w:sz w:val="28"/>
        </w:rPr>
        <w:t>INFORME FINAL</w:t>
      </w:r>
    </w:p>
    <w:p w14:paraId="49DE0C14" w14:textId="77777777" w:rsidR="00260023" w:rsidRDefault="004B7802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668242E4" w14:textId="77777777" w:rsidR="00260023" w:rsidRDefault="004B7802">
      <w:pPr>
        <w:jc w:val="center"/>
      </w:pPr>
      <w:r>
        <w:rPr>
          <w:rFonts w:ascii="Times New Roman" w:hAnsi="Times New Roman"/>
          <w:b/>
          <w:sz w:val="30"/>
        </w:rPr>
        <w:t>Clasificador de prendas con inteligencia artificial</w:t>
      </w:r>
    </w:p>
    <w:p w14:paraId="2E4D06B0" w14:textId="77777777" w:rsidR="00260023" w:rsidRDefault="004B7802">
      <w:pPr>
        <w:spacing w:before="200"/>
        <w:jc w:val="center"/>
      </w:pPr>
      <w:r>
        <w:rPr>
          <w:noProof/>
        </w:rPr>
        <w:drawing>
          <wp:inline distT="0" distB="0" distL="0" distR="0" wp14:anchorId="64426074" wp14:editId="617B3F92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B797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5D1BE223" w14:textId="77777777" w:rsidR="00C37E6A" w:rsidRDefault="00C37E6A" w:rsidP="00C37E6A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5C0649F4" w14:textId="6146EFC9" w:rsidR="00260023" w:rsidRDefault="00C37E6A" w:rsidP="00C37E6A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7850026F" w14:textId="77777777" w:rsidR="00260023" w:rsidRDefault="004B7802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07A52A3" w14:textId="77777777" w:rsidR="00260023" w:rsidRDefault="004B7802">
      <w:r>
        <w:br w:type="page"/>
      </w:r>
    </w:p>
    <w:p w14:paraId="5FC109DC" w14:textId="77777777" w:rsidR="00260023" w:rsidRDefault="004B7802">
      <w:pPr>
        <w:pStyle w:val="Ttulo"/>
        <w:spacing w:after="360"/>
        <w:jc w:val="center"/>
      </w:pPr>
      <w:r>
        <w:lastRenderedPageBreak/>
        <w:t>Informe final del proyecto</w:t>
      </w:r>
    </w:p>
    <w:p w14:paraId="0BA4242D" w14:textId="77777777" w:rsidR="00260023" w:rsidRDefault="004B7802">
      <w:pPr>
        <w:pStyle w:val="Ttulo1"/>
      </w:pPr>
      <w:r>
        <w:t>1. Resumen ejecutivo</w:t>
      </w:r>
    </w:p>
    <w:p w14:paraId="330C915D" w14:textId="77777777" w:rsidR="00260023" w:rsidRDefault="004B7802">
      <w:pPr>
        <w:jc w:val="both"/>
      </w:pPr>
      <w:r>
        <w:t xml:space="preserve">El proyecto consiste en una aplicación web capaz de </w:t>
      </w:r>
      <w:r>
        <w:t>entrenar y utilizar una red neuronal convolucional para reconocer prendas de vestir. El sistema emplea Fashion-MNIST, un conjunto de 70 000 imágenes en escala de grises distribuidas en diez clases. La solución integra una API REST desarrollada con FastAPI,</w:t>
      </w:r>
      <w:r>
        <w:t xml:space="preserve"> un modelo creado con TensorFlow/Keras y una interfaz web implementada con HTML, CSS y JavaScript.</w:t>
      </w:r>
    </w:p>
    <w:p w14:paraId="04316D69" w14:textId="77777777" w:rsidR="00260023" w:rsidRDefault="004B7802">
      <w:pPr>
        <w:jc w:val="both"/>
      </w:pPr>
      <w:r>
        <w:t>Desde la interfaz, el usuario puede modificar los principales hiperparámetros, iniciar el entrenamiento, consultar las métricas obtenidas y enviar una imagen</w:t>
      </w:r>
      <w:r>
        <w:t xml:space="preserve"> para su clasificación. El backend normaliza los datos, construye la red, guarda el modelo entrenado y devuelve la clase estimada junto con su confianza y las probabilidades de cada categoría.</w:t>
      </w:r>
    </w:p>
    <w:p w14:paraId="773F19B3" w14:textId="77777777" w:rsidR="00260023" w:rsidRDefault="004B7802">
      <w:pPr>
        <w:jc w:val="both"/>
      </w:pPr>
      <w:r>
        <w:t xml:space="preserve">El historial incluido en el repositorio registra una exactitud </w:t>
      </w:r>
      <w:r>
        <w:t>final de 94,01 % sobre entrenamiento y 91,53 % sobre validación después de diez épocas. Estos valores demuestran que el modelo aprende patrones relevantes, aunque existe una diferencia moderada entre ambos conjuntos que debe vigilarse como posible señal de</w:t>
      </w:r>
      <w:r>
        <w:t xml:space="preserve"> sobreajuste.</w:t>
      </w:r>
    </w:p>
    <w:p w14:paraId="4AC9EFF2" w14:textId="77777777" w:rsidR="00260023" w:rsidRDefault="004B7802">
      <w:pPr>
        <w:pStyle w:val="Ttulo1"/>
      </w:pPr>
      <w:r>
        <w:t>2. Planteamiento del problema</w:t>
      </w:r>
    </w:p>
    <w:p w14:paraId="400703EF" w14:textId="77777777" w:rsidR="00260023" w:rsidRDefault="004B7802">
      <w:pPr>
        <w:jc w:val="both"/>
      </w:pPr>
      <w:r>
        <w:t>La clasificación manual de imágenes consume tiempo y no escala cuando el volumen de datos aumenta. En el contexto académico se requiere comprender cómo una aplicación puede transformar píxeles en una predicción ú</w:t>
      </w:r>
      <w:r>
        <w:t>til, conectar un modelo de aprendizaje automático con una API y presentar sus resultados en una interfaz comprensible.</w:t>
      </w:r>
    </w:p>
    <w:p w14:paraId="682ECCAD" w14:textId="77777777" w:rsidR="00260023" w:rsidRDefault="004B7802">
      <w:pPr>
        <w:jc w:val="both"/>
      </w:pPr>
      <w:r>
        <w:t>El problema abordado es la identificación automática de una prenda entre las siguientes clases: camiseta, pantalón, suéter, vestido, abri</w:t>
      </w:r>
      <w:r>
        <w:t>go, sandalia, camisa, zapatilla, bolso y bota.</w:t>
      </w:r>
    </w:p>
    <w:p w14:paraId="666EF56B" w14:textId="77777777" w:rsidR="00260023" w:rsidRDefault="004B7802">
      <w:pPr>
        <w:pStyle w:val="Ttulo1"/>
      </w:pPr>
      <w:r>
        <w:t>3. Objetivos</w:t>
      </w:r>
    </w:p>
    <w:p w14:paraId="49C9EB47" w14:textId="77777777" w:rsidR="00260023" w:rsidRDefault="004B7802">
      <w:pPr>
        <w:pStyle w:val="Ttulo2"/>
      </w:pPr>
      <w:r>
        <w:t>3.1 Objetivo general</w:t>
      </w:r>
    </w:p>
    <w:p w14:paraId="6253E1BA" w14:textId="77777777" w:rsidR="00260023" w:rsidRDefault="004B7802">
      <w:pPr>
        <w:jc w:val="both"/>
      </w:pPr>
      <w:r>
        <w:t>Desarrollar un sistema web que permita entrenar, evaluar y utilizar un modelo CNN para clasificar imágenes de prendas del conjunto Fashion-MNIST.</w:t>
      </w:r>
    </w:p>
    <w:p w14:paraId="47077BBB" w14:textId="77777777" w:rsidR="00260023" w:rsidRDefault="004B7802">
      <w:pPr>
        <w:pStyle w:val="Ttulo2"/>
      </w:pPr>
      <w:r>
        <w:t>3.2 Objetivos específicos</w:t>
      </w:r>
    </w:p>
    <w:p w14:paraId="052282A3" w14:textId="77777777" w:rsidR="00260023" w:rsidRDefault="004B7802">
      <w:pPr>
        <w:pStyle w:val="Listaconvietas"/>
      </w:pPr>
      <w:r>
        <w:t>Pre</w:t>
      </w:r>
      <w:r>
        <w:t>parar y normalizar las imágenes del conjunto de datos.</w:t>
      </w:r>
    </w:p>
    <w:p w14:paraId="17FA688E" w14:textId="77777777" w:rsidR="00260023" w:rsidRDefault="004B7802">
      <w:pPr>
        <w:pStyle w:val="Listaconvietas"/>
      </w:pPr>
      <w:r>
        <w:t>Diseñar una CNN adecuada para imágenes de 28 × 28 píxeles en escala de grises.</w:t>
      </w:r>
    </w:p>
    <w:p w14:paraId="7C89D20B" w14:textId="77777777" w:rsidR="00260023" w:rsidRDefault="004B7802">
      <w:pPr>
        <w:pStyle w:val="Listaconvietas"/>
      </w:pPr>
      <w:r>
        <w:t>Permitir la configuración de hiperparámetros desde la interfaz.</w:t>
      </w:r>
    </w:p>
    <w:p w14:paraId="4E4BF49E" w14:textId="77777777" w:rsidR="00260023" w:rsidRDefault="004B7802">
      <w:pPr>
        <w:pStyle w:val="Listaconvietas"/>
      </w:pPr>
      <w:r>
        <w:t xml:space="preserve">Exponer entrenamiento, métricas y predicción </w:t>
      </w:r>
      <w:r>
        <w:t>mediante endpoints REST.</w:t>
      </w:r>
    </w:p>
    <w:p w14:paraId="52F43EB8" w14:textId="77777777" w:rsidR="00260023" w:rsidRDefault="004B7802">
      <w:pPr>
        <w:pStyle w:val="Listaconvietas"/>
      </w:pPr>
      <w:r>
        <w:t>Mostrar gráficamente la evolución de accuracy y loss.</w:t>
      </w:r>
    </w:p>
    <w:p w14:paraId="7F16F334" w14:textId="77777777" w:rsidR="00260023" w:rsidRDefault="004B7802">
      <w:pPr>
        <w:pStyle w:val="Listaconvietas"/>
      </w:pPr>
      <w:r>
        <w:t>Guardar el modelo y el historial de la última ejecución.</w:t>
      </w:r>
    </w:p>
    <w:p w14:paraId="2E7D1458" w14:textId="77777777" w:rsidR="00260023" w:rsidRDefault="004B7802">
      <w:pPr>
        <w:pStyle w:val="Listaconvietas"/>
      </w:pPr>
      <w:r>
        <w:t>Elaborar documentación técnica y funcional reproducible.</w:t>
      </w:r>
    </w:p>
    <w:p w14:paraId="0F823097" w14:textId="77777777" w:rsidR="00260023" w:rsidRDefault="004B7802">
      <w:pPr>
        <w:pStyle w:val="Ttulo1"/>
      </w:pPr>
      <w:r>
        <w:lastRenderedPageBreak/>
        <w:t>4. Alcance</w:t>
      </w:r>
    </w:p>
    <w:p w14:paraId="108EC250" w14:textId="77777777" w:rsidR="00260023" w:rsidRDefault="004B7802">
      <w:pPr>
        <w:jc w:val="both"/>
      </w:pPr>
      <w:r>
        <w:t xml:space="preserve">La versión actual cubre el </w:t>
      </w:r>
      <w:r>
        <w:t>entrenamiento local con Fashion-MNIST, la persistencia de un modelo Keras, la consulta de métricas y la predicción individual de archivos de imagen. Está orientada a fines educativos y se ejecuta en un equipo local.</w:t>
      </w:r>
    </w:p>
    <w:p w14:paraId="4FC1260B" w14:textId="77777777" w:rsidR="00260023" w:rsidRDefault="004B7802">
      <w:pPr>
        <w:jc w:val="both"/>
      </w:pPr>
      <w:r>
        <w:t>Quedan fuera del alcance actual el regis</w:t>
      </w:r>
      <w:r>
        <w:t>tro de usuarios, una base de datos, el entrenamiento distribuido, el despliegue productivo, el procesamiento masivo y la clasificación de prendas fuera de las diez clases de Fashion-MNIST.</w:t>
      </w:r>
    </w:p>
    <w:p w14:paraId="3FDD4991" w14:textId="77777777" w:rsidR="00260023" w:rsidRDefault="004B7802">
      <w:pPr>
        <w:pStyle w:val="Ttulo1"/>
      </w:pPr>
      <w:r>
        <w:t>5. Metodología de desarrollo</w:t>
      </w:r>
    </w:p>
    <w:p w14:paraId="275C03CA" w14:textId="77777777" w:rsidR="00260023" w:rsidRDefault="004B7802">
      <w:pPr>
        <w:jc w:val="both"/>
      </w:pPr>
      <w:r>
        <w:t>El trabajo se dividió en cinco etapas:</w:t>
      </w:r>
    </w:p>
    <w:p w14:paraId="100A1422" w14:textId="77777777" w:rsidR="00260023" w:rsidRDefault="004B7802">
      <w:pPr>
        <w:pStyle w:val="Listaconnmeros"/>
      </w:pPr>
      <w:r>
        <w:rPr>
          <w:b/>
        </w:rPr>
        <w:t>Análisis:</w:t>
      </w:r>
      <w:r>
        <w:t xml:space="preserve"> definición de clases, entradas, salidas y flujo del usuario.</w:t>
      </w:r>
    </w:p>
    <w:p w14:paraId="6DB31538" w14:textId="77777777" w:rsidR="00260023" w:rsidRDefault="004B7802">
      <w:pPr>
        <w:pStyle w:val="Listaconnmeros"/>
      </w:pPr>
      <w:r>
        <w:rPr>
          <w:b/>
        </w:rPr>
        <w:t>Preparación:</w:t>
      </w:r>
      <w:r>
        <w:t xml:space="preserve"> carga de Fashion-MNIST, normalización a valores entre 0 y 1 y adición del canal de color.</w:t>
      </w:r>
    </w:p>
    <w:p w14:paraId="0A420061" w14:textId="77777777" w:rsidR="00260023" w:rsidRDefault="004B7802">
      <w:pPr>
        <w:pStyle w:val="Listaconnmeros"/>
      </w:pPr>
      <w:r>
        <w:rPr>
          <w:b/>
        </w:rPr>
        <w:t>Modelado:</w:t>
      </w:r>
      <w:r>
        <w:t xml:space="preserve"> construcción y compilación de una CNN configurable.</w:t>
      </w:r>
    </w:p>
    <w:p w14:paraId="2115469B" w14:textId="77777777" w:rsidR="00260023" w:rsidRDefault="004B7802">
      <w:pPr>
        <w:pStyle w:val="Listaconnmeros"/>
      </w:pPr>
      <w:r>
        <w:rPr>
          <w:b/>
        </w:rPr>
        <w:t>Integración:</w:t>
      </w:r>
      <w:r>
        <w:t xml:space="preserve"> creaci</w:t>
      </w:r>
      <w:r>
        <w:t xml:space="preserve">ón de endpoints y conexión del frontend mediante </w:t>
      </w:r>
      <w:r>
        <w:rPr>
          <w:rFonts w:ascii="Consolas" w:hAnsi="Consolas"/>
          <w:color w:val="404040"/>
          <w:sz w:val="19"/>
        </w:rPr>
        <w:t>fetch</w:t>
      </w:r>
      <w:r>
        <w:t>.</w:t>
      </w:r>
    </w:p>
    <w:p w14:paraId="48427915" w14:textId="77777777" w:rsidR="00260023" w:rsidRDefault="004B7802">
      <w:pPr>
        <w:pStyle w:val="Listaconnmeros"/>
      </w:pPr>
      <w:r>
        <w:rPr>
          <w:b/>
        </w:rPr>
        <w:t>Evaluación:</w:t>
      </w:r>
      <w:r>
        <w:t xml:space="preserve"> revisión de accuracy, loss y comportamiento con imágenes nuevas.</w:t>
      </w:r>
    </w:p>
    <w:p w14:paraId="392BED20" w14:textId="77777777" w:rsidR="00260023" w:rsidRDefault="004B7802">
      <w:pPr>
        <w:pStyle w:val="Ttulo1"/>
      </w:pPr>
      <w:r>
        <w:t>6. Tecnologías utilizadas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26B80E13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4BDF0" w14:textId="77777777" w:rsidR="00260023" w:rsidRDefault="004B7802">
            <w:r>
              <w:rPr>
                <w:b/>
                <w:color w:val="FFFFFF"/>
              </w:rPr>
              <w:t>Tecnología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78DCF" w14:textId="77777777" w:rsidR="00260023" w:rsidRDefault="004B7802">
            <w:r>
              <w:rPr>
                <w:b/>
                <w:color w:val="FFFFFF"/>
              </w:rPr>
              <w:t>Uso en el proyecto</w:t>
            </w:r>
          </w:p>
        </w:tc>
      </w:tr>
      <w:tr w:rsidR="00260023" w14:paraId="7C25D8D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0BA80" w14:textId="77777777" w:rsidR="00260023" w:rsidRDefault="004B7802">
            <w:r>
              <w:t>Python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FCB44" w14:textId="77777777" w:rsidR="00260023" w:rsidRDefault="004B7802">
            <w:r>
              <w:t>Lógica del backend y aprendizaje automático</w:t>
            </w:r>
          </w:p>
        </w:tc>
      </w:tr>
      <w:tr w:rsidR="00260023" w14:paraId="7908F67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10DC" w14:textId="77777777" w:rsidR="00260023" w:rsidRDefault="004B7802">
            <w:r>
              <w:t>FastAPI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FABA7" w14:textId="77777777" w:rsidR="00260023" w:rsidRDefault="004B7802">
            <w:r>
              <w:t xml:space="preserve">API </w:t>
            </w:r>
            <w:r>
              <w:t>REST, validación y Swagger UI</w:t>
            </w:r>
          </w:p>
        </w:tc>
      </w:tr>
      <w:tr w:rsidR="00260023" w14:paraId="5C0EC079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31F8B" w14:textId="77777777" w:rsidR="00260023" w:rsidRDefault="004B7802">
            <w:r>
              <w:t>Uvicorn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E1741" w14:textId="77777777" w:rsidR="00260023" w:rsidRDefault="004B7802">
            <w:r>
              <w:t>Servidor ASGI de desarrollo</w:t>
            </w:r>
          </w:p>
        </w:tc>
      </w:tr>
      <w:tr w:rsidR="00260023" w14:paraId="7DA9A09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AD413" w14:textId="77777777" w:rsidR="00260023" w:rsidRDefault="004B7802">
            <w:r>
              <w:t>TensorFlow/Keras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6A8E0" w14:textId="77777777" w:rsidR="00260023" w:rsidRDefault="004B7802">
            <w:r>
              <w:t>Dataset, CNN, entrenamiento y predicción</w:t>
            </w:r>
          </w:p>
        </w:tc>
      </w:tr>
      <w:tr w:rsidR="00260023" w14:paraId="73C3986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3C85A" w14:textId="77777777" w:rsidR="00260023" w:rsidRDefault="004B7802">
            <w:r>
              <w:t>NumPy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27BF" w14:textId="77777777" w:rsidR="00260023" w:rsidRDefault="004B7802">
            <w:r>
              <w:t>Conversión y manipulación numérica de imágenes</w:t>
            </w:r>
          </w:p>
        </w:tc>
      </w:tr>
      <w:tr w:rsidR="00260023" w14:paraId="7C0140B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EB2D" w14:textId="77777777" w:rsidR="00260023" w:rsidRDefault="004B7802">
            <w:r>
              <w:t>Pillow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FF5B0" w14:textId="77777777" w:rsidR="00260023" w:rsidRDefault="004B7802">
            <w:r>
              <w:t>Apertura, conversión y redimensionamiento</w:t>
            </w:r>
          </w:p>
        </w:tc>
      </w:tr>
      <w:tr w:rsidR="00260023" w14:paraId="02B3796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BCBBF" w14:textId="77777777" w:rsidR="00260023" w:rsidRDefault="004B7802">
            <w:r>
              <w:t>Pydantic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44B8E" w14:textId="77777777" w:rsidR="00260023" w:rsidRDefault="004B7802">
            <w:r>
              <w:t>Validación de la</w:t>
            </w:r>
            <w:r>
              <w:t xml:space="preserve"> configuración</w:t>
            </w:r>
          </w:p>
        </w:tc>
      </w:tr>
      <w:tr w:rsidR="00260023" w14:paraId="671EB04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3C34" w14:textId="77777777" w:rsidR="00260023" w:rsidRDefault="004B7802">
            <w:r>
              <w:t>HTML/CSS/JavaScript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6790C" w14:textId="77777777" w:rsidR="00260023" w:rsidRDefault="004B7802">
            <w:r>
              <w:t>Interfaz web</w:t>
            </w:r>
          </w:p>
        </w:tc>
      </w:tr>
      <w:tr w:rsidR="00260023" w14:paraId="30D32493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C80DC" w14:textId="77777777" w:rsidR="00260023" w:rsidRDefault="004B7802">
            <w:r>
              <w:t>Chart.js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84A32" w14:textId="77777777" w:rsidR="00260023" w:rsidRDefault="004B7802">
            <w:r>
              <w:t>Gráficas de métricas</w:t>
            </w:r>
          </w:p>
        </w:tc>
      </w:tr>
      <w:tr w:rsidR="00260023" w14:paraId="7B2F8BA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EEF06" w14:textId="77777777" w:rsidR="00260023" w:rsidRDefault="004B7802">
            <w:r>
              <w:t>JSON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487EE" w14:textId="77777777" w:rsidR="00260023" w:rsidRDefault="004B7802">
            <w:r>
              <w:t>Etiquetas e historial de entrenamiento</w:t>
            </w:r>
          </w:p>
        </w:tc>
      </w:tr>
    </w:tbl>
    <w:p w14:paraId="6A0C74FB" w14:textId="77777777" w:rsidR="00260023" w:rsidRDefault="00260023">
      <w:pPr>
        <w:spacing w:after="0"/>
      </w:pPr>
    </w:p>
    <w:p w14:paraId="7AF0A4C3" w14:textId="77777777" w:rsidR="00260023" w:rsidRDefault="004B7802">
      <w:pPr>
        <w:pStyle w:val="Ttulo1"/>
      </w:pPr>
      <w:r>
        <w:lastRenderedPageBreak/>
        <w:t>7. Arquitectura de la solución</w:t>
      </w:r>
    </w:p>
    <w:p w14:paraId="7CEDB609" w14:textId="77777777" w:rsidR="00260023" w:rsidRDefault="004B7802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Usuario</w:t>
      </w:r>
      <w:r>
        <w:rPr>
          <w:rFonts w:ascii="Consolas" w:hAnsi="Consolas"/>
          <w:sz w:val="17"/>
        </w:rPr>
        <w:br/>
        <w:t xml:space="preserve">  │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Frontend (HTML, CSS, JavaScript)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│ solicitudes HTTP/JSON y multipart/form-data</w:t>
      </w:r>
      <w:r>
        <w:rPr>
          <w:rFonts w:ascii="Consolas" w:hAnsi="Consolas"/>
          <w:sz w:val="17"/>
        </w:rPr>
        <w:br/>
        <w:t xml:space="preserve">  ▼</w:t>
      </w:r>
      <w:r>
        <w:rPr>
          <w:rFonts w:ascii="Consolas" w:hAnsi="Consolas"/>
          <w:sz w:val="17"/>
        </w:rPr>
        <w:br/>
        <w:t>API REST (FastAPI)</w:t>
      </w:r>
      <w:r>
        <w:rPr>
          <w:rFonts w:ascii="Consolas" w:hAnsi="Consolas"/>
          <w:sz w:val="17"/>
        </w:rPr>
        <w:br/>
        <w:t xml:space="preserve">  ├── Configuración (Pydantic)</w:t>
      </w:r>
      <w:r>
        <w:rPr>
          <w:rFonts w:ascii="Consolas" w:hAnsi="Consolas"/>
          <w:sz w:val="17"/>
        </w:rPr>
        <w:br/>
        <w:t xml:space="preserve">  ├── Entrenamiento (TensorFlow/Keras)</w:t>
      </w:r>
      <w:r>
        <w:rPr>
          <w:rFonts w:ascii="Consolas" w:hAnsi="Consolas"/>
          <w:sz w:val="17"/>
        </w:rPr>
        <w:br/>
        <w:t xml:space="preserve">  ├── Predicción (Pillow + NumPy + Keras)</w:t>
      </w:r>
      <w:r>
        <w:rPr>
          <w:rFonts w:ascii="Consolas" w:hAnsi="Consolas"/>
          <w:sz w:val="17"/>
        </w:rPr>
        <w:br/>
        <w:t xml:space="preserve">  └── Persistencia local</w:t>
      </w:r>
      <w:r>
        <w:rPr>
          <w:rFonts w:ascii="Consolas" w:hAnsi="Consolas"/>
          <w:sz w:val="17"/>
        </w:rPr>
        <w:br/>
        <w:t xml:space="preserve">       ├── backend/model.keras</w:t>
      </w:r>
      <w:r>
        <w:rPr>
          <w:rFonts w:ascii="Consolas" w:hAnsi="Consolas"/>
          <w:sz w:val="17"/>
        </w:rPr>
        <w:br/>
        <w:t xml:space="preserve">       ├── backen</w:t>
      </w:r>
      <w:r>
        <w:rPr>
          <w:rFonts w:ascii="Consolas" w:hAnsi="Consolas"/>
          <w:sz w:val="17"/>
        </w:rPr>
        <w:t>d/labels.json</w:t>
      </w:r>
      <w:r>
        <w:rPr>
          <w:rFonts w:ascii="Consolas" w:hAnsi="Consolas"/>
          <w:sz w:val="17"/>
        </w:rPr>
        <w:br/>
        <w:t xml:space="preserve">       └── metrics/historial.json</w:t>
      </w:r>
    </w:p>
    <w:p w14:paraId="466D785F" w14:textId="77777777" w:rsidR="00260023" w:rsidRDefault="004B7802">
      <w:pPr>
        <w:jc w:val="both"/>
      </w:pPr>
      <w:r>
        <w:t xml:space="preserve">El frontend y el backend están desacoplados. JavaScript consume la API configurada en pantalla, mientras FastAPI coordina las operaciones del modelo. Las rutas se centralizan en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evitar </w:t>
      </w:r>
      <w:r>
        <w:t>dependencias de la ubicación desde la que se ejecuta el proyecto.</w:t>
      </w:r>
    </w:p>
    <w:p w14:paraId="70AFAD26" w14:textId="77777777" w:rsidR="00260023" w:rsidRDefault="004B7802">
      <w:pPr>
        <w:pStyle w:val="Ttulo1"/>
      </w:pPr>
      <w:r>
        <w:t>8. Diseño del modelo de inteligencia artificial</w:t>
      </w:r>
    </w:p>
    <w:p w14:paraId="1E928670" w14:textId="77777777" w:rsidR="00260023" w:rsidRDefault="004B7802">
      <w:pPr>
        <w:jc w:val="both"/>
      </w:pPr>
      <w:r>
        <w:t xml:space="preserve">La entrada tiene forma </w:t>
      </w:r>
      <w:r>
        <w:rPr>
          <w:rFonts w:ascii="Consolas" w:hAnsi="Consolas"/>
          <w:color w:val="404040"/>
          <w:sz w:val="19"/>
        </w:rPr>
        <w:t>(28, 28, 1)</w:t>
      </w:r>
      <w:r>
        <w:t>. La arquitectura es secuencial:</w:t>
      </w:r>
    </w:p>
    <w:p w14:paraId="763C456F" w14:textId="77777777" w:rsidR="00260023" w:rsidRDefault="004B7802">
      <w:pPr>
        <w:pStyle w:val="Listaconnmeros"/>
      </w:pPr>
      <w:r>
        <w:t>Convolución de 32 filtros de 3 × 3 con activación ReLU.</w:t>
      </w:r>
    </w:p>
    <w:p w14:paraId="0140AFDC" w14:textId="77777777" w:rsidR="00260023" w:rsidRDefault="004B7802">
      <w:pPr>
        <w:pStyle w:val="Listaconnmeros"/>
      </w:pPr>
      <w:r>
        <w:t>Max pooling de 2 ×</w:t>
      </w:r>
      <w:r>
        <w:t xml:space="preserve"> 2.</w:t>
      </w:r>
    </w:p>
    <w:p w14:paraId="29A73A34" w14:textId="77777777" w:rsidR="00260023" w:rsidRDefault="004B7802">
      <w:pPr>
        <w:pStyle w:val="Listaconnmeros"/>
      </w:pPr>
      <w:r>
        <w:t>Convolución de 64 filtros de 3 × 3 con activación ReLU.</w:t>
      </w:r>
    </w:p>
    <w:p w14:paraId="0F70A7F9" w14:textId="77777777" w:rsidR="00260023" w:rsidRDefault="004B7802">
      <w:pPr>
        <w:pStyle w:val="Listaconnmeros"/>
      </w:pPr>
      <w:r>
        <w:t>Max pooling de 2 × 2.</w:t>
      </w:r>
    </w:p>
    <w:p w14:paraId="6FE8BA95" w14:textId="77777777" w:rsidR="00260023" w:rsidRDefault="004B7802">
      <w:pPr>
        <w:pStyle w:val="Listaconnmeros"/>
      </w:pPr>
      <w:r>
        <w:t>Aplanamiento de características.</w:t>
      </w:r>
    </w:p>
    <w:p w14:paraId="4E4AD463" w14:textId="77777777" w:rsidR="00260023" w:rsidRDefault="004B7802">
      <w:pPr>
        <w:pStyle w:val="Listaconnmeros"/>
      </w:pPr>
      <w:r>
        <w:t>Capa densa de 128 neuronas con ReLU.</w:t>
      </w:r>
    </w:p>
    <w:p w14:paraId="27C2AB90" w14:textId="77777777" w:rsidR="00260023" w:rsidRDefault="004B7802">
      <w:pPr>
        <w:pStyle w:val="Listaconnmeros"/>
      </w:pPr>
      <w:r>
        <w:t>Dropout configurable.</w:t>
      </w:r>
    </w:p>
    <w:p w14:paraId="723C85BB" w14:textId="77777777" w:rsidR="00260023" w:rsidRDefault="004B7802">
      <w:pPr>
        <w:pStyle w:val="Listaconnmeros"/>
      </w:pPr>
      <w:r>
        <w:t>Capa de salida de diez neuronas con softmax.</w:t>
      </w:r>
    </w:p>
    <w:p w14:paraId="16E34FA5" w14:textId="77777777" w:rsidR="00260023" w:rsidRDefault="004B7802">
      <w:pPr>
        <w:jc w:val="both"/>
      </w:pPr>
      <w:r>
        <w:t xml:space="preserve">Se utiliza </w:t>
      </w:r>
      <w:r>
        <w:rPr>
          <w:rFonts w:ascii="Consolas" w:hAnsi="Consolas"/>
          <w:color w:val="404040"/>
          <w:sz w:val="19"/>
        </w:rPr>
        <w:t>sparse_categorical_crossentropy</w:t>
      </w:r>
      <w:r>
        <w:t xml:space="preserve"> porque las etiquetas son enteros, y </w:t>
      </w:r>
      <w:r>
        <w:rPr>
          <w:rFonts w:ascii="Consolas" w:hAnsi="Consolas"/>
          <w:color w:val="404040"/>
          <w:sz w:val="19"/>
        </w:rPr>
        <w:t>accuracy</w:t>
      </w:r>
      <w:r>
        <w:t xml:space="preserve"> como métrica principal. El usuario puede seleccionar Adam o SGD y configurar la tasa de aprendizaje.</w:t>
      </w:r>
    </w:p>
    <w:p w14:paraId="29733865" w14:textId="77777777" w:rsidR="00260023" w:rsidRDefault="004B7802">
      <w:pPr>
        <w:pStyle w:val="Ttulo1"/>
      </w:pPr>
      <w:r>
        <w:t>9. Funcionamiento general</w:t>
      </w:r>
    </w:p>
    <w:p w14:paraId="44475129" w14:textId="77777777" w:rsidR="00260023" w:rsidRDefault="004B7802">
      <w:pPr>
        <w:jc w:val="both"/>
      </w:pPr>
      <w:r>
        <w:t>Al iniciar, la interfaz consulta la salud de la API,</w:t>
      </w:r>
      <w:r>
        <w:t xml:space="preserve"> el estado del modelo y las métricas previas. Para entrenar, primero envía la configuración y luego solicita </w:t>
      </w:r>
      <w:r>
        <w:rPr>
          <w:rFonts w:ascii="Consolas" w:hAnsi="Consolas"/>
          <w:color w:val="404040"/>
          <w:sz w:val="19"/>
        </w:rPr>
        <w:t>/train</w:t>
      </w:r>
      <w:r>
        <w:t>. El backend descarga o recupera Fashion-MNIST, normaliza los datos, crea un modelo nuevo, entrena con el conjunto de prueba como validación,</w:t>
      </w:r>
      <w:r>
        <w:t xml:space="preserve"> guarda el archivo Keras y escribe el historial.</w:t>
      </w:r>
    </w:p>
    <w:p w14:paraId="7F015CE5" w14:textId="77777777" w:rsidR="00260023" w:rsidRDefault="004B7802">
      <w:pPr>
        <w:jc w:val="both"/>
      </w:pPr>
      <w:r>
        <w:t xml:space="preserve">Para predecir, el usuario carga un archivo. La API lo almacena en </w:t>
      </w:r>
      <w:r>
        <w:rPr>
          <w:rFonts w:ascii="Consolas" w:hAnsi="Consolas"/>
          <w:color w:val="404040"/>
          <w:sz w:val="19"/>
        </w:rPr>
        <w:t>images/</w:t>
      </w:r>
      <w:r>
        <w:t>, lo convierte a escala de grises, lo redimensiona a 28 × 28, normaliza sus valores y ejecuta el modelo. La respuesta contiene la clas</w:t>
      </w:r>
      <w:r>
        <w:t>e con mayor probabilidad, su confianza y el detalle por clase.</w:t>
      </w:r>
    </w:p>
    <w:p w14:paraId="7255B693" w14:textId="77777777" w:rsidR="00260023" w:rsidRDefault="004B7802">
      <w:pPr>
        <w:pStyle w:val="Ttulo1"/>
      </w:pPr>
      <w:r>
        <w:t>10. Resultados</w:t>
      </w:r>
    </w:p>
    <w:p w14:paraId="5D4A0921" w14:textId="77777777" w:rsidR="00260023" w:rsidRDefault="004B7802">
      <w:pPr>
        <w:jc w:val="both"/>
      </w:pPr>
      <w:r>
        <w:t>La última ejecución registrada el 7 de julio de 2026 utilizó 10 épocas, batch size 32, learning rate 0.001, Adam y dropout 0.30.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260023" w14:paraId="61C16C9D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D2E32" w14:textId="77777777" w:rsidR="00260023" w:rsidRDefault="004B7802">
            <w:r>
              <w:rPr>
                <w:b/>
                <w:color w:val="FFFFFF"/>
              </w:rPr>
              <w:lastRenderedPageBreak/>
              <w:t>Métrica final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233FE" w14:textId="77777777" w:rsidR="00260023" w:rsidRDefault="004B7802">
            <w:r>
              <w:rPr>
                <w:b/>
                <w:color w:val="FFFFFF"/>
              </w:rPr>
              <w:t>Valor</w:t>
            </w:r>
          </w:p>
        </w:tc>
      </w:tr>
      <w:tr w:rsidR="00260023" w14:paraId="30574D00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0BEF7" w14:textId="77777777" w:rsidR="00260023" w:rsidRDefault="004B7802">
            <w:r>
              <w:t>Accuracy de entrenamiento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AF435" w14:textId="77777777" w:rsidR="00260023" w:rsidRDefault="004B7802">
            <w:r>
              <w:t>0.</w:t>
            </w:r>
            <w:r>
              <w:t>9401 (94,01 %)</w:t>
            </w:r>
          </w:p>
        </w:tc>
      </w:tr>
      <w:tr w:rsidR="00260023" w14:paraId="6AD29ACF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1D83C" w14:textId="77777777" w:rsidR="00260023" w:rsidRDefault="004B7802">
            <w:r>
              <w:t>Accuracy de validación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14A78" w14:textId="77777777" w:rsidR="00260023" w:rsidRDefault="004B7802">
            <w:r>
              <w:t>0.9153 (91,53 %)</w:t>
            </w:r>
          </w:p>
        </w:tc>
      </w:tr>
      <w:tr w:rsidR="00260023" w14:paraId="0436DB51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9E066" w14:textId="77777777" w:rsidR="00260023" w:rsidRDefault="004B7802">
            <w:r>
              <w:t>Loss de entrenamiento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283CB" w14:textId="77777777" w:rsidR="00260023" w:rsidRDefault="004B7802">
            <w:r>
              <w:t>0.1581</w:t>
            </w:r>
          </w:p>
        </w:tc>
      </w:tr>
      <w:tr w:rsidR="00260023" w14:paraId="6725671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85A5D" w14:textId="77777777" w:rsidR="00260023" w:rsidRDefault="004B7802">
            <w:r>
              <w:t>Loss de validación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F7481" w14:textId="77777777" w:rsidR="00260023" w:rsidRDefault="004B7802">
            <w:r>
              <w:t>0.2585</w:t>
            </w:r>
          </w:p>
        </w:tc>
      </w:tr>
    </w:tbl>
    <w:p w14:paraId="20F071E3" w14:textId="77777777" w:rsidR="00260023" w:rsidRDefault="00260023">
      <w:pPr>
        <w:spacing w:after="0"/>
      </w:pPr>
    </w:p>
    <w:p w14:paraId="434DE276" w14:textId="77777777" w:rsidR="00260023" w:rsidRDefault="004B7802">
      <w:pPr>
        <w:jc w:val="both"/>
      </w:pPr>
      <w:r>
        <w:t xml:space="preserve">El accuracy de entrenamiento aumentó de 81,94 % a 94,01 %, mientras que el de validación pasó de 86,53 % a 91,53 %. La mejora </w:t>
      </w:r>
      <w:r>
        <w:t>confirma el aprendizaje del modelo. La brecha final de aproximadamente 2,48 puntos porcentuales y la estabilización de la pérdida de validación sugieren que entrenar muchas más épocas sin regularización adicional podría incrementar el sobreajuste.</w:t>
      </w:r>
    </w:p>
    <w:p w14:paraId="1DF5B045" w14:textId="77777777" w:rsidR="00260023" w:rsidRDefault="004B7802">
      <w:pPr>
        <w:pStyle w:val="Ttulo1"/>
      </w:pPr>
      <w:r>
        <w:t>11. Prue</w:t>
      </w:r>
      <w:r>
        <w:t>bas y validación</w:t>
      </w:r>
    </w:p>
    <w:p w14:paraId="75781404" w14:textId="77777777" w:rsidR="00260023" w:rsidRDefault="004B7802">
      <w:pPr>
        <w:jc w:val="both"/>
      </w:pPr>
      <w:r>
        <w:t>La validación funcional debe cubrir:</w:t>
      </w:r>
    </w:p>
    <w:p w14:paraId="1AA4CC33" w14:textId="77777777" w:rsidR="00260023" w:rsidRDefault="004B7802">
      <w:pPr>
        <w:pStyle w:val="Listaconvietas"/>
      </w:pPr>
      <w:r>
        <w:t>Conexión correcta e incorrecta con la API.</w:t>
      </w:r>
    </w:p>
    <w:p w14:paraId="3F3A85FC" w14:textId="77777777" w:rsidR="00260023" w:rsidRDefault="004B7802">
      <w:pPr>
        <w:pStyle w:val="Listaconvietas"/>
      </w:pPr>
      <w:r>
        <w:t>Rechazo de configuraciones fuera de los límites de Pydantic.</w:t>
      </w:r>
    </w:p>
    <w:p w14:paraId="4332FCFF" w14:textId="77777777" w:rsidR="00260023" w:rsidRDefault="004B7802">
      <w:pPr>
        <w:pStyle w:val="Listaconvietas"/>
      </w:pPr>
      <w:r>
        <w:t>Consulta de métricas antes y después de entrenar.</w:t>
      </w:r>
    </w:p>
    <w:p w14:paraId="1620A46C" w14:textId="77777777" w:rsidR="00260023" w:rsidRDefault="004B7802">
      <w:pPr>
        <w:pStyle w:val="Listaconvietas"/>
      </w:pPr>
      <w:r>
        <w:t>Bloqueo de predicción cuando no existe el modelo</w:t>
      </w:r>
      <w:r>
        <w:t>.</w:t>
      </w:r>
    </w:p>
    <w:p w14:paraId="7D507848" w14:textId="77777777" w:rsidR="00260023" w:rsidRDefault="004B7802">
      <w:pPr>
        <w:pStyle w:val="Listaconvietas"/>
      </w:pPr>
      <w:r>
        <w:t>Carga de imágenes JPEG, PNG o WebP válidas.</w:t>
      </w:r>
    </w:p>
    <w:p w14:paraId="13235314" w14:textId="77777777" w:rsidR="00260023" w:rsidRDefault="004B7802">
      <w:pPr>
        <w:pStyle w:val="Listaconvietas"/>
      </w:pPr>
      <w:r>
        <w:t>Correspondencia entre respuesta de la API y representación visual.</w:t>
      </w:r>
    </w:p>
    <w:p w14:paraId="4D36CF8D" w14:textId="77777777" w:rsidR="00260023" w:rsidRDefault="004B7802">
      <w:pPr>
        <w:pStyle w:val="Listaconvietas"/>
      </w:pPr>
      <w:r>
        <w:t>Persistencia del modelo y del historial al reiniciar el servidor.</w:t>
      </w:r>
    </w:p>
    <w:p w14:paraId="4AC53149" w14:textId="77777777" w:rsidR="00260023" w:rsidRDefault="004B7802">
      <w:pPr>
        <w:jc w:val="both"/>
      </w:pPr>
      <w:r>
        <w:t xml:space="preserve">La guía reproducible se encuentra en </w:t>
      </w:r>
      <w:hyperlink r:id="rId11">
        <w:r>
          <w:rPr>
            <w:color w:val="0563C1"/>
            <w:u w:val="single"/>
          </w:rPr>
          <w:t>MAN</w:t>
        </w:r>
        <w:r>
          <w:rPr>
            <w:color w:val="0563C1"/>
            <w:u w:val="single"/>
          </w:rPr>
          <w:t>UAL_TECNICO.md</w:t>
        </w:r>
      </w:hyperlink>
      <w:r>
        <w:t>.</w:t>
      </w:r>
    </w:p>
    <w:p w14:paraId="0A0087ED" w14:textId="77777777" w:rsidR="00260023" w:rsidRDefault="004B7802">
      <w:pPr>
        <w:pStyle w:val="Ttulo1"/>
      </w:pPr>
      <w:r>
        <w:t>12. Seguridad y limitaciones</w:t>
      </w:r>
    </w:p>
    <w:p w14:paraId="516B50BC" w14:textId="77777777" w:rsidR="00260023" w:rsidRDefault="004B7802">
      <w:pPr>
        <w:pStyle w:val="Listaconvietas"/>
      </w:pPr>
      <w:r>
        <w:t>CORS está abierto a todos los orígenes y debe restringirse antes de publicar.</w:t>
      </w:r>
    </w:p>
    <w:p w14:paraId="1D051AA2" w14:textId="77777777" w:rsidR="00260023" w:rsidRDefault="004B7802">
      <w:pPr>
        <w:pStyle w:val="Listaconvietas"/>
      </w:pPr>
      <w:r>
        <w:t>El nombre del archivo cargado se utiliza directamente; debe sanearse para un entorno productivo.</w:t>
      </w:r>
    </w:p>
    <w:p w14:paraId="67DB86A0" w14:textId="77777777" w:rsidR="00260023" w:rsidRDefault="004B7802">
      <w:pPr>
        <w:pStyle w:val="Listaconvietas"/>
      </w:pPr>
      <w:r>
        <w:t xml:space="preserve">No existen límites </w:t>
      </w:r>
      <w:r>
        <w:t>explícitos de tamaño o validación estricta del MIME de la imagen.</w:t>
      </w:r>
    </w:p>
    <w:p w14:paraId="6BC896CB" w14:textId="77777777" w:rsidR="00260023" w:rsidRDefault="004B7802">
      <w:pPr>
        <w:pStyle w:val="Listaconvietas"/>
      </w:pPr>
      <w:r>
        <w:t>El entrenamiento es síncrono y puede bloquear un trabajador de la API.</w:t>
      </w:r>
    </w:p>
    <w:p w14:paraId="094DCE74" w14:textId="77777777" w:rsidR="00260023" w:rsidRDefault="004B7802">
      <w:pPr>
        <w:pStyle w:val="Listaconvietas"/>
      </w:pPr>
      <w:r>
        <w:t>El conjunto de prueba se utiliza como validación durante el entrenamiento; para una evaluación rigurosa conviene separa</w:t>
      </w:r>
      <w:r>
        <w:t>r validación y prueba.</w:t>
      </w:r>
    </w:p>
    <w:p w14:paraId="08F5F06A" w14:textId="77777777" w:rsidR="00260023" w:rsidRDefault="004B7802">
      <w:pPr>
        <w:pStyle w:val="Listaconvietas"/>
      </w:pPr>
      <w:r>
        <w:t>El preprocesamiento de fotografías reales no reproduce necesariamente el fondo y contraste de Fashion-MNIST, por lo que la precisión fuera del dominio puede disminuir.</w:t>
      </w:r>
    </w:p>
    <w:p w14:paraId="5E14D5CB" w14:textId="77777777" w:rsidR="00260023" w:rsidRDefault="004B7802">
      <w:pPr>
        <w:pStyle w:val="Listaconvietas"/>
      </w:pPr>
      <w:r>
        <w:t>Solo se conserva el historial de la última corrida.</w:t>
      </w:r>
    </w:p>
    <w:p w14:paraId="605AAAEE" w14:textId="77777777" w:rsidR="00260023" w:rsidRDefault="004B7802">
      <w:pPr>
        <w:pStyle w:val="Ttulo1"/>
      </w:pPr>
      <w:r>
        <w:t>13. Mejoras f</w:t>
      </w:r>
      <w:r>
        <w:t>uturas</w:t>
      </w:r>
    </w:p>
    <w:p w14:paraId="115C52AB" w14:textId="77777777" w:rsidR="00260023" w:rsidRDefault="004B7802">
      <w:pPr>
        <w:pStyle w:val="Listaconvietas"/>
      </w:pPr>
      <w:r>
        <w:t>Ejecutar el entrenamiento como tarea en segundo plano y reportar progreso.</w:t>
      </w:r>
    </w:p>
    <w:p w14:paraId="1DDC144F" w14:textId="77777777" w:rsidR="00260023" w:rsidRDefault="004B7802">
      <w:pPr>
        <w:pStyle w:val="Listaconvietas"/>
      </w:pPr>
      <w:r>
        <w:t>Separar conjuntos de entrenamiento, validación y prueba.</w:t>
      </w:r>
    </w:p>
    <w:p w14:paraId="1F03D84B" w14:textId="77777777" w:rsidR="00260023" w:rsidRDefault="004B7802">
      <w:pPr>
        <w:pStyle w:val="Listaconvietas"/>
      </w:pPr>
      <w:r>
        <w:t>Aplicar aumento de datos y parada temprana.</w:t>
      </w:r>
    </w:p>
    <w:p w14:paraId="718D748F" w14:textId="77777777" w:rsidR="00260023" w:rsidRDefault="004B7802">
      <w:pPr>
        <w:pStyle w:val="Listaconvietas"/>
      </w:pPr>
      <w:r>
        <w:t>Incorporar matriz de confusión, precision, recall y F1 por clase.</w:t>
      </w:r>
    </w:p>
    <w:p w14:paraId="5ABD7E72" w14:textId="77777777" w:rsidR="00260023" w:rsidRDefault="004B7802">
      <w:pPr>
        <w:pStyle w:val="Listaconvietas"/>
      </w:pPr>
      <w:r>
        <w:lastRenderedPageBreak/>
        <w:t>Version</w:t>
      </w:r>
      <w:r>
        <w:t>ar modelos y almacenar múltiples ejecuciones en una base de datos.</w:t>
      </w:r>
    </w:p>
    <w:p w14:paraId="32A8B5DB" w14:textId="77777777" w:rsidR="00260023" w:rsidRDefault="004B7802">
      <w:pPr>
        <w:pStyle w:val="Listaconvietas"/>
      </w:pPr>
      <w:r>
        <w:t>Validar tipo, tamaño y nombre de los archivos cargados.</w:t>
      </w:r>
    </w:p>
    <w:p w14:paraId="0D554F41" w14:textId="77777777" w:rsidR="00260023" w:rsidRDefault="004B7802">
      <w:pPr>
        <w:pStyle w:val="Listaconvietas"/>
      </w:pPr>
      <w:r>
        <w:t>Añadir pruebas automatizadas de API y lógica del modelo.</w:t>
      </w:r>
    </w:p>
    <w:p w14:paraId="1CCE2909" w14:textId="77777777" w:rsidR="00260023" w:rsidRDefault="004B7802">
      <w:pPr>
        <w:pStyle w:val="Listaconvietas"/>
      </w:pPr>
      <w:r>
        <w:t>Empaquetar la solución con Docker y configurar despliegue seguro.</w:t>
      </w:r>
    </w:p>
    <w:p w14:paraId="2C090F7E" w14:textId="77777777" w:rsidR="00260023" w:rsidRDefault="004B7802">
      <w:pPr>
        <w:pStyle w:val="Ttulo1"/>
      </w:pPr>
      <w:r>
        <w:t>14. Conclu</w:t>
      </w:r>
      <w:r>
        <w:t>siones</w:t>
      </w:r>
    </w:p>
    <w:p w14:paraId="72A42AB7" w14:textId="77777777" w:rsidR="00260023" w:rsidRDefault="004B7802">
      <w:pPr>
        <w:jc w:val="both"/>
      </w:pPr>
      <w:r>
        <w:t>El proyecto logró integrar los componentes esenciales de un sistema de inteligencia artificial: adquisición y preparación de datos, construcción de un modelo, entrenamiento, evaluación, persistencia, API e interfaz de usuario. La arquitectura modula</w:t>
      </w:r>
      <w:r>
        <w:t>r facilita entender la responsabilidad de cada archivo y permite ampliar la solución.</w:t>
      </w:r>
    </w:p>
    <w:p w14:paraId="1F07956F" w14:textId="77777777" w:rsidR="00260023" w:rsidRDefault="004B7802">
      <w:pPr>
        <w:jc w:val="both"/>
      </w:pPr>
      <w:r>
        <w:t>Los resultados registrados son adecuados para una práctica con Fashion-MNIST y evidencian que la CNN puede generalizar a imágenes del mismo dominio. A la vez, las limitac</w:t>
      </w:r>
      <w:r>
        <w:t>iones identificadas muestran que convertir un prototipo académico en un servicio productivo requiere reforzar seguridad, evaluación, pruebas, trazabilidad y procesamiento asíncrono.</w:t>
      </w:r>
    </w:p>
    <w:p w14:paraId="00FC8CFC" w14:textId="77777777" w:rsidR="00260023" w:rsidRDefault="004B7802">
      <w:pPr>
        <w:pStyle w:val="Ttulo1"/>
      </w:pPr>
      <w:r>
        <w:t>15. Evidencias</w:t>
      </w:r>
    </w:p>
    <w:p w14:paraId="73B941DC" w14:textId="77777777" w:rsidR="00260023" w:rsidRDefault="004B7802">
      <w:pPr>
        <w:jc w:val="both"/>
      </w:pPr>
      <w:r>
        <w:t>La captura principal del sistema se incorpora en la documen</w:t>
      </w:r>
      <w:r>
        <w:t>tación funcional:</w:t>
      </w:r>
    </w:p>
    <w:p w14:paraId="25209C78" w14:textId="77777777" w:rsidR="00260023" w:rsidRDefault="004B7802">
      <w:pPr>
        <w:jc w:val="center"/>
      </w:pPr>
      <w:r>
        <w:rPr>
          <w:noProof/>
        </w:rPr>
        <w:drawing>
          <wp:inline distT="0" distB="0" distL="0" distR="0" wp14:anchorId="5042A06D" wp14:editId="27114E04">
            <wp:extent cx="5580000" cy="383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7D3C" w14:textId="77777777" w:rsidR="00260023" w:rsidRDefault="004B7802">
      <w:pPr>
        <w:jc w:val="center"/>
      </w:pPr>
      <w:r>
        <w:rPr>
          <w:i/>
          <w:sz w:val="18"/>
        </w:rPr>
        <w:t>Interfaz principal del sistema</w:t>
      </w:r>
    </w:p>
    <w:p w14:paraId="2614583D" w14:textId="77777777" w:rsidR="00260023" w:rsidRDefault="004B7802">
      <w:pPr>
        <w:jc w:val="both"/>
      </w:pPr>
      <w:r>
        <w:t xml:space="preserve">El procedimiento para actualizar las evidencias se encuentra en </w:t>
      </w:r>
      <w:hyperlink r:id="rId12">
        <w:r>
          <w:rPr>
            <w:color w:val="0563C1"/>
            <w:u w:val="single"/>
          </w:rPr>
          <w:t>capturas/README.md</w:t>
        </w:r>
      </w:hyperlink>
      <w:r>
        <w:t>.</w:t>
      </w:r>
    </w:p>
    <w:p w14:paraId="7589F64C" w14:textId="77777777" w:rsidR="00260023" w:rsidRDefault="004B7802">
      <w:pPr>
        <w:pStyle w:val="Ttulo1"/>
      </w:pPr>
      <w:r>
        <w:t>16. Referencias</w:t>
      </w:r>
    </w:p>
    <w:p w14:paraId="48BAAF28" w14:textId="77777777" w:rsidR="00260023" w:rsidRDefault="004B7802">
      <w:pPr>
        <w:pStyle w:val="Listaconvietas"/>
      </w:pPr>
      <w:r>
        <w:t>Documentación de TensorFlow y Keras.</w:t>
      </w:r>
    </w:p>
    <w:p w14:paraId="3CDE5A96" w14:textId="77777777" w:rsidR="00260023" w:rsidRDefault="004B7802">
      <w:pPr>
        <w:pStyle w:val="Listaconvietas"/>
      </w:pPr>
      <w:r>
        <w:t>Documentación de FastAPI.</w:t>
      </w:r>
    </w:p>
    <w:p w14:paraId="39460A27" w14:textId="77777777" w:rsidR="00260023" w:rsidRDefault="004B7802">
      <w:pPr>
        <w:pStyle w:val="Listaconvietas"/>
      </w:pPr>
      <w:r>
        <w:lastRenderedPageBreak/>
        <w:t>Fash</w:t>
      </w:r>
      <w:r>
        <w:t>ion-MNIST, creado por Zalando Research.</w:t>
      </w:r>
    </w:p>
    <w:p w14:paraId="4F0055F4" w14:textId="77777777" w:rsidR="00260023" w:rsidRDefault="004B7802">
      <w:pPr>
        <w:pStyle w:val="Listaconvietas"/>
      </w:pPr>
      <w:r>
        <w:t>Documentación de Pydantic, Pillow y Chart.js.</w:t>
      </w:r>
    </w:p>
    <w:p w14:paraId="5AEE5F09" w14:textId="77777777" w:rsidR="00260023" w:rsidRDefault="004B7802">
      <w:pPr>
        <w:shd w:val="clear" w:color="auto" w:fill="D9EAF7"/>
        <w:ind w:left="397" w:right="227"/>
      </w:pPr>
      <w:r>
        <w:rPr>
          <w:i/>
          <w:color w:val="404040"/>
        </w:rPr>
        <w:t>Antes de entregar, complete los datos de portada y adapte el formato de referencias al estilo solicitado por la institución.</w:t>
      </w:r>
    </w:p>
    <w:sectPr w:rsidR="00260023" w:rsidSect="00034616">
      <w:headerReference w:type="default" r:id="rId13"/>
      <w:footerReference w:type="default" r:id="rId14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0989C" w14:textId="77777777" w:rsidR="004B7802" w:rsidRDefault="004B7802">
      <w:pPr>
        <w:spacing w:after="0" w:line="240" w:lineRule="auto"/>
      </w:pPr>
      <w:r>
        <w:separator/>
      </w:r>
    </w:p>
  </w:endnote>
  <w:endnote w:type="continuationSeparator" w:id="0">
    <w:p w14:paraId="6A790B15" w14:textId="77777777" w:rsidR="004B7802" w:rsidRDefault="004B7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D6F79" w14:textId="77777777" w:rsidR="00260023" w:rsidRDefault="004B7802">
    <w:pPr>
      <w:pStyle w:val="Piedepgina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>PAGE</w:instrText>
    </w:r>
    <w:r w:rsidR="00C37E6A">
      <w:rPr>
        <w:sz w:val="18"/>
      </w:rPr>
      <w:fldChar w:fldCharType="separate"/>
    </w:r>
    <w:r w:rsidR="00C37E6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7B04A" w14:textId="77777777" w:rsidR="004B7802" w:rsidRDefault="004B7802">
      <w:pPr>
        <w:spacing w:after="0" w:line="240" w:lineRule="auto"/>
      </w:pPr>
      <w:r>
        <w:separator/>
      </w:r>
    </w:p>
  </w:footnote>
  <w:footnote w:type="continuationSeparator" w:id="0">
    <w:p w14:paraId="3114F431" w14:textId="77777777" w:rsidR="004B7802" w:rsidRDefault="004B78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F5147" w14:textId="77777777" w:rsidR="00260023" w:rsidRDefault="004B7802">
    <w:pPr>
      <w:pStyle w:val="Encabezado"/>
      <w:jc w:val="right"/>
    </w:pPr>
    <w:r>
      <w:rPr>
        <w:color w:val="7F7F7F"/>
        <w:sz w:val="16"/>
      </w:rPr>
      <w:t xml:space="preserve">EPN · ESFOT · </w:t>
    </w:r>
    <w:r>
      <w:rPr>
        <w:color w:val="7F7F7F"/>
        <w:sz w:val="16"/>
      </w:rPr>
      <w:t>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0023"/>
    <w:rsid w:val="0029639D"/>
    <w:rsid w:val="00326F90"/>
    <w:rsid w:val="004B7802"/>
    <w:rsid w:val="00AA1D8D"/>
    <w:rsid w:val="00B47730"/>
    <w:rsid w:val="00C37E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C2CE36"/>
  <w14:defaultImageDpi w14:val="300"/>
  <w15:docId w15:val="{0716998A-7229-496A-9481-C2CA21E08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capturas/README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AL_TECNICO.m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1506</Words>
  <Characters>8289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del proyecto</dc:title>
  <dc:subject>Proyecto 2do Bimestre</dc:subject>
  <dc:creator>Emilia Tana</dc:creator>
  <cp:keywords/>
  <dc:description>generated by python-docx</dc:description>
  <cp:lastModifiedBy>EMILIA ALEJANDRA TANA PUGA</cp:lastModifiedBy>
  <cp:revision>2</cp:revision>
  <dcterms:created xsi:type="dcterms:W3CDTF">2013-12-23T23:15:00Z</dcterms:created>
  <dcterms:modified xsi:type="dcterms:W3CDTF">2026-07-13T18:21:00Z</dcterms:modified>
  <cp:category/>
</cp:coreProperties>
</file>