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qy5ml7gcgub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este período de desarrollo, el equipo se enfocó en consolidar la arquitectura base del sistema y el núcleo funcional del Producto Mínimo Viable (MVP). Las actividades ejecutadas abarcaron: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Modelado y despliegue de Base de Datos Relacional: Diseño e implementación en PostgreSQL 15 bajo contenedores Docker (init.sql con 10 tablas relacionales normalizadas, claves foráneas, restricciones de integridad y partición de datos clínicos).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del Core Backend: Construcción de la API REST en Node.js/Express bajo arquitectura en capas (Routes, Controllers, Services, Repositories), implementando autenticación criptográfica segura (Bcrypt), manejo de sesiones mediante cookies HttpOnly con JWT y validación algorítmica de RUT chileno (Módulo 11).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Construcción del Frontend y Experiencia de Usuario: Desarrollo en React 18 + Vite de la interfaz web adaptativa (PWA ready), implementando los módulos de autenticación, portal del paciente (gestión de "Mi Ficha") y portal del médico administrador (búsqueda clínica por RUT y panel de trazabilidad legal).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Objetivos específicos cumplidos hasta el momento: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OE1: Diseñar e implementar el repositorio central de datos clínicos: Cumplido mediante el despliegue del contenedor PostgreSQL 15 que soporta el almacenamiento de usuarios, perfiles clínicos, documentos digitalizados, recetas y bitácoras de auditoría forense.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OE2: Implementar un sistema de autenticación seguro y adaptado a la realidad nacional: Cumplido mediante la habilitación de un mecanismo de inicio de sesión dual (RUT chileno o Correo electrónico) y registro en un solo paso.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OE3: Diseñar las interfaces de interacción para los actores principales: Cumplido con el desarrollo de los tableros del Paciente y del Médico Administrador, con soporte de modo claro/oscuro y validaciones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mantuvo la metodología ágil Scrum definida en la Fase 1, trabajando por tareas y revisando los avances de forma iterativa.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Script SQL de Arquitectura de Base de Datos (init.sql): Demuestra el modelado de 10 tablas relacionales, índices optimizados y restricciones de integridad bajo PostgreSQL 15.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Ambiente Contenedorizado (docker-compose.yml): Evidencia de despliegue operativo de la base de datos (mymedrecord_db) e interfaz gráfica de gestión pgAdmin 4 en el puerto 5050.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API REST de Autenticación y Servicios (backend-core): Endpoints probados y documentados (/api/v1/auth/login, /api/v1/auth/register, /api/v1/patients/profile) con respuestas HTTP 200 OK y manejo de errores estandarizados.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Interfaces Web Funcionales (frontend): Pantallas operativas de Login/Registro con validación Módulo 11, panel de Paciente con modal interactivo de ficha médica (con selector de texto libre "Otro") y panel de Médico Administrador con buscador por RUT y visualizador de trazabilidad.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Resguardo de Calidad Disciplinar: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Seguridad de la Información: Cifrado de contraseñas mediante hashing con salazón (Bcrypt factor 10), protección de tokens en cookies no accesibles por JavaScript (HttpOnly), mitigando ataques XSS.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Trazabilidad Legal e Inmutabilidad: Incorporación de la tabla audit_logs que registra dirección IP, agente de usuario, acción ejecutada y objetivo, dando estricto cumplimiento al estándar de seguridad exigido por la Ley N° 21.668 y Ley N° 20.584.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Estandarización de Código y GitFlow: Segmentación del trabajo en ramas funcionales (feature/) para revisión cruzada antes de su integración a ramas principales.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-635.9999999999999" w:tblpY="3510"/>
        <w:tblW w:w="104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275"/>
        <w:gridCol w:w="1275"/>
        <w:gridCol w:w="1620"/>
        <w:gridCol w:w="1110"/>
        <w:gridCol w:w="1470"/>
        <w:tblGridChange w:id="0">
          <w:tblGrid>
            <w:gridCol w:w="1335"/>
            <w:gridCol w:w="1080"/>
            <w:gridCol w:w="1275"/>
            <w:gridCol w:w="1275"/>
            <w:gridCol w:w="1275"/>
            <w:gridCol w:w="1620"/>
            <w:gridCol w:w="1110"/>
            <w:gridCol w:w="1470"/>
          </w:tblGrid>
        </w:tblGridChange>
      </w:tblGrid>
      <w:tr>
        <w:trPr>
          <w:cantSplit w:val="0"/>
          <w:trHeight w:val="690" w:hRule="atLeast"/>
          <w:tblHeader w:val="1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Identificación del problema y definición de los requerimientos funcionales de MyMedRecord. 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Documentación del proyecto, computadores, internet y herramientas de planificación.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5–6. 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Ariel Velásquez, Ignacio Ruiz y Sergio Vera.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definieron las principales funcionalidades para pacientes y médicos, considerando la organización de documentos clínicos y el acceso seguro a la información.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incorporaron mejoras en los mecanismos de acceso temporal y en la organización de las funcionalidades.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las interfaces web para pacientes y médicos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React, Vite, JavaScript, Visual Studio Code y GitHub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5–8.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Ariel Velásquez, Ignacio Ruiz y Sergio Vera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desarrollaron los portales de pacientes y médicos, incluyendo la visualización de fichas clínicas, navegación y gestión de accesos compartidos.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realizaron mejoras visuales, correcciones de navegación y adaptación de las interfaces para diferentes dispositivos.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e implementación de la base de datos para almacenar usuarios, documentos médicos, fichas clínicas y permisos de acceso.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PostgreSQL, Docker, pgAdmin y SQL.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6–8.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Ariel Velásquez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implementó la base de datos PostgreSQL y se estableció su conexión con el backend. Se realizaron pruebas para verificar el almacenamiento y recuperación de información.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modificaron consultas y estructuras de datos para integrar correctamente las funcionalidades del sistema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Implementación de la API Core y servicios necesarios para la comunicación entre las interfaces y la base de datos.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Node.js, Express, JavaScript, PostgreSQL y Visual Studio Code.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6–8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Ariel Velásquez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implementaron servicios para la autenticación, gestión de usuarios y consulta de fichas clínicas compartidas.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corrigieron errores de conexión, validación de tokens y comunicación entre frontend y backend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del frontend, backend, base de datos, inteligencia artificial y almacenamiento de documentos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React, Node.js, Python, PostgreSQL, Docker, Supabase Storage y servicios de IA.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7–9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Ariel Velásquez, Ignacio Ruiz y Sergio Vera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integraron los principales componentes del sistema para permitir el registro de usuarios, almacenamiento de documentos y consulta de antecedentes médicos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incorporó Supabase Storage y se realizaron correcciones en la comunicación entre los servicios. Quedan pruebas de integración pendientes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Implementación de autenticación, autorización de acceso médico y mecanismos de acceso temporal mediante códigos QR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JWT, Node.js, React, PostgreSQL y herramientas de pruebas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7–9.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Ariel Velásquez e Ignacio Ruiz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implementó el inicio de sesión según el rol del usuario y el acceso a fichas clínicas mediante autorizaciones temporales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corrigieron errores en la validación de permisos y tokens. Queda pendiente fortalecer las pruebas de seguridad </w:t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El desarrollo del proyecto se ha visto facilitado por la distribución de tareas entre los integrantes del equipo, los conocimientos adquiridos durante la carrera y el uso de herramientas como Visual Studio Code y GitHub. Entre las principales dificultades estuvieron los problemas de integración entre el frontend, backend y la base de datos, además de algunos errores en el acceso a las fichas clínicas. Para solucionarlos, realicé pruebas, revisé el código y corregí los errores encontrados, logrando avanzar en el funcionamiento de MyMedRecord.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del proyecto fue necesario realizar algunos ajustes en las actividades planificadas, principalmente para dedicar más tiempo a la integración y corrección de errores. También se incorporaron mejoras en el portal médico, los accesos temporales y la visualización de fichas clínicas. No fue necesario eliminar actividades importantes, ya que los cambios realizados permitieron mantener los objetivos originales del proyecto. 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mayoría de las actividades planificadas se han iniciado y presentan avances importantes. Sin embargo, todavía quedan pendientes algunas pruebas relacionadas con el procesamiento de documentos mediante inteligencia artificial, la descarga de archivos en dispositivos móviles y la integración completa de las funcionalidades.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4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EXl6luTkrt+uXrk9ZFaAsSfQQ==">CgMxLjAyDmgucXk1bWw3Z2NndWJwOAByITFpbU5GOGNKYjZ4aVFYa0JlRW9oTEhSY2twdzFkYnZOaw==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