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21CD" w:rsidRDefault="008C3EEC">
      <w:pPr>
        <w:pStyle w:val="normal0"/>
        <w:jc w:val="center"/>
      </w:pPr>
      <w:bookmarkStart w:id="0" w:name="_GoBack"/>
      <w:bookmarkEnd w:id="0"/>
      <w:r>
        <w:rPr>
          <w:b/>
          <w:sz w:val="28"/>
          <w:szCs w:val="28"/>
        </w:rPr>
        <w:t>BBTH Workshop Group Activity Group 1</w:t>
      </w:r>
    </w:p>
    <w:p w:rsidR="00AE21CD" w:rsidRDefault="00AE21CD">
      <w:pPr>
        <w:pStyle w:val="normal0"/>
      </w:pPr>
    </w:p>
    <w:p w:rsidR="00AE21CD" w:rsidRDefault="00AE21CD">
      <w:pPr>
        <w:pStyle w:val="normal0"/>
      </w:pPr>
    </w:p>
    <w:p w:rsidR="00AE21CD" w:rsidRDefault="008C3EEC">
      <w:pPr>
        <w:pStyle w:val="normal0"/>
        <w:numPr>
          <w:ilvl w:val="0"/>
          <w:numId w:val="1"/>
        </w:numPr>
        <w:ind w:hanging="360"/>
        <w:contextualSpacing/>
      </w:pPr>
      <w:r>
        <w:rPr>
          <w:b/>
        </w:rPr>
        <w:t>GOBLET</w:t>
      </w:r>
      <w:r>
        <w:t xml:space="preserve"> - How do you see yourself and your institute using GOBLET to store materials and/or link to materials that are in the Institute’s website?</w:t>
      </w:r>
    </w:p>
    <w:p w:rsidR="00AE21CD" w:rsidRDefault="00AE21CD">
      <w:pPr>
        <w:pStyle w:val="normal0"/>
      </w:pPr>
    </w:p>
    <w:p w:rsidR="00AE21CD" w:rsidRDefault="008C3EEC">
      <w:pPr>
        <w:pStyle w:val="normal0"/>
      </w:pPr>
      <w:r>
        <w:t>People are happy to upload course details.  Some people said they’d prefer to link rather than upload so that there weren’t multiple copies of the material around when they wanted to update in the future.</w:t>
      </w:r>
    </w:p>
    <w:p w:rsidR="00AE21CD" w:rsidRDefault="00AE21CD">
      <w:pPr>
        <w:pStyle w:val="normal0"/>
      </w:pPr>
    </w:p>
    <w:p w:rsidR="00AE21CD" w:rsidRDefault="008C3EEC">
      <w:pPr>
        <w:pStyle w:val="normal0"/>
        <w:numPr>
          <w:ilvl w:val="0"/>
          <w:numId w:val="1"/>
        </w:numPr>
        <w:ind w:hanging="360"/>
        <w:contextualSpacing/>
      </w:pPr>
      <w:r>
        <w:rPr>
          <w:b/>
        </w:rPr>
        <w:t xml:space="preserve">GOBLET &amp; TeSS </w:t>
      </w:r>
      <w:r>
        <w:t>- What else is missing from GOBLET-T</w:t>
      </w:r>
      <w:r>
        <w:t xml:space="preserve">eSS that you would like to see developed? </w:t>
      </w:r>
      <w:proofErr w:type="gramStart"/>
      <w:r>
        <w:t>and</w:t>
      </w:r>
      <w:proofErr w:type="gramEnd"/>
      <w:r>
        <w:t xml:space="preserve"> where would this fit best: GOBLET website? TeSS?</w:t>
      </w:r>
    </w:p>
    <w:p w:rsidR="00AE21CD" w:rsidRDefault="00AE21CD">
      <w:pPr>
        <w:pStyle w:val="normal0"/>
      </w:pPr>
    </w:p>
    <w:p w:rsidR="00AE21CD" w:rsidRDefault="008C3EEC">
      <w:pPr>
        <w:pStyle w:val="normal0"/>
      </w:pPr>
      <w:r>
        <w:t>Search tool could be improved - add filters for what type of content you were looking for - courses, events, material, sites etc.</w:t>
      </w:r>
    </w:p>
    <w:p w:rsidR="00AE21CD" w:rsidRDefault="00AE21CD">
      <w:pPr>
        <w:pStyle w:val="normal0"/>
      </w:pPr>
    </w:p>
    <w:p w:rsidR="00AE21CD" w:rsidRDefault="008C3EEC">
      <w:pPr>
        <w:pStyle w:val="normal0"/>
      </w:pPr>
      <w:r>
        <w:t xml:space="preserve">Would be good to have a list </w:t>
      </w:r>
      <w:r>
        <w:t xml:space="preserve">of </w:t>
      </w:r>
      <w:proofErr w:type="gramStart"/>
      <w:r>
        <w:t>courses which</w:t>
      </w:r>
      <w:proofErr w:type="gramEnd"/>
      <w:r>
        <w:t xml:space="preserve"> exist and not focus so much on dates on which they will run.  Most of the listing / searching is event based rather than finding out what courses have been created.</w:t>
      </w:r>
    </w:p>
    <w:p w:rsidR="00AE21CD" w:rsidRDefault="00AE21CD">
      <w:pPr>
        <w:pStyle w:val="normal0"/>
      </w:pPr>
    </w:p>
    <w:p w:rsidR="00AE21CD" w:rsidRDefault="008C3EEC">
      <w:pPr>
        <w:pStyle w:val="normal0"/>
      </w:pPr>
      <w:r>
        <w:t>The arbitrary distinction between Tess and Goblet isn’t needed or helpful</w:t>
      </w:r>
      <w:r>
        <w:t xml:space="preserve">.  Rather than segmenting the two it would make much more sense to merge their functionality.  This extends further to the </w:t>
      </w:r>
      <w:proofErr w:type="gramStart"/>
      <w:r>
        <w:t>BBHub which</w:t>
      </w:r>
      <w:proofErr w:type="gramEnd"/>
      <w:r>
        <w:t xml:space="preserve"> really doesn’t add anything.</w:t>
      </w:r>
    </w:p>
    <w:p w:rsidR="00AE21CD" w:rsidRDefault="00AE21CD">
      <w:pPr>
        <w:pStyle w:val="normal0"/>
      </w:pPr>
    </w:p>
    <w:p w:rsidR="00AE21CD" w:rsidRDefault="008C3EEC">
      <w:pPr>
        <w:pStyle w:val="normal0"/>
        <w:numPr>
          <w:ilvl w:val="0"/>
          <w:numId w:val="1"/>
        </w:numPr>
        <w:ind w:hanging="360"/>
        <w:contextualSpacing/>
      </w:pPr>
      <w:r>
        <w:rPr>
          <w:b/>
        </w:rPr>
        <w:t xml:space="preserve">BBHuB website &amp; GOBLET &amp; TeSS </w:t>
      </w:r>
      <w:r>
        <w:t xml:space="preserve">- How would you like the BBHuB website to link to GOBLET and </w:t>
      </w:r>
      <w:r>
        <w:t>TeSS?</w:t>
      </w:r>
    </w:p>
    <w:p w:rsidR="00AE21CD" w:rsidRDefault="00AE21CD">
      <w:pPr>
        <w:pStyle w:val="normal0"/>
      </w:pPr>
    </w:p>
    <w:p w:rsidR="00AE21CD" w:rsidRDefault="008C3EEC">
      <w:pPr>
        <w:pStyle w:val="normal0"/>
      </w:pPr>
      <w:r>
        <w:t xml:space="preserve">BBTH needs to be much more BBSRC focussed.  It shouldn’t try to subsume the </w:t>
      </w:r>
      <w:proofErr w:type="gramStart"/>
      <w:r>
        <w:t>functionality which</w:t>
      </w:r>
      <w:proofErr w:type="gramEnd"/>
      <w:r>
        <w:t xml:space="preserve"> is already elsewhere.  Repositories of courses are best handled in Goblet, with the </w:t>
      </w:r>
      <w:proofErr w:type="gramStart"/>
      <w:r>
        <w:t>additional</w:t>
      </w:r>
      <w:proofErr w:type="gramEnd"/>
      <w:r>
        <w:t xml:space="preserve"> automation from Tess.  BBTH should focus on the BBSRC-spec</w:t>
      </w:r>
      <w:r>
        <w:t>ific training information - linking the people who are involved at the different institutes and not trying to be a repository as well.  Adding more repositories doesn’t help.</w:t>
      </w:r>
    </w:p>
    <w:p w:rsidR="00AE21CD" w:rsidRDefault="00AE21CD">
      <w:pPr>
        <w:pStyle w:val="normal0"/>
      </w:pPr>
    </w:p>
    <w:p w:rsidR="00AE21CD" w:rsidRDefault="008C3EEC">
      <w:pPr>
        <w:pStyle w:val="normal0"/>
        <w:numPr>
          <w:ilvl w:val="0"/>
          <w:numId w:val="1"/>
        </w:numPr>
        <w:ind w:hanging="360"/>
        <w:contextualSpacing/>
      </w:pPr>
      <w:r>
        <w:rPr>
          <w:b/>
        </w:rPr>
        <w:t>BATmat</w:t>
      </w:r>
      <w:r>
        <w:t xml:space="preserve"> - How do you see the functionality of BATmat evolving?</w:t>
      </w:r>
    </w:p>
    <w:p w:rsidR="00AE21CD" w:rsidRDefault="00AE21CD">
      <w:pPr>
        <w:pStyle w:val="normal0"/>
      </w:pPr>
    </w:p>
    <w:p w:rsidR="00AE21CD" w:rsidRDefault="008C3EEC">
      <w:pPr>
        <w:pStyle w:val="normal0"/>
      </w:pPr>
      <w:r>
        <w:t>The name isn’t he</w:t>
      </w:r>
      <w:r>
        <w:t>lpful - it doesn’t give any clue as to what it does.  Just having a ‘material’s tab would be better.</w:t>
      </w:r>
    </w:p>
    <w:p w:rsidR="00AE21CD" w:rsidRDefault="00AE21CD">
      <w:pPr>
        <w:pStyle w:val="normal0"/>
      </w:pPr>
    </w:p>
    <w:p w:rsidR="00AE21CD" w:rsidRDefault="008C3EEC">
      <w:pPr>
        <w:pStyle w:val="normal0"/>
      </w:pPr>
      <w:r>
        <w:t>It should offer a more categorised search - distinguishing slide decks, data sets, exercises etc.  This might require more metadata collection, but the ge</w:t>
      </w:r>
      <w:r>
        <w:t>neral results at the moment are not really useful.</w:t>
      </w:r>
    </w:p>
    <w:p w:rsidR="00AE21CD" w:rsidRDefault="00AE21CD">
      <w:pPr>
        <w:pStyle w:val="normal0"/>
      </w:pPr>
    </w:p>
    <w:p w:rsidR="00AE21CD" w:rsidRDefault="00AE21CD">
      <w:pPr>
        <w:pStyle w:val="normal0"/>
      </w:pPr>
    </w:p>
    <w:p w:rsidR="00AE21CD" w:rsidRDefault="00AE21CD">
      <w:pPr>
        <w:pStyle w:val="normal0"/>
      </w:pPr>
    </w:p>
    <w:p w:rsidR="00AE21CD" w:rsidRDefault="008C3EEC">
      <w:pPr>
        <w:pStyle w:val="normal0"/>
        <w:numPr>
          <w:ilvl w:val="0"/>
          <w:numId w:val="1"/>
        </w:numPr>
        <w:ind w:hanging="360"/>
        <w:contextualSpacing/>
      </w:pPr>
      <w:r>
        <w:rPr>
          <w:b/>
        </w:rPr>
        <w:lastRenderedPageBreak/>
        <w:t>Other</w:t>
      </w:r>
      <w:r>
        <w:t xml:space="preserve"> - Any other comments? Including questions you would like your fellow peers in this meeting to think about?</w:t>
      </w:r>
    </w:p>
    <w:p w:rsidR="00AE21CD" w:rsidRDefault="00AE21CD">
      <w:pPr>
        <w:pStyle w:val="normal0"/>
      </w:pPr>
    </w:p>
    <w:p w:rsidR="00AE21CD" w:rsidRDefault="00AE21CD">
      <w:pPr>
        <w:pStyle w:val="normal0"/>
      </w:pPr>
    </w:p>
    <w:p w:rsidR="00AE21CD" w:rsidRDefault="00AE21CD">
      <w:pPr>
        <w:pStyle w:val="normal0"/>
      </w:pPr>
    </w:p>
    <w:p w:rsidR="00AE21CD" w:rsidRDefault="008C3EEC">
      <w:pPr>
        <w:pStyle w:val="normal0"/>
        <w:numPr>
          <w:ilvl w:val="0"/>
          <w:numId w:val="1"/>
        </w:numPr>
        <w:ind w:hanging="360"/>
        <w:contextualSpacing/>
      </w:pPr>
      <w:r>
        <w:t>Finally, based on your own experiences, the pre-workshop activities and today’s activities, please answer the following questions based on these resources: BBHuB website, GOBLET and TeSS:</w:t>
      </w:r>
    </w:p>
    <w:p w:rsidR="00AE21CD" w:rsidRDefault="00AE21CD">
      <w:pPr>
        <w:pStyle w:val="normal0"/>
      </w:pPr>
    </w:p>
    <w:p w:rsidR="00AE21CD" w:rsidRDefault="00AE21CD">
      <w:pPr>
        <w:pStyle w:val="normal0"/>
      </w:pPr>
    </w:p>
    <w:p w:rsidR="00AE21CD" w:rsidRDefault="00AE21CD">
      <w:pPr>
        <w:pStyle w:val="normal0"/>
      </w:pPr>
    </w:p>
    <w:p w:rsidR="00AE21CD" w:rsidRDefault="008C3EEC">
      <w:pPr>
        <w:pStyle w:val="normal0"/>
      </w:pPr>
      <w:r>
        <w:tab/>
      </w:r>
      <w:r>
        <w:tab/>
        <w:t>What works for us? What will we use? What do we still need?</w:t>
      </w:r>
    </w:p>
    <w:p w:rsidR="00AE21CD" w:rsidRDefault="00AE21CD">
      <w:pPr>
        <w:pStyle w:val="normal0"/>
      </w:pPr>
    </w:p>
    <w:p w:rsidR="00AE21CD" w:rsidRDefault="008C3EEC">
      <w:pPr>
        <w:pStyle w:val="normal0"/>
      </w:pPr>
      <w:r>
        <w:t>Go</w:t>
      </w:r>
      <w:r>
        <w:t xml:space="preserve">blet kind of works as a repository, </w:t>
      </w:r>
      <w:proofErr w:type="gramStart"/>
      <w:r>
        <w:t>The</w:t>
      </w:r>
      <w:proofErr w:type="gramEnd"/>
      <w:r>
        <w:t xml:space="preserve"> automated updating from Tess is useful and should be integrated elsewhere.  The searches are universally poor due to poor presentation and categorisation.</w:t>
      </w:r>
    </w:p>
    <w:p w:rsidR="00AE21CD" w:rsidRDefault="00AE21CD">
      <w:pPr>
        <w:pStyle w:val="normal0"/>
      </w:pPr>
    </w:p>
    <w:p w:rsidR="00AE21CD" w:rsidRDefault="008C3EEC">
      <w:pPr>
        <w:pStyle w:val="normal0"/>
      </w:pPr>
      <w:r>
        <w:t>BBHub really doesn’t fit in with Tess and Goblet and would b</w:t>
      </w:r>
      <w:r>
        <w:t>e better used to promote and connect the training efforts within BBSRC and not try to be another portal.</w:t>
      </w:r>
    </w:p>
    <w:p w:rsidR="00AE21CD" w:rsidRDefault="00AE21CD">
      <w:pPr>
        <w:pStyle w:val="normal0"/>
      </w:pPr>
    </w:p>
    <w:p w:rsidR="00AE21CD" w:rsidRDefault="008C3EEC">
      <w:pPr>
        <w:pStyle w:val="normal0"/>
      </w:pPr>
      <w:r>
        <w:t xml:space="preserve">There was much discussion about how to </w:t>
      </w:r>
    </w:p>
    <w:p w:rsidR="00AE21CD" w:rsidRDefault="00AE21CD">
      <w:pPr>
        <w:pStyle w:val="normal0"/>
      </w:pPr>
    </w:p>
    <w:p w:rsidR="00AE21CD" w:rsidRDefault="00AE21CD">
      <w:pPr>
        <w:pStyle w:val="normal0"/>
      </w:pPr>
    </w:p>
    <w:p w:rsidR="00AE21CD" w:rsidRDefault="00AE21CD">
      <w:pPr>
        <w:pStyle w:val="normal0"/>
      </w:pPr>
    </w:p>
    <w:p w:rsidR="00AE21CD" w:rsidRDefault="00AE21CD">
      <w:pPr>
        <w:pStyle w:val="normal0"/>
      </w:pPr>
    </w:p>
    <w:sectPr w:rsidR="00AE21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40302"/>
    <w:multiLevelType w:val="multilevel"/>
    <w:tmpl w:val="0DEEE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AE21CD"/>
    <w:rsid w:val="008C3EEC"/>
    <w:rsid w:val="00AE21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2391</Characters>
  <Application>Microsoft Macintosh Word</Application>
  <DocSecurity>0</DocSecurity>
  <Lines>19</Lines>
  <Paragraphs>5</Paragraphs>
  <ScaleCrop>false</ScaleCrop>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2015-11-04T14:43:00Z</dcterms:created>
  <dcterms:modified xsi:type="dcterms:W3CDTF">2015-11-04T14:43:00Z</dcterms:modified>
</cp:coreProperties>
</file>