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糖尿病生活习惯全方位参考指南</w:t>
      </w:r>
    </w:p>
    <w:p>
      <w:pPr>
        <w:pStyle w:val="text"/>
      </w:pPr>
    </w:p>
    <w:p>
      <w:r>
        <w:drawing>
          <wp:inline distT="0" distB="0" distL="0" distR="0">
            <wp:extent cx="4762500" cy="2677026"/>
            <wp:effectExtent t="0" r="0" b="0" l="0"/>
            <wp:docPr id="1" name="" descr="" title="{&quot;type&quot;:&quot;load_by_key&quot;,&quot;key&quot;:&quot;banner_image_0&quot;,&quot;image_type&quot;:&quot;search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</w:pPr>
      <w:r>
        <w:t xml:space="preserve">糖尿病正像一场无声的 “健康风暴”，席卷全球。国际糖尿病联盟数据显示，全球糖尿病患者人数持续攀升，仅 2024 年，全球就有超 6 亿人受其困扰。不同类型的糖尿病，如 1 型糖尿病、2 型糖尿病、妊娠糖尿病，因发病机制与身体状况各异，需要患者在生活的各个方面，做出针对性的调整。下面为大家介绍一份科学、实用的糖尿病生活习惯参考指南。</w:t>
      </w:r>
    </w:p>
    <w:p>
      <w:pPr>
        <w:pStyle w:val="Heading2"/>
      </w:pPr>
      <w:r>
        <w:t xml:space="preserve">饮食管理：控糖与营养双达标</w:t>
      </w:r>
    </w:p>
    <w:p>
      <w:pPr>
        <w:pStyle w:val="Heading3"/>
      </w:pPr>
      <w:r>
        <w:t xml:space="preserve">碳水化合物：合理选择与定量</w:t>
      </w:r>
    </w:p>
    <w:p>
      <w:pPr>
        <w:pStyle w:val="text"/>
      </w:pPr>
      <w:r>
        <w:t xml:space="preserve">不同类型的糖尿病患者，都需要关注碳水化合物的选择。全谷物含有丰富的膳食纤维，进入人体后，消化吸收相对缓慢，可有效延缓餐后血糖的上升速度。豆类富含蛋白质和膳食纤维，对控制血糖同样大有裨益。蔬菜作为高纤维食物，不仅热量低，还能增加饱腹感，减少其他高热量食物的摄入。</w:t>
      </w:r>
    </w:p>
    <w:p>
      <w:pPr>
        <w:pStyle w:val="text"/>
      </w:pPr>
      <w:r>
        <w:t xml:space="preserve">2 型糖尿病患者和妊娠糖尿病患者，应根据体重和活动量，精确计算每日所需的碳水化合物量。一般来说，每日碳水化合物摄入量应占总热量的 45% - 60%。举例来说，对于一位轻体力劳动的成年 2 型糖尿病患者，每日总热量需求为 1800 千卡，那么其碳水化合物摄入量大约在 200 - 270 克之间。</w:t>
      </w:r>
    </w:p>
    <w:p>
      <w:pPr>
        <w:pStyle w:val="Heading3"/>
      </w:pPr>
      <w:r>
        <w:t xml:space="preserve">蛋白质：优质来源的选择</w:t>
      </w:r>
    </w:p>
    <w:p>
      <w:pPr>
        <w:pStyle w:val="text"/>
      </w:pPr>
      <w:r>
        <w:t xml:space="preserve">蛋白质不仅是身体的重要组成部分，对于糖尿病患者而言，还能在稳定血糖的同时，提供饱腹感。瘦肉、鱼类、蛋类、奶制品以及豆类，都是优质蛋白质的良好来源。</w:t>
      </w:r>
    </w:p>
    <w:p>
      <w:pPr>
        <w:pStyle w:val="text"/>
      </w:pPr>
      <w:r>
        <w:t xml:space="preserve">1 型糖尿病患者因自身胰岛素分泌绝对不足，需要依靠胰岛素注射治疗，更要保证充足的蛋白质摄入，以维持肌肉量和身体的正常代谢。妊娠糖尿病患者则需通过蛋白质的补充，满足自身和胎儿生长发育的双重需求。</w:t>
      </w:r>
    </w:p>
    <w:p>
      <w:pPr>
        <w:pStyle w:val="Heading3"/>
      </w:pPr>
      <w:r>
        <w:t xml:space="preserve">脂肪：健康脂肪的摄入</w:t>
      </w:r>
    </w:p>
    <w:p>
      <w:pPr>
        <w:pStyle w:val="text"/>
      </w:pPr>
      <w:r>
        <w:t xml:space="preserve">饱和脂肪和反式脂肪，通常存在于油炸食品、加工肉类和烘焙食品中，会增加心血管疾病的风险，糖尿病患者应尽量避免食用。取而代之的是，增加不饱和脂肪的摄入，如橄榄油、鱼油和坚果。橄榄油富含单不饱和脂肪酸，有助于降低胆固醇水平；鱼油中的 Omega-3 脂肪酸，具有抗炎作用，能保护心血管健康；坚果中的健康脂肪和膳食纤维，对血糖控制和心脏健康都十分有益。</w:t>
      </w:r>
    </w:p>
    <w:p>
      <w:pPr>
        <w:pStyle w:val="Heading3"/>
      </w:pPr>
      <w:r>
        <w:t xml:space="preserve">进食顺序与时间的讲究</w:t>
      </w:r>
    </w:p>
    <w:p>
      <w:pPr>
        <w:pStyle w:val="text"/>
      </w:pPr>
      <w:r>
        <w:t xml:space="preserve">正确的进食顺序，能有效降低餐后血糖峰值。建议糖尿病患者先吃蔬菜，增加饱腹感；再吃蛋白质类食物；最后吃碳水化合物。研究表明，这种进食顺序可使餐后血糖降低 15% - 20%。此外，定时定量进食，避免暴饮暴食，有助于维持血糖的稳定。少食多餐也是控制血糖的有效策略，可在两餐之间适当加餐，选择低糖水果或无糖酸奶。</w:t>
      </w:r>
    </w:p>
    <w:p>
      <w:pPr>
        <w:pStyle w:val="Heading2"/>
      </w:pPr>
      <w:r>
        <w:t xml:space="preserve">运动管理：规律运动，提升健康</w:t>
      </w:r>
    </w:p>
    <w:p>
      <w:pPr>
        <w:pStyle w:val="Heading3"/>
      </w:pPr>
      <w:r>
        <w:t xml:space="preserve">运动类型：多元组合</w:t>
      </w:r>
    </w:p>
    <w:p>
      <w:pPr>
        <w:pStyle w:val="text"/>
      </w:pPr>
      <w:r>
        <w:t xml:space="preserve">有氧运动能显著提高身体对胰岛素的敏感性，促进葡萄糖的利用，降低血糖水平。常见的有氧运动包括快走、跑步、游泳、骑自行车等。力量训练则有助于增加肌肉量，提高基础代谢率，使身体在休息时也能消耗更多热量。像举重、俯卧撑、仰卧起坐等，都是简单有效的力量训练方式。</w:t>
      </w:r>
    </w:p>
    <w:p>
      <w:pPr>
        <w:pStyle w:val="text"/>
      </w:pPr>
      <w:r>
        <w:t xml:space="preserve">2 型糖尿病患者和肥胖患者，可通过有氧运动和力量训练相结合的方式，更好地控制血糖和体重。妊娠糖尿病患者则应选择低强度、安全性高的运动，如散步、孕妇瑜伽等。</w:t>
      </w:r>
    </w:p>
    <w:p>
      <w:pPr>
        <w:pStyle w:val="Heading3"/>
      </w:pPr>
      <w:r>
        <w:t xml:space="preserve">运动时间与频率：科学规划</w:t>
      </w:r>
    </w:p>
    <w:p>
      <w:pPr>
        <w:pStyle w:val="text"/>
      </w:pPr>
      <w:r>
        <w:t xml:space="preserve">饭后 1 小时左右，是进行运动的最佳时机，此时血糖开始上升，运动能有效消耗葡萄糖。每次运动时间以 30 - 60 分钟为宜，每周至少进行 150 分钟的中等强度有氧运动，或 75 分钟的高强度有氧运动。力量训练每周 2 - 3 次，每次针对不同肌群进行锻炼。</w:t>
      </w:r>
    </w:p>
    <w:p>
      <w:pPr>
        <w:pStyle w:val="text"/>
      </w:pPr>
      <w:r>
        <w:t xml:space="preserve">对于 1 型糖尿病患者，运动前需监测血糖，若血糖低于 5.6mmol/L，应适当加餐，避免运动过程中出现低血糖。妊娠糖尿病患者运动时，要注意监测胎动，如有不适，应立即停止运动。</w:t>
      </w:r>
    </w:p>
    <w:p>
      <w:pPr>
        <w:pStyle w:val="Heading2"/>
      </w:pPr>
      <w:r>
        <w:t xml:space="preserve">其他生活习惯：细节决定健康</w:t>
      </w:r>
    </w:p>
    <w:p>
      <w:pPr>
        <w:pStyle w:val="Heading3"/>
      </w:pPr>
      <w:r>
        <w:t xml:space="preserve">戒烟限酒：降低健康风险</w:t>
      </w:r>
    </w:p>
    <w:p>
      <w:pPr>
        <w:pStyle w:val="text"/>
      </w:pPr>
      <w:r>
        <w:t xml:space="preserve">吸烟会损害血管内皮细胞，加重糖尿病患者的心血管负担，使心血管疾病的发生风险增加 2 - 4 倍。过量饮酒则会干扰肝脏对葡萄糖的代谢，导致血糖波动，同时增加肝脏和胰腺的负担。因此，糖尿病患者应戒烟，并严格限制饮酒量。男性每日酒精摄入量不超过 25 克，女性不超过 15 克。</w:t>
      </w:r>
    </w:p>
    <w:p>
      <w:pPr>
        <w:pStyle w:val="Heading3"/>
      </w:pPr>
      <w:r>
        <w:t xml:space="preserve">充足睡眠：稳定血糖节律</w:t>
      </w:r>
    </w:p>
    <w:p>
      <w:pPr>
        <w:pStyle w:val="text"/>
      </w:pPr>
      <w:r>
        <w:t xml:space="preserve">睡眠不足会影响胰岛素的分泌和作用，导致血糖升高。糖尿病患者应保证每晚 7 - 8 小时的高质量睡眠。建立规律的作息时间，睡前避免使用电子设备，创造安静、舒适的睡眠环境。必要时，可通过冥想、深呼吸等方式放松身心，促进睡眠。</w:t>
      </w:r>
    </w:p>
    <w:p>
      <w:pPr>
        <w:pStyle w:val="Heading3"/>
      </w:pPr>
      <w:r>
        <w:t xml:space="preserve">情绪管理：保持身心平衡</w:t>
      </w:r>
    </w:p>
    <w:p>
      <w:pPr>
        <w:pStyle w:val="text"/>
      </w:pPr>
      <w:r>
        <w:t xml:space="preserve">长期的压力和负面情绪，会导致体内激素失衡，引发血糖波动。糖尿病患者可通过听音乐、旅游、与朋友聚会等方式，缓解压力，保持心情愉悦。此外，参加糖尿病患者互助小组，与其他患者交流经验，互相支持，也能有效改善心理状态。</w:t>
      </w:r>
    </w:p>
    <w:p>
      <w:pPr>
        <w:pStyle w:val="Heading3"/>
      </w:pPr>
      <w:r>
        <w:t xml:space="preserve">定期监测：掌握健康主动权</w:t>
      </w:r>
    </w:p>
    <w:p>
      <w:pPr>
        <w:pStyle w:val="text"/>
      </w:pPr>
      <w:r>
        <w:t xml:space="preserve">定期监测血糖、血压、血脂等指标，是糖尿病管理的重要环节。1 型糖尿病患者需每日多次监测血糖，以便及时调整胰岛素剂量。2 型糖尿病患者应根据病情，每周监测 2 - 4 次血糖，并定期检查血压和血脂。妊娠糖尿病患者则需每天监测血糖，确保孕期血糖控制在合理范围内。</w:t>
      </w:r>
    </w:p>
    <w:p>
      <w:pPr>
        <w:pStyle w:val="text"/>
      </w:pPr>
      <w:r>
        <w:t xml:space="preserve">不同类型的糖尿病患者，虽然面临着不同的挑战，但通过科学的饮食管理、规律的运动锻炼、健康的生活习惯以及定期的健康监测，都能有效控制血糖，预防并发症，提高生活质量。在与糖尿病的这场 “持久战” 中，只要坚持科学的生活方式，就一定能赢得健康。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mqy27don4nwbjrldcvqz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2025-03-27T03:57:07.298Z</dcterms:created>
  <dcterms:modified xsi:type="dcterms:W3CDTF">2025-03-27T03:57:07.298Z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