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665F66" w:rsidRDefault="00665F66">
      <w:pPr>
        <w:jc w:val="center"/>
        <w:rPr>
          <w:rFonts w:ascii="宋体" w:hAnsi="宋体" w:cs="宋体" w:hint="eastAsia"/>
          <w:sz w:val="30"/>
        </w:rPr>
      </w:pPr>
      <w:bookmarkStart w:id="0" w:name="_Hlk98417961"/>
      <w:bookmarkStart w:id="1" w:name="_Hlk98417774"/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000000">
      <w:pPr>
        <w:jc w:val="center"/>
        <w:rPr>
          <w:rFonts w:ascii="华文新魏" w:eastAsia="华文新魏" w:hAnsi="宋体" w:hint="eastAsia"/>
          <w:b/>
          <w:bCs/>
          <w:sz w:val="72"/>
          <w:szCs w:val="72"/>
        </w:rPr>
      </w:pPr>
      <w:r>
        <w:rPr>
          <w:rFonts w:ascii="华文新魏" w:eastAsia="华文新魏" w:hAnsi="宋体" w:hint="eastAsia"/>
          <w:b/>
          <w:bCs/>
          <w:sz w:val="96"/>
          <w:szCs w:val="96"/>
        </w:rPr>
        <w:t>实训报告</w:t>
      </w: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000000">
      <w:pPr>
        <w:rPr>
          <w:rFonts w:ascii="华文新魏" w:eastAsia="华文新魏"/>
          <w:b/>
          <w:bCs/>
          <w:sz w:val="44"/>
          <w:szCs w:val="44"/>
          <w:u w:val="single"/>
        </w:rPr>
      </w:pPr>
      <w:r>
        <w:rPr>
          <w:rFonts w:eastAsia="华文新魏" w:hint="eastAsia"/>
          <w:sz w:val="36"/>
          <w:szCs w:val="24"/>
        </w:rPr>
        <w:t xml:space="preserve">    </w:t>
      </w:r>
      <w:r>
        <w:rPr>
          <w:rFonts w:eastAsia="华文新魏" w:hint="eastAsia"/>
          <w:sz w:val="48"/>
          <w:szCs w:val="48"/>
        </w:rPr>
        <w:t>题目</w:t>
      </w:r>
      <w:r>
        <w:rPr>
          <w:rFonts w:eastAsia="华文新魏" w:hint="eastAsia"/>
          <w:b/>
          <w:bCs/>
          <w:sz w:val="48"/>
          <w:szCs w:val="48"/>
        </w:rPr>
        <w:t>：</w:t>
      </w:r>
      <w:r>
        <w:rPr>
          <w:rFonts w:eastAsia="华文新魏" w:hint="eastAsia"/>
          <w:sz w:val="48"/>
          <w:szCs w:val="48"/>
          <w:u w:val="single"/>
        </w:rPr>
        <w:t xml:space="preserve">    </w:t>
      </w:r>
      <w:r w:rsidR="00105167" w:rsidRPr="00105167">
        <w:rPr>
          <w:rFonts w:eastAsia="华文新魏"/>
          <w:b/>
          <w:bCs/>
          <w:sz w:val="48"/>
          <w:szCs w:val="48"/>
          <w:u w:val="single"/>
        </w:rPr>
        <w:t>糖尿病预治智能助手</w:t>
      </w:r>
      <w:r>
        <w:rPr>
          <w:rFonts w:eastAsia="华文新魏" w:hint="eastAsia"/>
          <w:sz w:val="48"/>
          <w:szCs w:val="48"/>
          <w:u w:val="single"/>
        </w:rPr>
        <w:t xml:space="preserve">              </w:t>
      </w:r>
      <w:r>
        <w:rPr>
          <w:rFonts w:ascii="华文新魏" w:eastAsia="华文新魏" w:hint="eastAsia"/>
          <w:sz w:val="44"/>
          <w:szCs w:val="44"/>
          <w:u w:val="single"/>
        </w:rPr>
        <w:t xml:space="preserve">   </w:t>
      </w: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p w:rsidR="00665F66" w:rsidRDefault="00665F66">
      <w:pPr>
        <w:jc w:val="center"/>
        <w:rPr>
          <w:rFonts w:ascii="宋体" w:hAnsi="宋体" w:cs="宋体" w:hint="eastAsia"/>
          <w:sz w:val="30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28"/>
        <w:gridCol w:w="5502"/>
      </w:tblGrid>
      <w:tr w:rsidR="00665F66">
        <w:trPr>
          <w:trHeight w:val="366"/>
          <w:jc w:val="center"/>
        </w:trPr>
        <w:tc>
          <w:tcPr>
            <w:tcW w:w="1728" w:type="dxa"/>
            <w:vAlign w:val="center"/>
          </w:tcPr>
          <w:p w:rsidR="00665F66" w:rsidRDefault="00000000">
            <w:pPr>
              <w:jc w:val="center"/>
              <w:rPr>
                <w:rFonts w:ascii="宋体" w:hAnsi="宋体" w:cs="宋体" w:hint="eastAsia"/>
                <w:sz w:val="32"/>
              </w:rPr>
            </w:pPr>
            <w:r>
              <w:rPr>
                <w:rFonts w:ascii="华文新魏" w:eastAsia="华文新魏" w:hint="eastAsia"/>
                <w:sz w:val="36"/>
                <w:szCs w:val="36"/>
              </w:rPr>
              <w:t>学    院</w:t>
            </w:r>
          </w:p>
        </w:tc>
        <w:tc>
          <w:tcPr>
            <w:tcW w:w="5502" w:type="dxa"/>
            <w:tcBorders>
              <w:bottom w:val="single" w:sz="8" w:space="0" w:color="auto"/>
            </w:tcBorders>
            <w:vAlign w:val="center"/>
          </w:tcPr>
          <w:p w:rsidR="00665F66" w:rsidRDefault="00105167">
            <w:pPr>
              <w:jc w:val="center"/>
              <w:rPr>
                <w:rFonts w:ascii="宋体" w:hAnsi="宋体" w:cs="宋体" w:hint="eastAsia"/>
                <w:color w:val="FF0000"/>
                <w:sz w:val="32"/>
              </w:rPr>
            </w:pPr>
            <w:r w:rsidRPr="00105167">
              <w:rPr>
                <w:rFonts w:ascii="宋体" w:hAnsi="宋体" w:cs="宋体" w:hint="eastAsia"/>
                <w:color w:val="000000" w:themeColor="text1"/>
                <w:sz w:val="32"/>
              </w:rPr>
              <w:t>计算机科学技术</w:t>
            </w:r>
          </w:p>
        </w:tc>
      </w:tr>
      <w:tr w:rsidR="00665F66">
        <w:trPr>
          <w:trHeight w:val="737"/>
          <w:jc w:val="center"/>
        </w:trPr>
        <w:tc>
          <w:tcPr>
            <w:tcW w:w="1728" w:type="dxa"/>
            <w:vAlign w:val="center"/>
          </w:tcPr>
          <w:p w:rsidR="00665F66" w:rsidRDefault="00000000">
            <w:pPr>
              <w:jc w:val="center"/>
              <w:rPr>
                <w:rFonts w:ascii="宋体" w:hAnsi="宋体" w:cs="宋体" w:hint="eastAsia"/>
                <w:sz w:val="32"/>
              </w:rPr>
            </w:pPr>
            <w:r>
              <w:rPr>
                <w:rFonts w:ascii="华文新魏" w:eastAsia="华文新魏" w:hint="eastAsia"/>
                <w:sz w:val="36"/>
                <w:szCs w:val="36"/>
              </w:rPr>
              <w:t>专    业</w:t>
            </w:r>
          </w:p>
        </w:tc>
        <w:tc>
          <w:tcPr>
            <w:tcW w:w="55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665F66" w:rsidRDefault="00D93F39">
            <w:pPr>
              <w:jc w:val="center"/>
              <w:rPr>
                <w:rFonts w:ascii="宋体" w:hAnsi="宋体" w:cs="宋体" w:hint="eastAsia"/>
                <w:color w:val="FF0000"/>
                <w:sz w:val="32"/>
              </w:rPr>
            </w:pPr>
            <w:r>
              <w:rPr>
                <w:rFonts w:ascii="宋体" w:hAnsi="宋体" w:cs="宋体" w:hint="eastAsia"/>
                <w:color w:val="000000" w:themeColor="text1"/>
                <w:sz w:val="32"/>
              </w:rPr>
              <w:t>计算机科学与技术</w:t>
            </w:r>
          </w:p>
        </w:tc>
      </w:tr>
      <w:tr w:rsidR="00665F66">
        <w:trPr>
          <w:trHeight w:val="737"/>
          <w:jc w:val="center"/>
        </w:trPr>
        <w:tc>
          <w:tcPr>
            <w:tcW w:w="1728" w:type="dxa"/>
            <w:vAlign w:val="center"/>
          </w:tcPr>
          <w:p w:rsidR="00665F66" w:rsidRDefault="00000000">
            <w:pPr>
              <w:jc w:val="center"/>
              <w:rPr>
                <w:rFonts w:ascii="宋体" w:hAnsi="宋体" w:cs="宋体" w:hint="eastAsia"/>
                <w:sz w:val="32"/>
              </w:rPr>
            </w:pPr>
            <w:r>
              <w:rPr>
                <w:rFonts w:ascii="华文新魏" w:eastAsia="华文新魏" w:hint="eastAsia"/>
                <w:sz w:val="36"/>
                <w:szCs w:val="36"/>
              </w:rPr>
              <w:t>班    级</w:t>
            </w:r>
          </w:p>
        </w:tc>
        <w:tc>
          <w:tcPr>
            <w:tcW w:w="55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665F66" w:rsidRDefault="00D93F39">
            <w:pPr>
              <w:jc w:val="center"/>
              <w:rPr>
                <w:rFonts w:ascii="宋体" w:hAnsi="宋体" w:cs="宋体" w:hint="eastAsia"/>
                <w:color w:val="FF0000"/>
                <w:sz w:val="32"/>
              </w:rPr>
            </w:pPr>
            <w:r>
              <w:rPr>
                <w:rFonts w:ascii="宋体" w:hAnsi="宋体" w:cs="宋体" w:hint="eastAsia"/>
                <w:color w:val="000000" w:themeColor="text1"/>
                <w:sz w:val="32"/>
              </w:rPr>
              <w:t>计科04</w:t>
            </w:r>
          </w:p>
        </w:tc>
      </w:tr>
      <w:tr w:rsidR="00665F66">
        <w:trPr>
          <w:trHeight w:val="737"/>
          <w:jc w:val="center"/>
        </w:trPr>
        <w:tc>
          <w:tcPr>
            <w:tcW w:w="1728" w:type="dxa"/>
            <w:vAlign w:val="center"/>
          </w:tcPr>
          <w:p w:rsidR="00665F66" w:rsidRDefault="00000000">
            <w:pPr>
              <w:jc w:val="center"/>
              <w:rPr>
                <w:rFonts w:ascii="华文新魏" w:eastAsia="华文新魏"/>
                <w:sz w:val="36"/>
                <w:szCs w:val="36"/>
              </w:rPr>
            </w:pPr>
            <w:r>
              <w:rPr>
                <w:rFonts w:ascii="华文新魏" w:eastAsia="华文新魏" w:hint="eastAsia"/>
                <w:sz w:val="36"/>
                <w:szCs w:val="36"/>
              </w:rPr>
              <w:t>学    号</w:t>
            </w:r>
          </w:p>
        </w:tc>
        <w:tc>
          <w:tcPr>
            <w:tcW w:w="55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665F66" w:rsidRDefault="00105167">
            <w:pPr>
              <w:jc w:val="center"/>
              <w:rPr>
                <w:rFonts w:ascii="宋体" w:hAnsi="宋体" w:cs="宋体" w:hint="eastAsia"/>
                <w:color w:val="FF0000"/>
                <w:sz w:val="32"/>
              </w:rPr>
            </w:pPr>
            <w:r w:rsidRPr="00105167">
              <w:rPr>
                <w:rFonts w:ascii="宋体" w:hAnsi="宋体" w:cs="宋体" w:hint="eastAsia"/>
                <w:color w:val="000000" w:themeColor="text1"/>
                <w:sz w:val="32"/>
              </w:rPr>
              <w:t>2022204257</w:t>
            </w:r>
          </w:p>
        </w:tc>
      </w:tr>
      <w:tr w:rsidR="00665F66">
        <w:trPr>
          <w:trHeight w:val="737"/>
          <w:jc w:val="center"/>
        </w:trPr>
        <w:tc>
          <w:tcPr>
            <w:tcW w:w="1728" w:type="dxa"/>
            <w:vAlign w:val="center"/>
          </w:tcPr>
          <w:p w:rsidR="00665F66" w:rsidRDefault="00000000">
            <w:pPr>
              <w:jc w:val="center"/>
              <w:rPr>
                <w:rFonts w:ascii="华文新魏" w:eastAsia="华文新魏"/>
                <w:sz w:val="36"/>
                <w:szCs w:val="36"/>
              </w:rPr>
            </w:pPr>
            <w:r>
              <w:rPr>
                <w:rFonts w:ascii="华文新魏" w:eastAsia="华文新魏" w:hint="eastAsia"/>
                <w:sz w:val="36"/>
                <w:szCs w:val="36"/>
              </w:rPr>
              <w:t>姓    名</w:t>
            </w:r>
          </w:p>
        </w:tc>
        <w:tc>
          <w:tcPr>
            <w:tcW w:w="55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665F66" w:rsidRDefault="00EE2E2A">
            <w:pPr>
              <w:jc w:val="center"/>
              <w:rPr>
                <w:rFonts w:ascii="宋体" w:hAnsi="宋体" w:cs="宋体" w:hint="eastAsia"/>
                <w:color w:val="FF0000"/>
                <w:sz w:val="32"/>
              </w:rPr>
            </w:pPr>
            <w:r>
              <w:rPr>
                <w:rFonts w:ascii="宋体" w:hAnsi="宋体" w:cs="宋体" w:hint="eastAsia"/>
                <w:color w:val="000000" w:themeColor="text1"/>
                <w:sz w:val="32"/>
              </w:rPr>
              <w:t>付康</w:t>
            </w:r>
          </w:p>
        </w:tc>
      </w:tr>
    </w:tbl>
    <w:p w:rsidR="00665F66" w:rsidRDefault="00665F66">
      <w:pPr>
        <w:rPr>
          <w:rFonts w:ascii="宋体" w:hAnsi="宋体" w:cs="宋体" w:hint="eastAsia"/>
          <w:sz w:val="30"/>
        </w:rPr>
      </w:pPr>
    </w:p>
    <w:p w:rsidR="00665F66" w:rsidRDefault="00665F66">
      <w:pPr>
        <w:rPr>
          <w:rFonts w:ascii="宋体" w:hAnsi="宋体" w:cs="宋体" w:hint="eastAsia"/>
          <w:sz w:val="30"/>
        </w:rPr>
      </w:pPr>
    </w:p>
    <w:p w:rsidR="00665F66" w:rsidRDefault="00000000">
      <w:pPr>
        <w:ind w:firstLine="720"/>
        <w:jc w:val="center"/>
        <w:rPr>
          <w:rFonts w:ascii="宋体" w:hAnsi="宋体" w:cs="宋体" w:hint="eastAsia"/>
          <w:sz w:val="36"/>
        </w:rPr>
      </w:pPr>
      <w:r>
        <w:rPr>
          <w:rFonts w:ascii="华文新魏" w:eastAsia="华文新魏" w:hAnsi="宋体" w:hint="eastAsia"/>
          <w:kern w:val="0"/>
          <w:sz w:val="32"/>
          <w:szCs w:val="32"/>
        </w:rPr>
        <w:t xml:space="preserve">2025年 </w:t>
      </w:r>
      <w:r w:rsidR="00105167">
        <w:rPr>
          <w:rFonts w:ascii="华文新魏" w:eastAsia="华文新魏" w:hAnsi="宋体" w:hint="eastAsia"/>
          <w:kern w:val="0"/>
          <w:sz w:val="32"/>
          <w:szCs w:val="32"/>
        </w:rPr>
        <w:t>7</w:t>
      </w:r>
      <w:r>
        <w:rPr>
          <w:rFonts w:ascii="华文新魏" w:eastAsia="华文新魏" w:hAnsi="宋体" w:hint="eastAsia"/>
          <w:kern w:val="0"/>
          <w:sz w:val="32"/>
          <w:szCs w:val="32"/>
        </w:rPr>
        <w:t xml:space="preserve"> 月 </w:t>
      </w:r>
      <w:r w:rsidR="00105167">
        <w:rPr>
          <w:rFonts w:ascii="华文新魏" w:eastAsia="华文新魏" w:hAnsi="宋体" w:hint="eastAsia"/>
          <w:kern w:val="0"/>
          <w:sz w:val="32"/>
          <w:szCs w:val="32"/>
        </w:rPr>
        <w:t>12</w:t>
      </w:r>
      <w:r>
        <w:rPr>
          <w:rFonts w:ascii="华文新魏" w:eastAsia="华文新魏" w:hAnsi="宋体"/>
          <w:kern w:val="0"/>
          <w:sz w:val="32"/>
          <w:szCs w:val="32"/>
        </w:rPr>
        <w:t xml:space="preserve"> </w:t>
      </w:r>
      <w:r>
        <w:rPr>
          <w:rFonts w:ascii="华文新魏" w:eastAsia="华文新魏" w:hAnsi="宋体" w:hint="eastAsia"/>
          <w:kern w:val="0"/>
          <w:sz w:val="32"/>
          <w:szCs w:val="32"/>
        </w:rPr>
        <w:t>日</w:t>
      </w:r>
      <w:r>
        <w:rPr>
          <w:rFonts w:ascii="宋体" w:hAnsi="宋体" w:cs="宋体" w:hint="eastAsia"/>
          <w:sz w:val="36"/>
        </w:rPr>
        <w:t xml:space="preserve"> </w:t>
      </w:r>
      <w:bookmarkEnd w:id="1"/>
    </w:p>
    <w:p w:rsidR="00665F66" w:rsidRDefault="00665F66">
      <w:pPr>
        <w:ind w:firstLine="720"/>
        <w:jc w:val="center"/>
        <w:rPr>
          <w:rFonts w:ascii="宋体" w:hAnsi="宋体" w:cs="宋体" w:hint="eastAsia"/>
          <w:sz w:val="36"/>
        </w:rPr>
      </w:pPr>
    </w:p>
    <w:bookmarkEnd w:id="0"/>
    <w:p w:rsidR="00665F66" w:rsidRDefault="00000000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br w:type="page"/>
      </w:r>
    </w:p>
    <w:p w:rsidR="00665F66" w:rsidRDefault="00665F66">
      <w:pPr>
        <w:pBdr>
          <w:top w:val="none" w:sz="0" w:space="2" w:color="000000"/>
          <w:bottom w:val="none" w:sz="0" w:space="2" w:color="000000"/>
        </w:pBdr>
        <w:autoSpaceDN w:val="0"/>
        <w:spacing w:line="460" w:lineRule="exact"/>
        <w:rPr>
          <w:rFonts w:ascii="宋体" w:hAnsi="宋体" w:hint="eastAsia"/>
          <w:sz w:val="24"/>
          <w:szCs w:val="24"/>
        </w:rPr>
        <w:sectPr w:rsidR="00665F6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74" w:bottom="1474" w:left="1474" w:header="1418" w:footer="1134" w:gutter="284"/>
          <w:pgNumType w:start="1"/>
          <w:cols w:space="720"/>
          <w:docGrid w:linePitch="312"/>
        </w:sectPr>
      </w:pPr>
    </w:p>
    <w:p w:rsidR="00665F66" w:rsidRDefault="00000000">
      <w:pPr>
        <w:pStyle w:val="1"/>
        <w:spacing w:beforeLines="50" w:before="156" w:afterLines="50" w:after="156" w:line="720" w:lineRule="auto"/>
        <w:jc w:val="center"/>
        <w:rPr>
          <w:rFonts w:ascii="黑体" w:eastAsia="黑体"/>
          <w:sz w:val="32"/>
          <w:szCs w:val="32"/>
        </w:rPr>
      </w:pPr>
      <w:bookmarkStart w:id="2" w:name="_Toc295566724"/>
      <w:bookmarkStart w:id="3" w:name="_Toc295147679"/>
      <w:bookmarkStart w:id="4" w:name="_Toc49945700"/>
      <w:r>
        <w:rPr>
          <w:rFonts w:ascii="黑体" w:eastAsia="黑体" w:hint="eastAsia"/>
          <w:sz w:val="32"/>
          <w:szCs w:val="32"/>
        </w:rPr>
        <w:lastRenderedPageBreak/>
        <w:t xml:space="preserve">第一章 </w:t>
      </w:r>
      <w:bookmarkStart w:id="5" w:name="_Toc295147680"/>
      <w:bookmarkStart w:id="6" w:name="_Toc138685205"/>
      <w:bookmarkEnd w:id="2"/>
      <w:bookmarkEnd w:id="3"/>
      <w:r>
        <w:rPr>
          <w:rFonts w:ascii="黑体" w:eastAsia="黑体" w:hint="eastAsia"/>
          <w:sz w:val="32"/>
          <w:szCs w:val="32"/>
        </w:rPr>
        <w:t>系统概述</w:t>
      </w:r>
      <w:bookmarkEnd w:id="4"/>
      <w:bookmarkEnd w:id="5"/>
      <w:bookmarkEnd w:id="6"/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7" w:name="_Toc71726903"/>
      <w:bookmarkStart w:id="8" w:name="_Toc49945701"/>
      <w:bookmarkStart w:id="9" w:name="_Toc295147686"/>
      <w:r>
        <w:rPr>
          <w:rFonts w:ascii="宋体" w:eastAsia="宋体" w:hAnsi="宋体" w:cs="宋体" w:hint="eastAsia"/>
          <w:sz w:val="28"/>
          <w:szCs w:val="28"/>
        </w:rPr>
        <w:t>1.1 背景介绍</w:t>
      </w:r>
      <w:bookmarkEnd w:id="7"/>
    </w:p>
    <w:p w:rsidR="00105167" w:rsidRPr="006B28F5" w:rsidRDefault="00105167" w:rsidP="006B28F5">
      <w:pPr>
        <w:pStyle w:val="2"/>
        <w:ind w:firstLineChars="200" w:firstLine="480"/>
        <w:rPr>
          <w:rFonts w:ascii="宋体" w:eastAsia="宋体" w:hAnsi="宋体" w:hint="eastAsia"/>
          <w:b w:val="0"/>
          <w:bCs/>
          <w:sz w:val="24"/>
          <w:szCs w:val="24"/>
        </w:rPr>
      </w:pPr>
      <w:bookmarkStart w:id="10" w:name="_Toc71726904"/>
      <w:r w:rsidRPr="006B28F5">
        <w:rPr>
          <w:rFonts w:ascii="宋体" w:eastAsia="宋体" w:hAnsi="宋体"/>
          <w:b w:val="0"/>
          <w:bCs/>
          <w:sz w:val="24"/>
          <w:szCs w:val="24"/>
        </w:rPr>
        <w:t>在当今全球化的时代，糖尿病已然成为一个令人忧虑的全球性健康难题。随着生活方式的急剧转变，如高糖高脂饮食的普遍化、运动量的大幅减少，以及人口老龄化进程的加速，糖尿病的发病率正以惊人的速度持续攀升。世界卫生组织的数据显示，全球糖尿病患者数量已达数亿之多，并且这一数字仍在不断增加。糖尿病不仅会引发各种严重的并发症，如心血管疾病、肾病、失明等，严重威胁患者的生命健康和生活质量，还会给社会和家庭带来沉重的经济负担，包括高额的医疗费用、长期的护理成本以及生产力的损失。因此，如何科学有效地预防和治疗糖尿病，成为了全球公众和医疗界共同关注的焦点问题。</w:t>
      </w:r>
    </w:p>
    <w:p w:rsidR="00105167" w:rsidRPr="006B28F5" w:rsidRDefault="00105167" w:rsidP="006B28F5">
      <w:pPr>
        <w:pStyle w:val="2"/>
        <w:ind w:firstLineChars="200" w:firstLine="480"/>
        <w:rPr>
          <w:rFonts w:ascii="宋体" w:eastAsia="宋体" w:hAnsi="宋体" w:hint="eastAsia"/>
          <w:b w:val="0"/>
          <w:bCs/>
          <w:sz w:val="24"/>
          <w:szCs w:val="24"/>
        </w:rPr>
      </w:pPr>
      <w:r w:rsidRPr="006B28F5">
        <w:rPr>
          <w:rFonts w:ascii="宋体" w:eastAsia="宋体" w:hAnsi="宋体"/>
          <w:b w:val="0"/>
          <w:bCs/>
          <w:sz w:val="24"/>
          <w:szCs w:val="24"/>
        </w:rPr>
        <w:t>“糖尿病预治智能助手”创新性地融合了 DeepSeek和 Dify的前沿智能体开发技术，精心构建了一个一站式的糖尿病预治管理体系。通过深度对接专业医学知识库，并运用DeepSeek大模型，能够对用户输入的健康数据进行全方位、深层次的分析，进而精准预测糖尿病风险。不仅如此，该助手还会根据用户的具体健康状况和糖尿病类型，量身定制个性化的防治方案，涵盖科学合理的饮食计划和针对性强的运动指导，助力用户有效管理病情。除此之外，还贴心地设置了与糖尿病领域专家在线交流的名医对话界面，让用户能够随时随地获得专业、权威的医疗建议。</w:t>
      </w:r>
    </w:p>
    <w:p w:rsidR="00665F66" w:rsidRDefault="00000000">
      <w:pPr>
        <w:pStyle w:val="2"/>
      </w:pPr>
      <w:r>
        <w:rPr>
          <w:rFonts w:ascii="宋体" w:eastAsia="宋体" w:hAnsi="宋体" w:cs="宋体" w:hint="eastAsia"/>
          <w:sz w:val="28"/>
          <w:szCs w:val="28"/>
        </w:rPr>
        <w:t xml:space="preserve">1.2 </w:t>
      </w:r>
      <w:bookmarkEnd w:id="10"/>
      <w:r w:rsidR="00105167" w:rsidRPr="00105167">
        <w:rPr>
          <w:rFonts w:ascii="宋体" w:eastAsia="宋体" w:hAnsi="宋体" w:cs="宋体" w:hint="eastAsia"/>
          <w:sz w:val="28"/>
          <w:szCs w:val="28"/>
        </w:rPr>
        <w:t>产品使用范围</w:t>
      </w:r>
    </w:p>
    <w:p w:rsidR="006B28F5" w:rsidRPr="006B28F5" w:rsidRDefault="006B28F5" w:rsidP="006B28F5">
      <w:pPr>
        <w:ind w:firstLineChars="200" w:firstLine="480"/>
        <w:jc w:val="left"/>
        <w:rPr>
          <w:rFonts w:hint="eastAsia"/>
          <w:bCs/>
          <w:sz w:val="24"/>
          <w:szCs w:val="24"/>
        </w:rPr>
      </w:pPr>
      <w:r w:rsidRPr="006B28F5">
        <w:rPr>
          <w:rFonts w:hint="eastAsia"/>
          <w:bCs/>
          <w:sz w:val="24"/>
          <w:szCs w:val="24"/>
        </w:rPr>
        <w:t>本平台面向普通人群与糖尿病患者，围绕“防、筛、管、助”四大场景，打造一站式、全周期健康管理服务。打开首页，权威科普专区滚动呈现糖尿病病因、并发症与日常误区，让大众“刷手机”即可掌握防病要点；点击“在线咨询”，三甲内分泌科医生实时接诊，图文、语音、视频皆可，患者无需排队即可得到专业指</w:t>
      </w:r>
      <w:r w:rsidRPr="006B28F5">
        <w:rPr>
          <w:rFonts w:hint="eastAsia"/>
          <w:bCs/>
          <w:sz w:val="24"/>
          <w:szCs w:val="24"/>
        </w:rPr>
        <w:lastRenderedPageBreak/>
        <w:t>导。</w:t>
      </w:r>
    </w:p>
    <w:p w:rsidR="006B28F5" w:rsidRPr="006B28F5" w:rsidRDefault="006B28F5" w:rsidP="006B28F5">
      <w:pPr>
        <w:ind w:firstLineChars="200" w:firstLine="480"/>
        <w:jc w:val="left"/>
        <w:rPr>
          <w:rFonts w:hint="eastAsia"/>
          <w:bCs/>
          <w:sz w:val="24"/>
          <w:szCs w:val="24"/>
        </w:rPr>
      </w:pPr>
      <w:r w:rsidRPr="006B28F5">
        <w:rPr>
          <w:rFonts w:hint="eastAsia"/>
          <w:bCs/>
          <w:sz w:val="24"/>
          <w:szCs w:val="24"/>
        </w:rPr>
        <w:t>平台内置</w:t>
      </w:r>
      <w:r w:rsidRPr="006B28F5">
        <w:rPr>
          <w:rFonts w:hint="eastAsia"/>
          <w:bCs/>
          <w:sz w:val="24"/>
          <w:szCs w:val="24"/>
        </w:rPr>
        <w:t xml:space="preserve"> AI </w:t>
      </w:r>
      <w:r w:rsidRPr="006B28F5">
        <w:rPr>
          <w:rFonts w:hint="eastAsia"/>
          <w:bCs/>
          <w:sz w:val="24"/>
          <w:szCs w:val="24"/>
        </w:rPr>
        <w:t>风险引擎，可读取血糖、</w:t>
      </w:r>
      <w:r w:rsidRPr="006B28F5">
        <w:rPr>
          <w:rFonts w:hint="eastAsia"/>
          <w:bCs/>
          <w:sz w:val="24"/>
          <w:szCs w:val="24"/>
        </w:rPr>
        <w:t>BMI</w:t>
      </w:r>
      <w:r w:rsidRPr="006B28F5">
        <w:rPr>
          <w:rFonts w:hint="eastAsia"/>
          <w:bCs/>
          <w:sz w:val="24"/>
          <w:szCs w:val="24"/>
        </w:rPr>
        <w:t>、家族史、生活习惯等十余项指标，秒级输出个人糖尿病</w:t>
      </w:r>
      <w:r w:rsidRPr="006B28F5">
        <w:rPr>
          <w:rFonts w:hint="eastAsia"/>
          <w:bCs/>
          <w:sz w:val="24"/>
          <w:szCs w:val="24"/>
        </w:rPr>
        <w:t xml:space="preserve"> 3</w:t>
      </w:r>
      <w:r w:rsidRPr="006B28F5">
        <w:rPr>
          <w:rFonts w:hint="eastAsia"/>
          <w:bCs/>
          <w:sz w:val="24"/>
          <w:szCs w:val="24"/>
        </w:rPr>
        <w:t>～</w:t>
      </w:r>
      <w:r w:rsidRPr="006B28F5">
        <w:rPr>
          <w:rFonts w:hint="eastAsia"/>
          <w:bCs/>
          <w:sz w:val="24"/>
          <w:szCs w:val="24"/>
        </w:rPr>
        <w:t xml:space="preserve">10 </w:t>
      </w:r>
      <w:r w:rsidRPr="006B28F5">
        <w:rPr>
          <w:rFonts w:hint="eastAsia"/>
          <w:bCs/>
          <w:sz w:val="24"/>
          <w:szCs w:val="24"/>
        </w:rPr>
        <w:t>年发病概率，并给出可视化风险雷达图。针对已确诊或高风险用户，系统会基于每日上传的血糖、饮食、运动、睡眠数据，自动生成个性化“控糖生活方案”：每餐主食克数、餐后运动时长、用药提醒、情绪管理建议一应俱全，且每周根据疗效动态调整。</w:t>
      </w:r>
    </w:p>
    <w:p w:rsidR="006B28F5" w:rsidRPr="006B28F5" w:rsidRDefault="006B28F5" w:rsidP="006B28F5">
      <w:pPr>
        <w:ind w:firstLineChars="200" w:firstLine="480"/>
        <w:jc w:val="left"/>
        <w:rPr>
          <w:rFonts w:hint="eastAsia"/>
          <w:bCs/>
          <w:sz w:val="24"/>
          <w:szCs w:val="24"/>
        </w:rPr>
      </w:pPr>
      <w:r w:rsidRPr="006B28F5">
        <w:rPr>
          <w:rFonts w:hint="eastAsia"/>
          <w:bCs/>
          <w:sz w:val="24"/>
          <w:szCs w:val="24"/>
        </w:rPr>
        <w:t>为了让健康管理“看得见、坚持住”，平台提供“生活打卡”工具，用户可一键记录血糖、饮食、步数、饮水量等，系统自动生成周</w:t>
      </w:r>
      <w:r w:rsidRPr="006B28F5">
        <w:rPr>
          <w:rFonts w:hint="eastAsia"/>
          <w:bCs/>
          <w:sz w:val="24"/>
          <w:szCs w:val="24"/>
        </w:rPr>
        <w:t>/</w:t>
      </w:r>
      <w:r w:rsidRPr="006B28F5">
        <w:rPr>
          <w:rFonts w:hint="eastAsia"/>
          <w:bCs/>
          <w:sz w:val="24"/>
          <w:szCs w:val="24"/>
        </w:rPr>
        <w:t>月趋势报告；打卡信息管理中心支持数据补录、异常提醒、目标校准，帮助用户养成长期习惯。个人中心则集成档案管理、设备绑定、消息订阅、隐私设置，所有健康建议均可按个人口味、作息自由微调。</w:t>
      </w:r>
    </w:p>
    <w:p w:rsidR="00665F66" w:rsidRPr="006B28F5" w:rsidRDefault="006B28F5" w:rsidP="006B28F5">
      <w:pPr>
        <w:ind w:firstLineChars="200" w:firstLine="480"/>
        <w:jc w:val="left"/>
        <w:rPr>
          <w:bCs/>
          <w:sz w:val="24"/>
          <w:szCs w:val="24"/>
        </w:rPr>
      </w:pPr>
      <w:r w:rsidRPr="006B28F5">
        <w:rPr>
          <w:rFonts w:hint="eastAsia"/>
          <w:bCs/>
          <w:sz w:val="24"/>
          <w:szCs w:val="24"/>
        </w:rPr>
        <w:t>更贴心的是，平台搭载“糖尿病助手智能体”，以自然语言对话方式</w:t>
      </w:r>
      <w:r w:rsidRPr="006B28F5">
        <w:rPr>
          <w:rFonts w:hint="eastAsia"/>
          <w:bCs/>
          <w:sz w:val="24"/>
          <w:szCs w:val="24"/>
        </w:rPr>
        <w:t xml:space="preserve"> 7</w:t>
      </w:r>
      <w:r w:rsidRPr="006B28F5">
        <w:rPr>
          <w:rFonts w:hint="eastAsia"/>
          <w:bCs/>
          <w:sz w:val="24"/>
          <w:szCs w:val="24"/>
        </w:rPr>
        <w:t>×</w:t>
      </w:r>
      <w:r w:rsidRPr="006B28F5">
        <w:rPr>
          <w:rFonts w:hint="eastAsia"/>
          <w:bCs/>
          <w:sz w:val="24"/>
          <w:szCs w:val="24"/>
        </w:rPr>
        <w:t xml:space="preserve">24 </w:t>
      </w:r>
      <w:r w:rsidRPr="006B28F5">
        <w:rPr>
          <w:rFonts w:hint="eastAsia"/>
          <w:bCs/>
          <w:sz w:val="24"/>
          <w:szCs w:val="24"/>
        </w:rPr>
        <w:t>小时在线：科普问答、指标解读、方案修改、用药疑惑，一句话即可触发</w:t>
      </w:r>
      <w:r w:rsidRPr="006B28F5">
        <w:rPr>
          <w:rFonts w:hint="eastAsia"/>
          <w:bCs/>
          <w:sz w:val="24"/>
          <w:szCs w:val="24"/>
        </w:rPr>
        <w:t xml:space="preserve"> AI </w:t>
      </w:r>
      <w:r w:rsidRPr="006B28F5">
        <w:rPr>
          <w:rFonts w:hint="eastAsia"/>
          <w:bCs/>
          <w:sz w:val="24"/>
          <w:szCs w:val="24"/>
        </w:rPr>
        <w:t>精准回复，并可无缝转接真人医生。无论是想远离糖尿病的普通人，还是需要精细控糖的患者，都能在这里获得科学、个性、可持续的健康守护。</w:t>
      </w:r>
    </w:p>
    <w:p w:rsidR="00665F66" w:rsidRDefault="00665F66">
      <w:pPr>
        <w:rPr>
          <w:bCs/>
          <w:sz w:val="24"/>
          <w:szCs w:val="24"/>
        </w:rPr>
      </w:pPr>
    </w:p>
    <w:p w:rsidR="00665F66" w:rsidRDefault="00665F66">
      <w:pPr>
        <w:rPr>
          <w:bCs/>
          <w:sz w:val="24"/>
          <w:szCs w:val="24"/>
        </w:rPr>
      </w:pPr>
    </w:p>
    <w:p w:rsidR="00665F66" w:rsidRDefault="00665F66">
      <w:pPr>
        <w:rPr>
          <w:bCs/>
          <w:sz w:val="24"/>
          <w:szCs w:val="24"/>
        </w:rPr>
      </w:pPr>
    </w:p>
    <w:p w:rsidR="00665F66" w:rsidRDefault="00665F66">
      <w:pPr>
        <w:rPr>
          <w:rFonts w:hint="eastAsia"/>
          <w:bCs/>
          <w:sz w:val="24"/>
          <w:szCs w:val="24"/>
        </w:rPr>
      </w:pPr>
    </w:p>
    <w:p w:rsidR="00665F66" w:rsidRDefault="00105167">
      <w:r>
        <w:rPr>
          <w:rFonts w:hint="eastAsia"/>
          <w:bCs/>
          <w:sz w:val="24"/>
          <w:szCs w:val="24"/>
        </w:rPr>
        <w:t xml:space="preserve">                       </w:t>
      </w:r>
    </w:p>
    <w:p w:rsidR="00665F66" w:rsidRDefault="00000000">
      <w:pPr>
        <w:pStyle w:val="1"/>
        <w:spacing w:beforeLines="50" w:before="156" w:afterLines="50" w:after="156" w:line="720" w:lineRule="auto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第二章 系统需求分析</w:t>
      </w:r>
      <w:bookmarkEnd w:id="8"/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11" w:name="_Toc49945702"/>
      <w:bookmarkStart w:id="12" w:name="_Toc295566732"/>
      <w:r>
        <w:rPr>
          <w:rFonts w:ascii="宋体" w:eastAsia="宋体" w:hAnsi="宋体" w:cs="宋体" w:hint="eastAsia"/>
          <w:sz w:val="28"/>
          <w:szCs w:val="28"/>
        </w:rPr>
        <w:t>2.1 任务概述</w:t>
      </w:r>
      <w:bookmarkEnd w:id="11"/>
    </w:p>
    <w:p w:rsidR="00665F66" w:rsidRDefault="00000000">
      <w:pPr>
        <w:pStyle w:val="2"/>
        <w:spacing w:beforeLines="50" w:before="156" w:afterLines="50" w:after="156" w:line="360" w:lineRule="auto"/>
        <w:ind w:firstLineChars="200" w:firstLine="480"/>
        <w:rPr>
          <w:rFonts w:asciiTheme="majorEastAsia" w:eastAsiaTheme="majorEastAsia" w:hAnsiTheme="majorEastAsia" w:cstheme="majorEastAsia" w:hint="eastAsia"/>
          <w:b w:val="0"/>
          <w:bCs/>
          <w:sz w:val="24"/>
          <w:szCs w:val="24"/>
        </w:rPr>
      </w:pPr>
      <w:bookmarkStart w:id="13" w:name="_Toc49945703"/>
      <w:r>
        <w:rPr>
          <w:rFonts w:asciiTheme="majorEastAsia" w:eastAsiaTheme="majorEastAsia" w:hAnsiTheme="majorEastAsia" w:cstheme="majorEastAsia" w:hint="eastAsia"/>
          <w:b w:val="0"/>
          <w:bCs/>
          <w:sz w:val="24"/>
          <w:szCs w:val="24"/>
        </w:rPr>
        <w:t>在</w:t>
      </w:r>
      <w:bookmarkStart w:id="14" w:name="_Hlk203289176"/>
      <w:r>
        <w:rPr>
          <w:rFonts w:asciiTheme="majorEastAsia" w:eastAsiaTheme="majorEastAsia" w:hAnsiTheme="majorEastAsia" w:cstheme="majorEastAsia" w:hint="eastAsia"/>
          <w:b w:val="0"/>
          <w:bCs/>
          <w:sz w:val="24"/>
          <w:szCs w:val="24"/>
        </w:rPr>
        <w:t>进行可行性分析之前，应该对于可行性分析的含义和步骤进行大概的了解。对于可行性分析，我认为它的作用是要理清本项目中宿舍管理系统的各种需求和背景，主要内容包括：本项目的研究和开发目的，具体的需求和需要实现的功能，学校运行本系统的硬件设备和软件环境。在了解清楚这些之后，就需要对于以上的需求和背景进行分析，之后，制作出宿舍管理系统的物理模型，并抽象出逻辑模型。模型出来后，就要去思考系统的具体运行逻辑，并得出数据流图和数据字典，画出必要的程序示意图，如：顺序图、流程图等。还要写出数据字典和算法描述等，这样才是一个软件系统正规的开发顺序和开发要求</w:t>
      </w:r>
      <w:r>
        <w:rPr>
          <w:rStyle w:val="Char"/>
          <w:rFonts w:asciiTheme="majorEastAsia" w:eastAsiaTheme="majorEastAsia" w:hAnsiTheme="majorEastAsia" w:cstheme="majorEastAsia" w:hint="eastAsia"/>
          <w:b w:val="0"/>
          <w:bCs/>
          <w:color w:val="000000"/>
          <w:vertAlign w:val="superscript"/>
        </w:rPr>
        <w:t xml:space="preserve"> </w:t>
      </w:r>
      <w:r>
        <w:rPr>
          <w:rFonts w:asciiTheme="majorEastAsia" w:eastAsiaTheme="majorEastAsia" w:hAnsiTheme="majorEastAsia" w:cstheme="majorEastAsia" w:hint="eastAsia"/>
          <w:b w:val="0"/>
          <w:bCs/>
          <w:sz w:val="24"/>
          <w:szCs w:val="24"/>
        </w:rPr>
        <w:t>。</w:t>
      </w:r>
    </w:p>
    <w:bookmarkEnd w:id="14"/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bookmarkEnd w:id="9"/>
      <w:r>
        <w:rPr>
          <w:rFonts w:ascii="宋体" w:eastAsia="宋体" w:hAnsi="宋体" w:cs="宋体" w:hint="eastAsia"/>
          <w:sz w:val="28"/>
          <w:szCs w:val="28"/>
        </w:rPr>
        <w:t xml:space="preserve">2 </w:t>
      </w:r>
      <w:bookmarkEnd w:id="12"/>
      <w:bookmarkEnd w:id="13"/>
      <w:r w:rsidR="00FB2C2A" w:rsidRPr="00FB2C2A">
        <w:rPr>
          <w:rFonts w:ascii="宋体" w:eastAsia="宋体" w:hAnsi="宋体" w:cs="宋体"/>
          <w:bCs/>
          <w:sz w:val="28"/>
          <w:szCs w:val="28"/>
        </w:rPr>
        <w:t>整体项目架构</w:t>
      </w:r>
    </w:p>
    <w:p w:rsidR="00665F66" w:rsidRDefault="00FB2C2A">
      <w:pPr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4263CB52">
            <wp:extent cx="5635375" cy="2994519"/>
            <wp:effectExtent l="0" t="0" r="3810" b="0"/>
            <wp:docPr id="5778869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37" cy="3007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F66" w:rsidRDefault="00FB2C2A">
      <w:pPr>
        <w:jc w:val="center"/>
        <w:rPr>
          <w:rFonts w:ascii="宋体" w:hAnsi="宋体" w:cs="宋体" w:hint="eastAsia"/>
          <w:sz w:val="24"/>
          <w:szCs w:val="24"/>
        </w:rPr>
      </w:pPr>
      <w:r w:rsidRPr="00FB2C2A">
        <w:rPr>
          <w:rFonts w:ascii="宋体" w:hAnsi="宋体" w:cs="宋体" w:hint="eastAsia"/>
          <w:sz w:val="24"/>
          <w:szCs w:val="24"/>
        </w:rPr>
        <w:t xml:space="preserve">图1 </w:t>
      </w:r>
      <w:bookmarkStart w:id="15" w:name="_Hlk203254993"/>
      <w:r w:rsidRPr="00FB2C2A">
        <w:rPr>
          <w:rFonts w:ascii="宋体" w:hAnsi="宋体" w:cs="宋体" w:hint="eastAsia"/>
          <w:sz w:val="24"/>
          <w:szCs w:val="24"/>
        </w:rPr>
        <w:t>项目架构图</w:t>
      </w:r>
      <w:bookmarkEnd w:id="15"/>
    </w:p>
    <w:p w:rsidR="00665F66" w:rsidRDefault="00665F66">
      <w:pPr>
        <w:spacing w:line="400" w:lineRule="exact"/>
        <w:rPr>
          <w:rFonts w:ascii="宋体" w:hAnsi="宋体" w:hint="eastAsia"/>
          <w:sz w:val="24"/>
          <w:szCs w:val="24"/>
        </w:rPr>
      </w:pPr>
    </w:p>
    <w:p w:rsidR="00665F66" w:rsidRDefault="00665F66">
      <w:pPr>
        <w:jc w:val="center"/>
      </w:pPr>
    </w:p>
    <w:p w:rsidR="00FB2C2A" w:rsidRDefault="00FB2C2A">
      <w:pPr>
        <w:jc w:val="center"/>
      </w:pPr>
      <w:r>
        <w:rPr>
          <w:noProof/>
        </w:rPr>
        <w:lastRenderedPageBreak/>
        <w:drawing>
          <wp:inline distT="0" distB="0" distL="0" distR="0" wp14:anchorId="45E8A5E4">
            <wp:extent cx="4933950" cy="6055672"/>
            <wp:effectExtent l="0" t="0" r="0" b="2540"/>
            <wp:docPr id="76309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48" cy="6062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2C2A" w:rsidRDefault="00FB2C2A">
      <w:pPr>
        <w:jc w:val="center"/>
      </w:pPr>
      <w:r w:rsidRPr="00FB2C2A">
        <w:t>图</w:t>
      </w:r>
      <w:r w:rsidRPr="00FB2C2A">
        <w:t xml:space="preserve">2 </w:t>
      </w:r>
      <w:r w:rsidRPr="00FB2C2A">
        <w:t>系统用例图</w:t>
      </w:r>
    </w:p>
    <w:p w:rsidR="00665F66" w:rsidRDefault="00665F66"/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16" w:name="_Toc49945704"/>
      <w:bookmarkStart w:id="17" w:name="_Toc295566734"/>
      <w:bookmarkStart w:id="18" w:name="_Toc295147687"/>
      <w:r>
        <w:rPr>
          <w:rFonts w:ascii="宋体" w:eastAsia="宋体" w:hAnsi="宋体" w:cs="宋体" w:hint="eastAsia"/>
          <w:sz w:val="28"/>
          <w:szCs w:val="28"/>
        </w:rPr>
        <w:t xml:space="preserve">2.3 </w:t>
      </w:r>
      <w:bookmarkEnd w:id="16"/>
      <w:r>
        <w:rPr>
          <w:rFonts w:ascii="宋体" w:eastAsia="宋体" w:hAnsi="宋体" w:cs="宋体" w:hint="eastAsia"/>
          <w:sz w:val="28"/>
          <w:szCs w:val="28"/>
        </w:rPr>
        <w:t>可行性分析</w:t>
      </w:r>
    </w:p>
    <w:p w:rsidR="00665F66" w:rsidRPr="006B28F5" w:rsidRDefault="0068022D" w:rsidP="006B28F5">
      <w:pPr>
        <w:ind w:firstLineChars="200" w:firstLine="560"/>
        <w:rPr>
          <w:rFonts w:ascii="宋体" w:hAnsi="宋体"/>
          <w:sz w:val="28"/>
          <w:szCs w:val="28"/>
        </w:rPr>
      </w:pPr>
      <w:r w:rsidRPr="006B28F5">
        <w:rPr>
          <w:rFonts w:ascii="宋体" w:hAnsi="宋体"/>
          <w:sz w:val="28"/>
          <w:szCs w:val="28"/>
        </w:rPr>
        <w:t>《糖尿病助手》专注服务于糖尿病患者及相关人群。依托强大的大模型能力，它涵盖了糖尿病相关内容咨询、风险预测、个性化生活方案</w:t>
      </w:r>
      <w:r w:rsidRPr="006B28F5">
        <w:rPr>
          <w:rFonts w:ascii="宋体" w:hAnsi="宋体"/>
          <w:sz w:val="28"/>
          <w:szCs w:val="28"/>
        </w:rPr>
        <w:lastRenderedPageBreak/>
        <w:t>定制以及生活打卡等多项功能。平台可依据用户输入的信息，精准预测其患糖尿病的风险。借助智能体技术，用户能与 AI 医生展开在线对话，获取专业医疗建议。同时，平台会结合用户日常生活习惯，生成专属生活方案。用户可依照方案进行每日打卡，平台还能依据打卡信息，深入分析用户近期生活状态，助力用户更好地管理糖尿病。</w:t>
      </w:r>
    </w:p>
    <w:p w:rsidR="0068022D" w:rsidRPr="006B28F5" w:rsidRDefault="0068022D" w:rsidP="006B28F5">
      <w:pPr>
        <w:ind w:firstLineChars="200" w:firstLine="560"/>
        <w:rPr>
          <w:rFonts w:ascii="宋体" w:hAnsi="宋体"/>
          <w:sz w:val="28"/>
          <w:szCs w:val="28"/>
        </w:rPr>
      </w:pPr>
      <w:r w:rsidRPr="006B28F5">
        <w:rPr>
          <w:rFonts w:ascii="宋体" w:hAnsi="宋体"/>
          <w:sz w:val="28"/>
          <w:szCs w:val="28"/>
        </w:rPr>
        <w:t>糖尿病管理系统借助先进的传感器技术与移动互联手段，实现对患者血糖、血压、心率等生理数据的自动化采集与实时传输。与传统患者手动记录、就诊时提交数据的方式不同，该系统能通过可穿戴设备、家用智能检测仪器，不间断地收集多维度健康数据，如日常饮食摄入详情、运动轨迹与时长等。利用智能算法对这些数据进行即时分析，不仅保障了数据的精准性与及时性，还让医生能随时掌握患者身体状况，极大减少了患者手动记录的麻烦与数据遗漏、错误的可能性。</w:t>
      </w:r>
    </w:p>
    <w:p w:rsidR="0068022D" w:rsidRPr="006B28F5" w:rsidRDefault="0068022D" w:rsidP="006B28F5">
      <w:pPr>
        <w:ind w:firstLineChars="200" w:firstLine="560"/>
        <w:rPr>
          <w:rFonts w:ascii="宋体" w:hAnsi="宋体" w:hint="eastAsia"/>
          <w:sz w:val="28"/>
          <w:szCs w:val="28"/>
        </w:rPr>
      </w:pPr>
      <w:r w:rsidRPr="006B28F5">
        <w:rPr>
          <w:rFonts w:ascii="宋体" w:hAnsi="宋体"/>
          <w:sz w:val="28"/>
          <w:szCs w:val="28"/>
        </w:rPr>
        <w:t>系统运用大数据深度分析和深度学习技术，对海量患者健康数据进行挖掘，探寻数据间潜在联系与规律。通过构建专业的并发症风险评估模型，系统能够精准预测糖尿病患者发生各类并发症的风险，例如糖尿病肾病、视网膜病变等。相较于传统仅依靠医生经验和简单指标判断病情风险的方式，新系统在风险防控方面展现出更高的精准度与科学性，助力医生提前制定干预方案，降低并发症发生几率。</w:t>
      </w:r>
    </w:p>
    <w:p w:rsidR="0068022D" w:rsidRPr="006B28F5" w:rsidRDefault="0068022D" w:rsidP="006B28F5">
      <w:pPr>
        <w:ind w:firstLineChars="200" w:firstLine="560"/>
        <w:rPr>
          <w:rFonts w:ascii="宋体" w:hAnsi="宋体" w:hint="eastAsia"/>
          <w:sz w:val="28"/>
          <w:szCs w:val="28"/>
        </w:rPr>
      </w:pPr>
      <w:r w:rsidRPr="006B28F5">
        <w:rPr>
          <w:rFonts w:ascii="宋体" w:hAnsi="宋体"/>
          <w:sz w:val="28"/>
          <w:szCs w:val="28"/>
        </w:rPr>
        <w:t>糖尿病管理系统实现了从预约挂号、线上问诊、检查检验预约到开具处方、药品配送的全流程线上化操作。患者无需多次前往医院排队，在家就能与医生进行视频面诊，上传近期健康数据。与传统繁琐的线下</w:t>
      </w:r>
      <w:r w:rsidRPr="006B28F5">
        <w:rPr>
          <w:rFonts w:ascii="宋体" w:hAnsi="宋体"/>
          <w:sz w:val="28"/>
          <w:szCs w:val="28"/>
        </w:rPr>
        <w:lastRenderedPageBreak/>
        <w:t>就医流程相比，新系统大幅简化操作步骤，减少患者候诊时间，提升就医效率。同时，系统支持部分检验结果自动审核与智能诊断辅助功能，进一步提高医生诊疗效率。</w:t>
      </w:r>
    </w:p>
    <w:p w:rsidR="0068022D" w:rsidRPr="006B28F5" w:rsidRDefault="0068022D" w:rsidP="006B28F5">
      <w:pPr>
        <w:ind w:firstLineChars="200" w:firstLine="560"/>
        <w:rPr>
          <w:rFonts w:ascii="宋体" w:hAnsi="宋体"/>
          <w:sz w:val="28"/>
          <w:szCs w:val="28"/>
        </w:rPr>
      </w:pPr>
      <w:r w:rsidRPr="006B28F5">
        <w:rPr>
          <w:rFonts w:ascii="宋体" w:hAnsi="宋体"/>
          <w:sz w:val="28"/>
          <w:szCs w:val="28"/>
        </w:rPr>
        <w:t>该系统支持医生远程管理患者病情，即便患者身处异地，医生也能依据实时传输的数据，对治疗方案进行调整。系统还能生成详细的健康报表与趋势图表，如血糖波动曲线、饮食运动达标情况等，为医生制定个性化治疗决策提供数据支撑。相较于传统依赖患者定期到院、医生凭有限信息判断的管理方式，新系统在管理的便捷性与决策的精准性上优势显著，让患者能随时获得专业指导。</w:t>
      </w:r>
    </w:p>
    <w:p w:rsidR="0068022D" w:rsidRPr="006B28F5" w:rsidRDefault="0068022D" w:rsidP="006B28F5">
      <w:pPr>
        <w:ind w:firstLineChars="200" w:firstLine="560"/>
        <w:rPr>
          <w:rFonts w:ascii="宋体" w:hAnsi="宋体"/>
          <w:sz w:val="28"/>
          <w:szCs w:val="28"/>
        </w:rPr>
      </w:pPr>
      <w:r w:rsidRPr="006B28F5">
        <w:rPr>
          <w:rFonts w:ascii="宋体" w:hAnsi="宋体"/>
          <w:sz w:val="28"/>
          <w:szCs w:val="28"/>
        </w:rPr>
        <w:t>随着人们健康意识的提升以及老龄化社会的加剧，糖尿病患者数量持续上升，对高效、便捷的糖尿病管理服务需求愈发迫切。同时，国家大力推动 “互联网 + 医疗健康” 政策，鼓励医疗科技创新应用于慢性病管理领域，为糖尿病管理系统的发展营造了良好环境。此系统正是顺应这一市场需求的关键工具，能为糖尿病患者提供全方位、全周期的健康管理支持 。</w:t>
      </w:r>
    </w:p>
    <w:p w:rsidR="0068022D" w:rsidRPr="006B28F5" w:rsidRDefault="0068022D" w:rsidP="006B28F5">
      <w:pPr>
        <w:ind w:firstLineChars="200" w:firstLine="560"/>
        <w:rPr>
          <w:rFonts w:ascii="宋体" w:hAnsi="宋体"/>
          <w:sz w:val="28"/>
          <w:szCs w:val="28"/>
        </w:rPr>
      </w:pPr>
      <w:r w:rsidRPr="006B28F5">
        <w:rPr>
          <w:rFonts w:ascii="宋体" w:hAnsi="宋体"/>
          <w:sz w:val="28"/>
          <w:szCs w:val="28"/>
        </w:rPr>
        <w:t>伴随数字技术的迅猛发展与医疗健康产业的深度变革，糖尿病管理系统将迎来更广阔发展空间与丰富应用场景。未来，系统不仅局限于糖尿病日常管理，还将拓展至糖尿病前期筛查、康复护理指导等领域，为患者提供全病程服务。同时，系统将与 5G、人工智能、虚拟现实等前沿技术融合，进一步提升智能化水平，例如通过虚拟现实技术为患者定制沉浸式运动康复方案，增强患者管理疾病的参与度与依从性，全方位提</w:t>
      </w:r>
      <w:r w:rsidRPr="006B28F5">
        <w:rPr>
          <w:rFonts w:ascii="宋体" w:hAnsi="宋体"/>
          <w:sz w:val="28"/>
          <w:szCs w:val="28"/>
        </w:rPr>
        <w:lastRenderedPageBreak/>
        <w:t>升糖尿病管理的质量与效果。</w:t>
      </w:r>
    </w:p>
    <w:p w:rsidR="0068022D" w:rsidRPr="0068022D" w:rsidRDefault="0068022D"/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19" w:name="_Toc49945705"/>
      <w:r>
        <w:rPr>
          <w:rFonts w:ascii="宋体" w:eastAsia="宋体" w:hAnsi="宋体" w:cs="宋体" w:hint="eastAsia"/>
          <w:sz w:val="28"/>
          <w:szCs w:val="28"/>
        </w:rPr>
        <w:t xml:space="preserve">2.4 </w:t>
      </w:r>
      <w:bookmarkEnd w:id="19"/>
      <w:r>
        <w:rPr>
          <w:rFonts w:ascii="宋体" w:eastAsia="宋体" w:hAnsi="宋体" w:cs="宋体" w:hint="eastAsia"/>
          <w:sz w:val="28"/>
          <w:szCs w:val="28"/>
        </w:rPr>
        <w:t>需求分析</w:t>
      </w:r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20" w:name="_Toc71726915"/>
      <w:r>
        <w:rPr>
          <w:rFonts w:ascii="宋体" w:eastAsia="宋体" w:hAnsi="宋体" w:cs="宋体" w:hint="eastAsia"/>
          <w:sz w:val="28"/>
          <w:szCs w:val="28"/>
        </w:rPr>
        <w:t>2.4.1 功能分析</w:t>
      </w:r>
      <w:bookmarkEnd w:id="20"/>
    </w:p>
    <w:tbl>
      <w:tblPr>
        <w:tblW w:w="5000" w:type="pct"/>
        <w:tblBorders>
          <w:top w:val="double" w:sz="2" w:space="0" w:color="B3B3B3"/>
          <w:left w:val="double" w:sz="2" w:space="0" w:color="B3B3B3"/>
          <w:bottom w:val="double" w:sz="2" w:space="0" w:color="B3B3B3"/>
          <w:right w:val="double" w:sz="2" w:space="0" w:color="B3B3B3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8"/>
        <w:gridCol w:w="5700"/>
      </w:tblGrid>
      <w:tr w:rsidR="008B1122" w:rsidRPr="008B1122" w:rsidTr="008B1122">
        <w:tc>
          <w:tcPr>
            <w:tcW w:w="1708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B1122" w:rsidRPr="008B1122" w:rsidRDefault="008B1122" w:rsidP="008B1122">
            <w:r w:rsidRPr="008B1122">
              <w:t>功能类别</w:t>
            </w:r>
          </w:p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B1122" w:rsidRPr="008B1122" w:rsidRDefault="008B1122" w:rsidP="008B1122">
            <w:r w:rsidRPr="008B1122">
              <w:t>子功能</w:t>
            </w:r>
          </w:p>
        </w:tc>
      </w:tr>
      <w:tr w:rsidR="008B1122" w:rsidRPr="008B1122" w:rsidTr="008B1122">
        <w:tc>
          <w:tcPr>
            <w:tcW w:w="1708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首页</w:t>
            </w:r>
          </w:p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在线问诊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文章科普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糖尿病科普</w:t>
            </w:r>
          </w:p>
        </w:tc>
      </w:tr>
      <w:tr w:rsidR="008B1122" w:rsidRPr="008B1122" w:rsidTr="008B1122">
        <w:tc>
          <w:tcPr>
            <w:tcW w:w="1708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方案定制</w:t>
            </w:r>
          </w:p>
          <w:p w:rsidR="008B1122" w:rsidRPr="008B1122" w:rsidRDefault="008B1122" w:rsidP="008B1122">
            <w:r w:rsidRPr="008B1122">
              <w:t> </w:t>
            </w:r>
          </w:p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运动方案展示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生活方案展示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每日打卡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方案生成</w:t>
            </w:r>
          </w:p>
        </w:tc>
      </w:tr>
      <w:tr w:rsidR="008B1122" w:rsidRPr="008B1122" w:rsidTr="008B1122">
        <w:tc>
          <w:tcPr>
            <w:tcW w:w="1708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健康资讯</w:t>
            </w:r>
          </w:p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健康资讯标签展示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健康资讯文章展示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健康资讯文章收藏</w:t>
            </w:r>
          </w:p>
        </w:tc>
      </w:tr>
      <w:tr w:rsidR="008B1122" w:rsidRPr="008B1122" w:rsidTr="008B1122">
        <w:tc>
          <w:tcPr>
            <w:tcW w:w="1708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AI</w:t>
            </w:r>
            <w:r w:rsidRPr="008B1122">
              <w:t>助手</w:t>
            </w:r>
          </w:p>
          <w:p w:rsidR="008B1122" w:rsidRPr="008B1122" w:rsidRDefault="008B1122" w:rsidP="008B1122">
            <w:r w:rsidRPr="008B1122">
              <w:t> </w:t>
            </w:r>
          </w:p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糖尿病信息咨询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生活方案生成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糖尿病风险预测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用户信息修改</w:t>
            </w:r>
          </w:p>
        </w:tc>
      </w:tr>
      <w:tr w:rsidR="008B1122" w:rsidRPr="008B1122" w:rsidTr="008B1122">
        <w:tc>
          <w:tcPr>
            <w:tcW w:w="1708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个人中心</w:t>
            </w:r>
          </w:p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登录</w:t>
            </w:r>
            <w:r w:rsidRPr="008B1122">
              <w:t>/</w:t>
            </w:r>
            <w:r w:rsidRPr="008B1122">
              <w:t>注册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个人信息管理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糖尿病风险预测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打卡管理</w:t>
            </w:r>
          </w:p>
        </w:tc>
      </w:tr>
      <w:tr w:rsidR="008B1122" w:rsidRPr="008B1122" w:rsidTr="008B1122">
        <w:tc>
          <w:tcPr>
            <w:tcW w:w="1708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8B1122" w:rsidRPr="008B1122" w:rsidRDefault="008B1122" w:rsidP="008B1122"/>
        </w:tc>
        <w:tc>
          <w:tcPr>
            <w:tcW w:w="3292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B1122" w:rsidRPr="008B1122" w:rsidRDefault="008B1122" w:rsidP="008B1122">
            <w:r w:rsidRPr="008B1122">
              <w:t>管理员</w:t>
            </w:r>
            <w:r w:rsidRPr="008B1122">
              <w:t>AI</w:t>
            </w:r>
            <w:r w:rsidRPr="008B1122">
              <w:t>智能管理</w:t>
            </w:r>
          </w:p>
        </w:tc>
      </w:tr>
    </w:tbl>
    <w:p w:rsidR="008B1122" w:rsidRPr="008B1122" w:rsidRDefault="008B1122" w:rsidP="008B1122"/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21" w:name="_Toc71726916"/>
      <w:r>
        <w:rPr>
          <w:rFonts w:ascii="宋体" w:eastAsia="宋体" w:hAnsi="宋体" w:cs="宋体" w:hint="eastAsia"/>
          <w:sz w:val="28"/>
          <w:szCs w:val="28"/>
        </w:rPr>
        <w:t>2.4.2 性能分析</w:t>
      </w:r>
      <w:bookmarkEnd w:id="21"/>
    </w:p>
    <w:p w:rsidR="00AC0B9D" w:rsidRPr="00AC0B9D" w:rsidRDefault="00AC0B9D" w:rsidP="00AC0B9D">
      <w:pPr>
        <w:ind w:firstLineChars="200" w:firstLine="480"/>
        <w:rPr>
          <w:rFonts w:ascii="宋体" w:hAnsi="宋体" w:hint="eastAsia"/>
          <w:sz w:val="24"/>
          <w:szCs w:val="24"/>
        </w:rPr>
      </w:pPr>
      <w:r w:rsidRPr="00AC0B9D">
        <w:rPr>
          <w:rFonts w:ascii="宋体" w:hAnsi="宋体" w:hint="eastAsia"/>
          <w:sz w:val="24"/>
          <w:szCs w:val="24"/>
        </w:rPr>
        <w:t>站在最终用户的视角，软件性能就是“我点一下到看见结果”的等待时长——从手指离开屏幕到界面给出明确反馈的全部时间；越短，体验越丝滑。</w:t>
      </w:r>
    </w:p>
    <w:p w:rsidR="00AC0B9D" w:rsidRPr="00AC0B9D" w:rsidRDefault="00AC0B9D" w:rsidP="00AC0B9D">
      <w:pPr>
        <w:ind w:firstLineChars="200" w:firstLine="480"/>
        <w:rPr>
          <w:rFonts w:ascii="宋体" w:hAnsi="宋体" w:hint="eastAsia"/>
          <w:sz w:val="24"/>
          <w:szCs w:val="24"/>
        </w:rPr>
      </w:pPr>
      <w:r w:rsidRPr="00AC0B9D">
        <w:rPr>
          <w:rFonts w:ascii="宋体" w:hAnsi="宋体" w:hint="eastAsia"/>
          <w:sz w:val="24"/>
          <w:szCs w:val="24"/>
        </w:rPr>
        <w:t>对运维工程师而言，性能不仅是单个用户的“秒开”，更是“万人同时在线”时的系统表现：服务器扛不扛得住、CPU/内存/网络有没有瓶颈、数据库能否撑到峰值、配置和索引还能不能再调、集群能不能横向扩展，以及 7×24 小时持续运行会不会掉链子。</w:t>
      </w:r>
    </w:p>
    <w:p w:rsidR="00AC0B9D" w:rsidRPr="00AC0B9D" w:rsidRDefault="00AC0B9D" w:rsidP="00AC0B9D">
      <w:pPr>
        <w:ind w:firstLineChars="200" w:firstLine="480"/>
        <w:rPr>
          <w:rFonts w:ascii="宋体" w:hAnsi="宋体" w:hint="eastAsia"/>
          <w:sz w:val="24"/>
          <w:szCs w:val="24"/>
        </w:rPr>
      </w:pPr>
      <w:r w:rsidRPr="00AC0B9D">
        <w:rPr>
          <w:rFonts w:ascii="宋体" w:hAnsi="宋体" w:hint="eastAsia"/>
          <w:sz w:val="24"/>
          <w:szCs w:val="24"/>
        </w:rPr>
        <w:t>而开发工程师眼里，性能贯穿整个生命周期：</w:t>
      </w:r>
    </w:p>
    <w:p w:rsidR="00AC0B9D" w:rsidRPr="00AC0B9D" w:rsidRDefault="00AC0B9D" w:rsidP="00AC0B9D">
      <w:pPr>
        <w:ind w:left="420" w:firstLine="420"/>
        <w:rPr>
          <w:rFonts w:ascii="宋体" w:hAnsi="宋体" w:hint="eastAsia"/>
          <w:sz w:val="24"/>
          <w:szCs w:val="24"/>
        </w:rPr>
      </w:pPr>
      <w:r w:rsidRPr="00AC0B9D">
        <w:rPr>
          <w:rFonts w:ascii="宋体" w:hAnsi="宋体" w:hint="eastAsia"/>
          <w:sz w:val="24"/>
          <w:szCs w:val="24"/>
        </w:rPr>
        <w:t>算法是否高效，必要时用 buffer 减少 I/O；</w:t>
      </w:r>
    </w:p>
    <w:p w:rsidR="00AC0B9D" w:rsidRPr="00AC0B9D" w:rsidRDefault="00AC0B9D" w:rsidP="00AC0B9D">
      <w:pPr>
        <w:ind w:left="840"/>
        <w:rPr>
          <w:rFonts w:ascii="宋体" w:hAnsi="宋体" w:hint="eastAsia"/>
          <w:sz w:val="24"/>
          <w:szCs w:val="24"/>
        </w:rPr>
      </w:pPr>
      <w:r w:rsidRPr="00AC0B9D">
        <w:rPr>
          <w:rFonts w:ascii="宋体" w:hAnsi="宋体" w:hint="eastAsia"/>
          <w:sz w:val="24"/>
          <w:szCs w:val="24"/>
        </w:rPr>
        <w:t>架构是否可水平扩展、无单点；</w:t>
      </w:r>
    </w:p>
    <w:p w:rsidR="00AC0B9D" w:rsidRPr="00AC0B9D" w:rsidRDefault="00AC0B9D" w:rsidP="00AC0B9D">
      <w:pPr>
        <w:ind w:left="420" w:firstLine="420"/>
        <w:rPr>
          <w:rFonts w:ascii="宋体" w:hAnsi="宋体" w:hint="eastAsia"/>
          <w:sz w:val="24"/>
          <w:szCs w:val="24"/>
        </w:rPr>
      </w:pPr>
      <w:r w:rsidRPr="00AC0B9D">
        <w:rPr>
          <w:rFonts w:ascii="宋体" w:hAnsi="宋体" w:hint="eastAsia"/>
          <w:sz w:val="24"/>
          <w:szCs w:val="24"/>
        </w:rPr>
        <w:t>编码规范是否避免内存泄漏、死锁、资源竞争；</w:t>
      </w:r>
    </w:p>
    <w:p w:rsidR="00AC0B9D" w:rsidRPr="00AC0B9D" w:rsidRDefault="00AC0B9D" w:rsidP="00AC0B9D">
      <w:pPr>
        <w:ind w:left="420" w:firstLine="420"/>
        <w:rPr>
          <w:rFonts w:ascii="宋体" w:hAnsi="宋体" w:hint="eastAsia"/>
          <w:sz w:val="24"/>
          <w:szCs w:val="24"/>
        </w:rPr>
      </w:pPr>
      <w:r w:rsidRPr="00AC0B9D">
        <w:rPr>
          <w:rFonts w:ascii="宋体" w:hAnsi="宋体" w:hint="eastAsia"/>
          <w:sz w:val="24"/>
          <w:szCs w:val="24"/>
        </w:rPr>
        <w:t>数据库设计、查询、缓存是否最优；</w:t>
      </w:r>
    </w:p>
    <w:p w:rsidR="00665F66" w:rsidRPr="00AC0B9D" w:rsidRDefault="00AC0B9D" w:rsidP="00AC0B9D">
      <w:pPr>
        <w:ind w:left="420" w:firstLine="420"/>
      </w:pPr>
      <w:r w:rsidRPr="00AC0B9D">
        <w:rPr>
          <w:rFonts w:ascii="宋体" w:hAnsi="宋体" w:hint="eastAsia"/>
          <w:sz w:val="24"/>
          <w:szCs w:val="24"/>
        </w:rPr>
        <w:t>性能场景是否能自动化、可重复测试。</w:t>
      </w:r>
    </w:p>
    <w:p w:rsidR="00665F66" w:rsidRDefault="00000000">
      <w:pPr>
        <w:spacing w:line="46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22" w:name="_Toc49945708"/>
      <w:bookmarkStart w:id="23" w:name="_Toc41319904"/>
      <w:r>
        <w:rPr>
          <w:rFonts w:ascii="宋体" w:eastAsia="宋体" w:hAnsi="宋体" w:cs="宋体" w:hint="eastAsia"/>
          <w:sz w:val="28"/>
          <w:szCs w:val="28"/>
        </w:rPr>
        <w:t>2.5.2 开发环境简介</w:t>
      </w:r>
      <w:bookmarkEnd w:id="22"/>
      <w:bookmarkEnd w:id="23"/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24" w:name="_Toc71726909"/>
      <w:r>
        <w:rPr>
          <w:rFonts w:ascii="宋体" w:eastAsia="宋体" w:hAnsi="宋体" w:cs="宋体" w:hint="eastAsia"/>
          <w:sz w:val="28"/>
          <w:szCs w:val="28"/>
        </w:rPr>
        <w:t>系统开发运行环境</w:t>
      </w:r>
      <w:bookmarkEnd w:id="24"/>
    </w:p>
    <w:p w:rsidR="00665F66" w:rsidRDefault="00A20CB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虚拟机搭建dify环境。</w:t>
      </w:r>
    </w:p>
    <w:p w:rsidR="00665F66" w:rsidRDefault="00665F66"/>
    <w:p w:rsidR="00665F66" w:rsidRDefault="00665F66">
      <w:pPr>
        <w:spacing w:line="460" w:lineRule="exact"/>
        <w:ind w:firstLineChars="200" w:firstLine="480"/>
        <w:rPr>
          <w:sz w:val="24"/>
          <w:szCs w:val="24"/>
        </w:rPr>
      </w:pPr>
    </w:p>
    <w:bookmarkEnd w:id="17"/>
    <w:bookmarkEnd w:id="18"/>
    <w:p w:rsidR="00665F66" w:rsidRDefault="00665F66">
      <w:pPr>
        <w:spacing w:line="460" w:lineRule="exact"/>
        <w:ind w:firstLineChars="200" w:firstLine="480"/>
        <w:rPr>
          <w:sz w:val="24"/>
          <w:szCs w:val="24"/>
        </w:rPr>
      </w:pPr>
    </w:p>
    <w:p w:rsidR="00665F66" w:rsidRDefault="00665F66">
      <w:pPr>
        <w:spacing w:line="460" w:lineRule="exact"/>
        <w:ind w:firstLineChars="200" w:firstLine="480"/>
        <w:jc w:val="left"/>
        <w:rPr>
          <w:sz w:val="24"/>
          <w:szCs w:val="24"/>
        </w:rPr>
      </w:pPr>
      <w:bookmarkStart w:id="25" w:name="_Toc138685218"/>
      <w:bookmarkStart w:id="26" w:name="_Toc295147690"/>
    </w:p>
    <w:bookmarkEnd w:id="25"/>
    <w:bookmarkEnd w:id="26"/>
    <w:p w:rsidR="00665F66" w:rsidRDefault="00665F66">
      <w:pPr>
        <w:spacing w:line="460" w:lineRule="exact"/>
        <w:ind w:firstLineChars="200" w:firstLine="480"/>
        <w:jc w:val="left"/>
        <w:rPr>
          <w:sz w:val="24"/>
          <w:szCs w:val="24"/>
        </w:rPr>
        <w:sectPr w:rsidR="00665F66">
          <w:headerReference w:type="default" r:id="rId16"/>
          <w:footerReference w:type="default" r:id="rId17"/>
          <w:pgSz w:w="11906" w:h="16838"/>
          <w:pgMar w:top="1985" w:right="1474" w:bottom="1474" w:left="1474" w:header="1418" w:footer="1134" w:gutter="284"/>
          <w:pgNumType w:start="1"/>
          <w:cols w:space="720"/>
          <w:docGrid w:type="lines" w:linePitch="312"/>
        </w:sectPr>
      </w:pPr>
    </w:p>
    <w:p w:rsidR="00665F66" w:rsidRDefault="00000000">
      <w:pPr>
        <w:pStyle w:val="1"/>
        <w:spacing w:beforeLines="50" w:before="156" w:afterLines="50" w:after="156" w:line="720" w:lineRule="auto"/>
        <w:jc w:val="center"/>
        <w:rPr>
          <w:rFonts w:ascii="黑体" w:eastAsia="黑体"/>
          <w:sz w:val="32"/>
          <w:szCs w:val="32"/>
        </w:rPr>
      </w:pPr>
      <w:bookmarkStart w:id="27" w:name="_Toc295566738"/>
      <w:bookmarkStart w:id="28" w:name="_Toc49945709"/>
      <w:bookmarkStart w:id="29" w:name="_Toc295147699"/>
      <w:r>
        <w:rPr>
          <w:rFonts w:ascii="黑体" w:eastAsia="黑体" w:hint="eastAsia"/>
          <w:sz w:val="32"/>
          <w:szCs w:val="32"/>
        </w:rPr>
        <w:lastRenderedPageBreak/>
        <w:t>第三章 系统总体设计</w:t>
      </w:r>
      <w:bookmarkStart w:id="30" w:name="_Toc295147700"/>
      <w:bookmarkEnd w:id="27"/>
      <w:bookmarkEnd w:id="28"/>
      <w:bookmarkEnd w:id="29"/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31" w:name="_Toc49945710"/>
      <w:bookmarkStart w:id="32" w:name="_Toc295566739"/>
      <w:r>
        <w:rPr>
          <w:rFonts w:ascii="宋体" w:eastAsia="宋体" w:hAnsi="宋体" w:cs="宋体" w:hint="eastAsia"/>
          <w:sz w:val="28"/>
          <w:szCs w:val="28"/>
        </w:rPr>
        <w:t>3.1 系统总体功能设计</w:t>
      </w:r>
      <w:bookmarkEnd w:id="30"/>
      <w:bookmarkEnd w:id="31"/>
      <w:bookmarkEnd w:id="32"/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33" w:name="_Toc295147701"/>
      <w:bookmarkStart w:id="34" w:name="_Toc295566740"/>
      <w:bookmarkStart w:id="35" w:name="_Toc49945711"/>
      <w:r>
        <w:rPr>
          <w:rFonts w:ascii="宋体" w:eastAsia="宋体" w:hAnsi="宋体" w:cs="宋体" w:hint="eastAsia"/>
          <w:sz w:val="28"/>
          <w:szCs w:val="28"/>
        </w:rPr>
        <w:t>3.1.1</w:t>
      </w:r>
      <w:r w:rsidR="00A20CB0" w:rsidRPr="00A20CB0">
        <w:rPr>
          <w:rFonts w:ascii="宋体" w:eastAsia="宋体" w:hAnsi="宋体" w:cs="宋体" w:hint="eastAsia"/>
          <w:sz w:val="28"/>
          <w:szCs w:val="28"/>
        </w:rPr>
        <w:t>总体系结构设计</w:t>
      </w:r>
    </w:p>
    <w:p w:rsidR="00A20CB0" w:rsidRPr="00A20CB0" w:rsidRDefault="00A20CB0" w:rsidP="00A20CB0">
      <w:r>
        <w:rPr>
          <w:noProof/>
        </w:rPr>
        <w:drawing>
          <wp:inline distT="0" distB="0" distL="0" distR="0" wp14:anchorId="6474A651">
            <wp:extent cx="5883587" cy="2919473"/>
            <wp:effectExtent l="0" t="0" r="3175" b="0"/>
            <wp:docPr id="23479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131" cy="2930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F66" w:rsidRDefault="00000000">
      <w:pPr>
        <w:pStyle w:val="2"/>
        <w:rPr>
          <w:rFonts w:ascii="宋体" w:eastAsia="宋体" w:hAnsi="宋体" w:cs="宋体" w:hint="eastAsia"/>
          <w:sz w:val="28"/>
          <w:szCs w:val="28"/>
        </w:rPr>
      </w:pPr>
      <w:bookmarkStart w:id="36" w:name="_Toc71726923"/>
      <w:r>
        <w:rPr>
          <w:rFonts w:ascii="宋体" w:eastAsia="宋体" w:hAnsi="宋体" w:cs="宋体" w:hint="eastAsia"/>
          <w:sz w:val="28"/>
          <w:szCs w:val="28"/>
        </w:rPr>
        <w:t xml:space="preserve">3.1.2 </w:t>
      </w:r>
      <w:bookmarkEnd w:id="36"/>
      <w:r w:rsidR="00A20CB0" w:rsidRPr="00A20CB0">
        <w:rPr>
          <w:rFonts w:ascii="宋体" w:eastAsia="宋体" w:hAnsi="宋体" w:cs="宋体" w:hint="eastAsia"/>
          <w:sz w:val="28"/>
          <w:szCs w:val="28"/>
        </w:rPr>
        <w:t>功能设计</w:t>
      </w:r>
    </w:p>
    <w:p w:rsidR="00A20CB0" w:rsidRPr="00A20CB0" w:rsidRDefault="00A20CB0" w:rsidP="00A20CB0">
      <w:r>
        <w:rPr>
          <w:noProof/>
        </w:rPr>
        <w:drawing>
          <wp:inline distT="0" distB="0" distL="0" distR="0" wp14:anchorId="733A06BF" wp14:editId="1421C5CD">
            <wp:extent cx="5507990" cy="1712148"/>
            <wp:effectExtent l="0" t="0" r="0" b="2540"/>
            <wp:docPr id="7348439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5507990" cy="1712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F66" w:rsidRDefault="00000000" w:rsidP="00A20CB0">
      <w:pPr>
        <w:pStyle w:val="2"/>
        <w:rPr>
          <w:rFonts w:ascii="宋体" w:hAnsi="宋体" w:hint="eastAsia"/>
          <w:sz w:val="24"/>
          <w:szCs w:val="24"/>
        </w:rPr>
      </w:pPr>
      <w:bookmarkStart w:id="37" w:name="_Toc71726924"/>
      <w:r>
        <w:rPr>
          <w:rFonts w:ascii="宋体" w:eastAsia="宋体" w:hAnsi="宋体" w:cs="宋体" w:hint="eastAsia"/>
          <w:sz w:val="28"/>
          <w:szCs w:val="28"/>
        </w:rPr>
        <w:lastRenderedPageBreak/>
        <w:t xml:space="preserve"> </w:t>
      </w:r>
      <w:bookmarkEnd w:id="37"/>
    </w:p>
    <w:p w:rsidR="00665F66" w:rsidRDefault="00000000">
      <w:pPr>
        <w:pStyle w:val="2"/>
        <w:spacing w:beforeLines="50" w:before="156" w:afterLines="50" w:after="156" w:line="460" w:lineRule="exact"/>
        <w:rPr>
          <w:rFonts w:ascii="宋体" w:eastAsia="宋体" w:hAnsi="宋体" w:cs="宋体" w:hint="eastAsia"/>
          <w:sz w:val="28"/>
          <w:szCs w:val="28"/>
        </w:rPr>
      </w:pPr>
      <w:bookmarkStart w:id="38" w:name="_Toc49945713"/>
      <w:bookmarkStart w:id="39" w:name="_Toc295566742"/>
      <w:bookmarkStart w:id="40" w:name="_Toc295147702"/>
      <w:bookmarkEnd w:id="33"/>
      <w:bookmarkEnd w:id="34"/>
      <w:bookmarkEnd w:id="35"/>
      <w:r>
        <w:rPr>
          <w:rFonts w:ascii="宋体" w:eastAsia="宋体" w:hAnsi="宋体" w:cs="宋体" w:hint="eastAsia"/>
          <w:sz w:val="28"/>
          <w:szCs w:val="28"/>
        </w:rPr>
        <w:t xml:space="preserve"> 3.2 </w:t>
      </w:r>
      <w:bookmarkEnd w:id="38"/>
      <w:bookmarkEnd w:id="39"/>
      <w:bookmarkEnd w:id="40"/>
      <w:r w:rsidR="00A20CB0" w:rsidRPr="00A20CB0">
        <w:rPr>
          <w:rFonts w:ascii="宋体" w:eastAsia="宋体" w:hAnsi="宋体" w:cs="宋体" w:hint="eastAsia"/>
          <w:sz w:val="28"/>
          <w:szCs w:val="28"/>
        </w:rPr>
        <w:t>界面设计</w:t>
      </w:r>
    </w:p>
    <w:tbl>
      <w:tblPr>
        <w:tblW w:w="5000" w:type="pct"/>
        <w:tblBorders>
          <w:top w:val="double" w:sz="2" w:space="0" w:color="B3B3B3"/>
          <w:left w:val="double" w:sz="2" w:space="0" w:color="B3B3B3"/>
          <w:bottom w:val="double" w:sz="2" w:space="0" w:color="B3B3B3"/>
          <w:right w:val="double" w:sz="2" w:space="0" w:color="B3B3B3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"/>
        <w:gridCol w:w="414"/>
        <w:gridCol w:w="1866"/>
        <w:gridCol w:w="5964"/>
      </w:tblGrid>
      <w:tr w:rsidR="00A20CB0" w:rsidRPr="00A20CB0" w:rsidTr="00A20CB0">
        <w:tc>
          <w:tcPr>
            <w:tcW w:w="377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rPr>
                <w:b/>
                <w:bCs/>
              </w:rPr>
              <w:t>模块名</w:t>
            </w:r>
          </w:p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rPr>
                <w:b/>
                <w:bCs/>
              </w:rPr>
              <w:t>界面名称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rPr>
                <w:b/>
                <w:bCs/>
              </w:rPr>
              <w:t>界面标识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rPr>
                <w:b/>
                <w:bCs/>
              </w:rPr>
              <w:t>功能描述</w:t>
            </w:r>
          </w:p>
        </w:tc>
      </w:tr>
      <w:tr w:rsidR="00A20CB0" w:rsidRPr="00A20CB0" w:rsidTr="00A20CB0">
        <w:tc>
          <w:tcPr>
            <w:tcW w:w="377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首页</w:t>
            </w:r>
          </w:p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主页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home.html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医生列表展示、科普文章展示、糖尿病类型展示</w:t>
            </w:r>
          </w:p>
        </w:tc>
      </w:tr>
      <w:tr w:rsidR="00A20CB0" w:rsidRPr="00A20CB0" w:rsidTr="00A20CB0">
        <w:tc>
          <w:tcPr>
            <w:tcW w:w="377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A20CB0" w:rsidRPr="00A20CB0" w:rsidRDefault="00A20CB0" w:rsidP="00A20CB0"/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在线咨询页面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chat.html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在线咨询页面中输入自己想问的问题，等待医生对问题进行回答</w:t>
            </w:r>
          </w:p>
        </w:tc>
      </w:tr>
      <w:tr w:rsidR="00A20CB0" w:rsidRPr="00A20CB0" w:rsidTr="00A20CB0">
        <w:tc>
          <w:tcPr>
            <w:tcW w:w="377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A20CB0" w:rsidRPr="00A20CB0" w:rsidRDefault="00A20CB0" w:rsidP="00A20CB0"/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文章详情页面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article.html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点击文章封面跳转至文章详情页面</w:t>
            </w:r>
          </w:p>
        </w:tc>
      </w:tr>
      <w:tr w:rsidR="00A20CB0" w:rsidRPr="00A20CB0" w:rsidTr="00A20CB0">
        <w:tc>
          <w:tcPr>
            <w:tcW w:w="377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A20CB0" w:rsidRPr="00A20CB0" w:rsidRDefault="00A20CB0" w:rsidP="00A20CB0"/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糖尿病类型页面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diabetes.html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点击糖尿病类型，跳转对应类型信息页面，在此页面中展示发病机制，临床表现，治疗</w:t>
            </w:r>
          </w:p>
        </w:tc>
      </w:tr>
      <w:tr w:rsidR="00A20CB0" w:rsidRPr="00A20CB0" w:rsidTr="00A20CB0">
        <w:tc>
          <w:tcPr>
            <w:tcW w:w="377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方案定制页面</w:t>
            </w:r>
          </w:p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方案展示页面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scheme.html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展示饮食管理与运动建议方案，可进行打卡，点击</w:t>
            </w:r>
            <w:r w:rsidRPr="00A20CB0">
              <w:t>“</w:t>
            </w:r>
            <w:r w:rsidRPr="00A20CB0">
              <w:t>调整生活方案</w:t>
            </w:r>
            <w:r w:rsidRPr="00A20CB0">
              <w:t>”</w:t>
            </w:r>
            <w:r w:rsidRPr="00A20CB0">
              <w:t>则跳转至方案调整界面。</w:t>
            </w:r>
          </w:p>
        </w:tc>
      </w:tr>
      <w:tr w:rsidR="00A20CB0" w:rsidRPr="00A20CB0" w:rsidTr="00A20CB0">
        <w:tc>
          <w:tcPr>
            <w:tcW w:w="377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A20CB0" w:rsidRPr="00A20CB0" w:rsidRDefault="00A20CB0" w:rsidP="00A20CB0"/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方</w:t>
            </w:r>
            <w:r w:rsidRPr="00A20CB0">
              <w:lastRenderedPageBreak/>
              <w:t>案跳转界面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lastRenderedPageBreak/>
              <w:t>getScheme.html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在此页面中可以选择自己的生活习惯，并给出自己对生活方案</w:t>
            </w:r>
            <w:r w:rsidRPr="00A20CB0">
              <w:lastRenderedPageBreak/>
              <w:t>的方案建议，点击</w:t>
            </w:r>
            <w:r w:rsidRPr="00A20CB0">
              <w:t>“</w:t>
            </w:r>
            <w:r w:rsidRPr="00A20CB0">
              <w:t>生成</w:t>
            </w:r>
            <w:r w:rsidRPr="00A20CB0">
              <w:t>”</w:t>
            </w:r>
            <w:r w:rsidRPr="00A20CB0">
              <w:t>则生成生活方案信息。</w:t>
            </w:r>
          </w:p>
        </w:tc>
      </w:tr>
      <w:tr w:rsidR="00A20CB0" w:rsidRPr="00A20CB0" w:rsidTr="00A20CB0">
        <w:tc>
          <w:tcPr>
            <w:tcW w:w="377" w:type="pct"/>
            <w:vMerge w:val="restar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lastRenderedPageBreak/>
              <w:t>生活建议</w:t>
            </w:r>
          </w:p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生活建议页面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lifeAdvice.html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根据用户当前状态展示生活建议信息标签，包括饮食建议、运动建议、生活指南、糖尿病科普</w:t>
            </w:r>
          </w:p>
        </w:tc>
      </w:tr>
      <w:tr w:rsidR="00A20CB0" w:rsidRPr="00A20CB0" w:rsidTr="00A20CB0">
        <w:tc>
          <w:tcPr>
            <w:tcW w:w="377" w:type="pct"/>
            <w:vMerge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vAlign w:val="center"/>
            <w:hideMark/>
          </w:tcPr>
          <w:p w:rsidR="00A20CB0" w:rsidRPr="00A20CB0" w:rsidRDefault="00A20CB0" w:rsidP="00A20CB0"/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建议详情页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lifeAdviceInfo.html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点击建议标签跳转至建议详情页面，在详情页面中可以看到</w:t>
            </w:r>
            <w:r w:rsidRPr="00A20CB0">
              <w:t>AI</w:t>
            </w:r>
            <w:r w:rsidRPr="00A20CB0">
              <w:t>根据建议标签与用户状态生成的建议内容</w:t>
            </w:r>
          </w:p>
        </w:tc>
      </w:tr>
      <w:tr w:rsidR="00A20CB0" w:rsidRPr="00A20CB0" w:rsidTr="00A20CB0">
        <w:tc>
          <w:tcPr>
            <w:tcW w:w="377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AI</w:t>
            </w:r>
            <w:r w:rsidRPr="00A20CB0">
              <w:t>助手</w:t>
            </w:r>
          </w:p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AI</w:t>
            </w:r>
            <w:r w:rsidRPr="00A20CB0">
              <w:t>助手页面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userAI.html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用户在此页面中可以与</w:t>
            </w:r>
            <w:r w:rsidRPr="00A20CB0">
              <w:t>AI</w:t>
            </w:r>
            <w:r w:rsidRPr="00A20CB0">
              <w:t>助手聊天，</w:t>
            </w:r>
            <w:r w:rsidRPr="00A20CB0">
              <w:t>AI</w:t>
            </w:r>
            <w:r w:rsidRPr="00A20CB0">
              <w:t>助手功能包括为用户定制生活方案，给用户生活建议，解答用户与糖尿病相关的问题，为用户做糖尿病风险评估等。</w:t>
            </w:r>
          </w:p>
        </w:tc>
      </w:tr>
      <w:tr w:rsidR="00A20CB0" w:rsidRPr="00A20CB0" w:rsidTr="00A20CB0">
        <w:tc>
          <w:tcPr>
            <w:tcW w:w="377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个人中心</w:t>
            </w:r>
          </w:p>
        </w:tc>
        <w:tc>
          <w:tcPr>
            <w:tcW w:w="429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个人中心页面</w:t>
            </w:r>
          </w:p>
        </w:tc>
        <w:tc>
          <w:tcPr>
            <w:tcW w:w="543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mine.html</w:t>
            </w:r>
          </w:p>
        </w:tc>
        <w:tc>
          <w:tcPr>
            <w:tcW w:w="3650" w:type="pct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A20CB0" w:rsidRPr="00A20CB0" w:rsidRDefault="00A20CB0" w:rsidP="00A20CB0">
            <w:r w:rsidRPr="00A20CB0">
              <w:t>当未登录时点击个人中心，跳转至登录页面，已登录后则展示用户名称和菜单栏，包括个人信息、我的方案、我的建议、打卡记录、帮助中心等。</w:t>
            </w:r>
          </w:p>
        </w:tc>
      </w:tr>
    </w:tbl>
    <w:p w:rsidR="00A20CB0" w:rsidRPr="00A20CB0" w:rsidRDefault="00A20CB0" w:rsidP="00A20CB0"/>
    <w:p w:rsidR="00665F66" w:rsidRDefault="00665F66">
      <w:pPr>
        <w:spacing w:line="460" w:lineRule="exact"/>
        <w:rPr>
          <w:sz w:val="24"/>
          <w:szCs w:val="24"/>
        </w:rPr>
      </w:pPr>
    </w:p>
    <w:p w:rsidR="00A20CB0" w:rsidRDefault="00A20CB0">
      <w:pPr>
        <w:spacing w:line="460" w:lineRule="exact"/>
        <w:rPr>
          <w:sz w:val="24"/>
          <w:szCs w:val="24"/>
        </w:rPr>
        <w:sectPr w:rsidR="00A20CB0">
          <w:pgSz w:w="11906" w:h="16838"/>
          <w:pgMar w:top="1985" w:right="1474" w:bottom="1474" w:left="1474" w:header="1418" w:footer="1134" w:gutter="284"/>
          <w:cols w:space="720"/>
          <w:docGrid w:type="lines" w:linePitch="312"/>
        </w:sectPr>
      </w:pPr>
    </w:p>
    <w:p w:rsidR="00665F66" w:rsidRDefault="00000000">
      <w:pPr>
        <w:pStyle w:val="1"/>
        <w:spacing w:beforeLines="50" w:before="156" w:afterLines="50" w:after="156" w:line="720" w:lineRule="auto"/>
        <w:jc w:val="center"/>
        <w:rPr>
          <w:rFonts w:ascii="黑体" w:eastAsia="黑体"/>
          <w:sz w:val="32"/>
          <w:szCs w:val="32"/>
        </w:rPr>
      </w:pPr>
      <w:bookmarkStart w:id="41" w:name="_Toc295566744"/>
      <w:bookmarkStart w:id="42" w:name="_Toc49945716"/>
      <w:bookmarkStart w:id="43" w:name="_Toc295147706"/>
      <w:r>
        <w:rPr>
          <w:rFonts w:ascii="黑体" w:eastAsia="黑体" w:hint="eastAsia"/>
          <w:sz w:val="32"/>
          <w:szCs w:val="32"/>
        </w:rPr>
        <w:lastRenderedPageBreak/>
        <w:t xml:space="preserve">第四章 </w:t>
      </w:r>
      <w:bookmarkStart w:id="44" w:name="_Hlk203257003"/>
      <w:r>
        <w:rPr>
          <w:rFonts w:ascii="黑体" w:eastAsia="黑体" w:hint="eastAsia"/>
          <w:sz w:val="32"/>
          <w:szCs w:val="32"/>
        </w:rPr>
        <w:t>系统主要模块</w:t>
      </w:r>
      <w:bookmarkEnd w:id="44"/>
      <w:r>
        <w:rPr>
          <w:rFonts w:ascii="黑体" w:eastAsia="黑体" w:hint="eastAsia"/>
          <w:sz w:val="32"/>
          <w:szCs w:val="32"/>
        </w:rPr>
        <w:t>详细设计及实现</w:t>
      </w:r>
      <w:bookmarkStart w:id="45" w:name="_Toc295147707"/>
      <w:bookmarkEnd w:id="41"/>
      <w:bookmarkEnd w:id="42"/>
      <w:bookmarkEnd w:id="43"/>
    </w:p>
    <w:p w:rsidR="00665F66" w:rsidRDefault="00000000">
      <w:pPr>
        <w:pStyle w:val="2"/>
        <w:spacing w:beforeLines="50" w:before="156" w:afterLines="50" w:after="156" w:line="460" w:lineRule="exact"/>
        <w:rPr>
          <w:rFonts w:ascii="宋体" w:eastAsia="宋体" w:hAnsi="宋体" w:cs="宋体" w:hint="eastAsia"/>
          <w:sz w:val="28"/>
          <w:szCs w:val="28"/>
        </w:rPr>
      </w:pPr>
      <w:bookmarkStart w:id="46" w:name="_Toc49945717"/>
      <w:bookmarkStart w:id="47" w:name="_Toc295566745"/>
      <w:r>
        <w:rPr>
          <w:rFonts w:ascii="宋体" w:eastAsia="宋体" w:hAnsi="宋体" w:cs="宋体" w:hint="eastAsia"/>
          <w:sz w:val="28"/>
          <w:szCs w:val="28"/>
        </w:rPr>
        <w:t xml:space="preserve">4.1 </w:t>
      </w:r>
      <w:bookmarkEnd w:id="46"/>
      <w:r w:rsidR="008A469D" w:rsidRPr="008A469D">
        <w:rPr>
          <w:rFonts w:ascii="宋体" w:eastAsia="宋体" w:hAnsi="宋体" w:cs="宋体" w:hint="eastAsia"/>
          <w:sz w:val="28"/>
          <w:szCs w:val="28"/>
        </w:rPr>
        <w:t>系统主要模块</w:t>
      </w:r>
    </w:p>
    <w:p w:rsidR="00665F66" w:rsidRDefault="00000000">
      <w:pPr>
        <w:pStyle w:val="2"/>
        <w:spacing w:beforeLines="50" w:before="156" w:afterLines="50" w:after="156" w:line="460" w:lineRule="exact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4.1.1</w:t>
      </w:r>
      <w:r w:rsidR="008A469D" w:rsidRPr="008A469D">
        <w:rPr>
          <w:rFonts w:ascii="宋体" w:eastAsia="宋体" w:hAnsi="宋体" w:cs="宋体" w:hint="eastAsia"/>
          <w:sz w:val="28"/>
          <w:szCs w:val="28"/>
        </w:rPr>
        <w:t>系统首页</w:t>
      </w:r>
    </w:p>
    <w:bookmarkEnd w:id="45"/>
    <w:bookmarkEnd w:id="47"/>
    <w:p w:rsidR="00665F66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 w:hint="eastAsia"/>
          <w:sz w:val="24"/>
          <w:szCs w:val="24"/>
        </w:rPr>
        <w:t>进入MasterGo工作台（https://mastergo.com/files/home）然后完成登录，然后新建一个设计文件</w:t>
      </w:r>
    </w:p>
    <w:p w:rsidR="008A469D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 w:hint="eastAsia"/>
          <w:sz w:val="24"/>
          <w:szCs w:val="24"/>
        </w:rPr>
        <w:t>在新页面中点击“AI生成界面”。</w:t>
      </w:r>
    </w:p>
    <w:p w:rsidR="008A469D" w:rsidRPr="008A469D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/>
          <w:sz w:val="24"/>
          <w:szCs w:val="24"/>
        </w:rPr>
        <w:t>在AI生成界面，切换生成界面为“移动端”，输入提示词，系统会根据提示词生成详细的页面结构设计建议，如需修改，可继续提出完善意见提示词，系统会反复修改，满意后点击最下方的开始生成按钮，系统会生成UI界面。</w:t>
      </w:r>
    </w:p>
    <w:p w:rsidR="008A469D" w:rsidRPr="008A469D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/>
          <w:sz w:val="24"/>
          <w:szCs w:val="24"/>
        </w:rPr>
        <w:t>一般界面生成提示词可以遵循以下结构：</w:t>
      </w:r>
    </w:p>
    <w:p w:rsidR="008A469D" w:rsidRPr="008A469D" w:rsidRDefault="008A469D" w:rsidP="00AC0B9D">
      <w:pPr>
        <w:spacing w:line="400" w:lineRule="exact"/>
        <w:ind w:firstLine="42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/>
          <w:sz w:val="24"/>
          <w:szCs w:val="24"/>
        </w:rPr>
        <w:t>a）是什么：该页面是xxx页面，用于xxx功能;</w:t>
      </w:r>
    </w:p>
    <w:p w:rsidR="008A469D" w:rsidRPr="008A469D" w:rsidRDefault="008A469D" w:rsidP="00AC0B9D">
      <w:pPr>
        <w:spacing w:line="400" w:lineRule="exact"/>
        <w:ind w:firstLine="42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/>
          <w:sz w:val="24"/>
          <w:szCs w:val="24"/>
        </w:rPr>
        <w:t>b）包括什么：该页面最上方为logo展示，上方为xxx，......;</w:t>
      </w:r>
    </w:p>
    <w:p w:rsidR="008A469D" w:rsidRPr="008A469D" w:rsidRDefault="008A469D" w:rsidP="00AC0B9D">
      <w:pPr>
        <w:spacing w:line="400" w:lineRule="exact"/>
        <w:ind w:firstLine="42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/>
          <w:sz w:val="24"/>
          <w:szCs w:val="24"/>
        </w:rPr>
        <w:t>c）什么风格：整体风格以浅蓝和白色调为主，页面简洁美观。</w:t>
      </w:r>
    </w:p>
    <w:p w:rsidR="008A469D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 w:hint="eastAsia"/>
          <w:sz w:val="24"/>
          <w:szCs w:val="24"/>
        </w:rPr>
        <w:t>主页为糖尿病预治智能助手，界面最上方为logo与搜索栏，上方为轮播图，中间部分为专业医师团队，有三位医师，每个医师都展示头像、名称、科室、以及“立即咨询”按钮，医师团队下方为健康科普栏，展示健康科普文章，包括文章封面、文章标题、文章简介及浏览量，再下方为糖尿病类型栏，包括糖尿病的封面，名称及简介。最下方为菜单栏，包括“首页”，“方案定制，“生活习惯”，“A助手“及“个人中心”，整体以浅蓝色调和白色为主。</w:t>
      </w:r>
    </w:p>
    <w:p w:rsidR="008A469D" w:rsidRPr="008A469D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 w:hint="eastAsia"/>
          <w:sz w:val="24"/>
          <w:szCs w:val="24"/>
        </w:rPr>
        <w:t>选取一张设计较好的，继续在聊天栏中与其对话，进行修改（注意本项目界面设计并不要求与界面设计参考图完全一致，可根据参考图自由发挥设计）。</w:t>
      </w:r>
    </w:p>
    <w:p w:rsidR="008A469D" w:rsidRDefault="008A469D">
      <w:pPr>
        <w:spacing w:line="400" w:lineRule="exact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 w:hint="eastAsia"/>
          <w:sz w:val="24"/>
          <w:szCs w:val="24"/>
        </w:rPr>
        <w:t>生成一版比较满意的界面后，点击右下方的按钮，展开代码，然后点击“复制代码”，并在项目工程中创建“index.html”文件，将代码粘贴到此文件中。</w:t>
      </w:r>
    </w:p>
    <w:p w:rsidR="008A469D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 w:hint="eastAsia"/>
          <w:sz w:val="24"/>
          <w:szCs w:val="24"/>
        </w:rPr>
        <w:t>创建糖尿病科普文章页面，页面包括标题、文章封面、正文内容、发布人、发布时间与点赞、评论、查看数量。界面以蓝白色调为主，简洁美观。</w:t>
      </w:r>
    </w:p>
    <w:p w:rsidR="008A469D" w:rsidRPr="008A469D" w:rsidRDefault="008A469D" w:rsidP="00AC0B9D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  <w:r w:rsidRPr="008A469D">
        <w:rPr>
          <w:rFonts w:ascii="宋体" w:hAnsi="宋体" w:hint="eastAsia"/>
          <w:sz w:val="24"/>
          <w:szCs w:val="24"/>
        </w:rPr>
        <w:t>创建糖尿病类型展示界面，界面包括标题，糖尿病类型封面、发病机制、临床表现、治疗方案界面需要清晰分布信息，以蓝白色调为主，整体界面简介美观。</w:t>
      </w:r>
    </w:p>
    <w:p w:rsidR="00665F66" w:rsidRDefault="00000000">
      <w:pPr>
        <w:pStyle w:val="3"/>
        <w:rPr>
          <w:rFonts w:ascii="宋体" w:hAnsi="宋体" w:cs="宋体" w:hint="eastAsia"/>
          <w:sz w:val="28"/>
          <w:szCs w:val="28"/>
        </w:rPr>
      </w:pPr>
      <w:bookmarkStart w:id="48" w:name="_Toc71726936"/>
      <w:r>
        <w:rPr>
          <w:rFonts w:ascii="宋体" w:hAnsi="宋体" w:cs="宋体" w:hint="eastAsia"/>
          <w:sz w:val="28"/>
          <w:szCs w:val="28"/>
        </w:rPr>
        <w:lastRenderedPageBreak/>
        <w:t xml:space="preserve">4.1.2 </w:t>
      </w:r>
      <w:bookmarkEnd w:id="48"/>
      <w:r w:rsidR="008A469D" w:rsidRPr="008A469D">
        <w:rPr>
          <w:rFonts w:ascii="宋体" w:hAnsi="宋体" w:cs="宋体" w:hint="eastAsia"/>
          <w:sz w:val="28"/>
          <w:szCs w:val="28"/>
        </w:rPr>
        <w:t>医师咨询</w:t>
      </w:r>
    </w:p>
    <w:p w:rsidR="008A469D" w:rsidRPr="00AC0B9D" w:rsidRDefault="008A469D" w:rsidP="008A469D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使用AI工具开发首页界面:</w:t>
      </w:r>
    </w:p>
    <w:p w:rsidR="008A469D" w:rsidRPr="00AC0B9D" w:rsidRDefault="008A469D" w:rsidP="008A469D">
      <w:pPr>
        <w:pStyle w:val="af9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UI界面设计</w:t>
      </w:r>
    </w:p>
    <w:p w:rsidR="008A469D" w:rsidRPr="00AC0B9D" w:rsidRDefault="008A469D" w:rsidP="008A469D">
      <w:pPr>
        <w:pStyle w:val="af9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使用MasterGo设计UI界面</w:t>
      </w:r>
    </w:p>
    <w:p w:rsidR="008A469D" w:rsidRPr="00AC0B9D" w:rsidRDefault="008A469D" w:rsidP="008A469D">
      <w:pPr>
        <w:pStyle w:val="af9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使用DeepSeek&amp;Cline优化代码</w:t>
      </w:r>
    </w:p>
    <w:p w:rsidR="008A469D" w:rsidRPr="00AC0B9D" w:rsidRDefault="008A469D" w:rsidP="008A469D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使用Dify开发数据管理工作流:</w:t>
      </w:r>
    </w:p>
    <w:p w:rsidR="008A469D" w:rsidRPr="00AC0B9D" w:rsidRDefault="008A469D" w:rsidP="008A469D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/>
          <w:noProof/>
          <w:sz w:val="28"/>
          <w:szCs w:val="28"/>
        </w:rPr>
        <w:drawing>
          <wp:inline distT="0" distB="0" distL="0" distR="0" wp14:anchorId="3128CC82">
            <wp:extent cx="5353325" cy="1362497"/>
            <wp:effectExtent l="0" t="0" r="0" b="9525"/>
            <wp:docPr id="12796431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09" cy="1366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469D" w:rsidRPr="00AC0B9D" w:rsidRDefault="008A469D" w:rsidP="008A469D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使用DeepSeek实现首页数据展示:</w:t>
      </w:r>
    </w:p>
    <w:p w:rsidR="008A469D" w:rsidRPr="00AC0B9D" w:rsidRDefault="008A469D" w:rsidP="008A469D">
      <w:pPr>
        <w:pStyle w:val="af9"/>
        <w:numPr>
          <w:ilvl w:val="0"/>
          <w:numId w:val="4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通过数据管理工作流实现首页面数据加载功能</w:t>
      </w:r>
    </w:p>
    <w:p w:rsidR="008A469D" w:rsidRPr="00AC0B9D" w:rsidRDefault="008A469D" w:rsidP="008A469D">
      <w:pPr>
        <w:pStyle w:val="af9"/>
        <w:numPr>
          <w:ilvl w:val="0"/>
          <w:numId w:val="4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首页数据缓存功能实现</w:t>
      </w:r>
    </w:p>
    <w:p w:rsidR="008A469D" w:rsidRPr="00AC0B9D" w:rsidRDefault="008A469D" w:rsidP="008A469D">
      <w:pPr>
        <w:pStyle w:val="af9"/>
        <w:numPr>
          <w:ilvl w:val="0"/>
          <w:numId w:val="4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实现文章详情加载功能</w:t>
      </w:r>
    </w:p>
    <w:p w:rsidR="008A469D" w:rsidRPr="00AC0B9D" w:rsidRDefault="008A469D" w:rsidP="008A469D">
      <w:pPr>
        <w:pStyle w:val="af9"/>
        <w:numPr>
          <w:ilvl w:val="0"/>
          <w:numId w:val="4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实现糖尿病类型加载功能</w:t>
      </w:r>
    </w:p>
    <w:p w:rsidR="008A469D" w:rsidRPr="00AC0B9D" w:rsidRDefault="00BD5B2B" w:rsidP="00BD5B2B">
      <w:pPr>
        <w:pStyle w:val="3"/>
        <w:numPr>
          <w:ilvl w:val="2"/>
          <w:numId w:val="4"/>
        </w:numPr>
        <w:rPr>
          <w:rFonts w:ascii="宋体" w:hAnsi="宋体" w:cstheme="minorEastAsia" w:hint="eastAsia"/>
          <w:sz w:val="28"/>
          <w:szCs w:val="28"/>
        </w:rPr>
      </w:pPr>
      <w:r w:rsidRPr="00AC0B9D">
        <w:rPr>
          <w:rFonts w:ascii="宋体" w:hAnsi="宋体" w:cstheme="minorEastAsia" w:hint="eastAsia"/>
          <w:sz w:val="28"/>
          <w:szCs w:val="28"/>
        </w:rPr>
        <w:t>个人中心</w:t>
      </w:r>
    </w:p>
    <w:p w:rsidR="00BD5B2B" w:rsidRPr="00AC0B9D" w:rsidRDefault="00BD5B2B" w:rsidP="00BD5B2B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使用AI工具设计个人中心页面与登录注册页面:</w:t>
      </w:r>
    </w:p>
    <w:p w:rsidR="00BD5B2B" w:rsidRPr="00AC0B9D" w:rsidRDefault="00BD5B2B" w:rsidP="00BD5B2B">
      <w:pPr>
        <w:pStyle w:val="af9"/>
        <w:numPr>
          <w:ilvl w:val="0"/>
          <w:numId w:val="5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个人中心页面设计</w:t>
      </w:r>
    </w:p>
    <w:p w:rsidR="00BD5B2B" w:rsidRPr="00AC0B9D" w:rsidRDefault="00BD5B2B" w:rsidP="00BD5B2B">
      <w:pPr>
        <w:pStyle w:val="af9"/>
        <w:numPr>
          <w:ilvl w:val="0"/>
          <w:numId w:val="5"/>
        </w:numPr>
        <w:ind w:firstLineChars="0"/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登录注册页面设计</w:t>
      </w:r>
    </w:p>
    <w:p w:rsidR="00BD5B2B" w:rsidRPr="00AC0B9D" w:rsidRDefault="00BD5B2B" w:rsidP="00BD5B2B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使用DeepSeek实现登录注册与个人中心展示功能:</w:t>
      </w:r>
      <w:r w:rsidRPr="00AC0B9D">
        <w:rPr>
          <w:rFonts w:ascii="宋体" w:hAnsi="宋体"/>
          <w:sz w:val="28"/>
          <w:szCs w:val="28"/>
        </w:rPr>
        <w:br/>
      </w:r>
      <w:r w:rsidRPr="00AC0B9D">
        <w:rPr>
          <w:rFonts w:ascii="宋体" w:hAnsi="宋体" w:hint="eastAsia"/>
          <w:sz w:val="28"/>
          <w:szCs w:val="28"/>
        </w:rPr>
        <w:lastRenderedPageBreak/>
        <w:t>1. 登录注册功能实现</w:t>
      </w:r>
    </w:p>
    <w:p w:rsidR="00BD5B2B" w:rsidRPr="00AC0B9D" w:rsidRDefault="00BD5B2B" w:rsidP="00BD5B2B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2.个人中心用户显示功能设计与功能实现</w:t>
      </w:r>
    </w:p>
    <w:p w:rsidR="00665F66" w:rsidRPr="00AC0B9D" w:rsidRDefault="00000000">
      <w:pPr>
        <w:pStyle w:val="3"/>
        <w:rPr>
          <w:rFonts w:ascii="宋体" w:hAnsi="宋体" w:cstheme="minorEastAsia" w:hint="eastAsia"/>
          <w:sz w:val="28"/>
          <w:szCs w:val="28"/>
        </w:rPr>
      </w:pPr>
      <w:bookmarkStart w:id="49" w:name="_Toc71726937"/>
      <w:r w:rsidRPr="00AC0B9D">
        <w:rPr>
          <w:rFonts w:ascii="宋体" w:hAnsi="宋体" w:cstheme="minorEastAsia" w:hint="eastAsia"/>
          <w:sz w:val="28"/>
          <w:szCs w:val="28"/>
        </w:rPr>
        <w:t xml:space="preserve">4.1.4 </w:t>
      </w:r>
      <w:bookmarkEnd w:id="49"/>
      <w:r w:rsidR="00BD5B2B" w:rsidRPr="00AC0B9D">
        <w:rPr>
          <w:rFonts w:ascii="宋体" w:hAnsi="宋体" w:cstheme="minorEastAsia" w:hint="eastAsia"/>
          <w:sz w:val="28"/>
          <w:szCs w:val="28"/>
        </w:rPr>
        <w:t>个人信息及糖尿病风险预测</w:t>
      </w:r>
    </w:p>
    <w:p w:rsidR="00BD5B2B" w:rsidRPr="00AC0B9D" w:rsidRDefault="00BD5B2B" w:rsidP="00BD5B2B">
      <w:pPr>
        <w:rPr>
          <w:rFonts w:ascii="宋体" w:hAnsi="宋体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使用AI工具设计个人信息及糖尿病风险预测页面:</w:t>
      </w:r>
      <w:r w:rsidRPr="00AC0B9D">
        <w:rPr>
          <w:rFonts w:ascii="宋体" w:hAnsi="宋体"/>
          <w:sz w:val="28"/>
          <w:szCs w:val="28"/>
        </w:rPr>
        <w:br/>
      </w:r>
      <w:r w:rsidRPr="00AC0B9D">
        <w:rPr>
          <w:rFonts w:ascii="宋体" w:hAnsi="宋体" w:hint="eastAsia"/>
          <w:sz w:val="28"/>
          <w:szCs w:val="28"/>
        </w:rPr>
        <w:t>1. 功能分析</w:t>
      </w:r>
    </w:p>
    <w:p w:rsidR="00665F66" w:rsidRPr="00AC0B9D" w:rsidRDefault="00BD5B2B">
      <w:pPr>
        <w:spacing w:line="400" w:lineRule="exact"/>
        <w:rPr>
          <w:rFonts w:ascii="宋体" w:hAnsi="宋体" w:hint="eastAsia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2.使用AI工具设计个人信息界面</w:t>
      </w:r>
    </w:p>
    <w:p w:rsidR="00BD5B2B" w:rsidRPr="00AC0B9D" w:rsidRDefault="00BD5B2B">
      <w:pPr>
        <w:spacing w:line="400" w:lineRule="exact"/>
        <w:rPr>
          <w:rFonts w:ascii="宋体" w:hAnsi="宋体" w:hint="eastAsia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3.使用AI工具设计其他页面</w:t>
      </w:r>
    </w:p>
    <w:p w:rsidR="00BD5B2B" w:rsidRPr="00AC0B9D" w:rsidRDefault="00BD5B2B">
      <w:pPr>
        <w:spacing w:line="400" w:lineRule="exact"/>
        <w:rPr>
          <w:rFonts w:ascii="宋体" w:hAnsi="宋体" w:hint="eastAsia"/>
          <w:sz w:val="28"/>
          <w:szCs w:val="28"/>
        </w:rPr>
      </w:pPr>
      <w:r w:rsidRPr="00AC0B9D">
        <w:rPr>
          <w:rFonts w:ascii="宋体" w:hAnsi="宋体" w:hint="eastAsia"/>
          <w:sz w:val="28"/>
          <w:szCs w:val="28"/>
        </w:rPr>
        <w:t>使用Dify开发个人信息管理及风险预测工作流:</w:t>
      </w:r>
    </w:p>
    <w:p w:rsidR="00BD5B2B" w:rsidRPr="00AC0B9D" w:rsidRDefault="00BD5B2B">
      <w:pPr>
        <w:spacing w:line="400" w:lineRule="exact"/>
        <w:rPr>
          <w:rFonts w:ascii="宋体" w:hAnsi="宋体" w:hint="eastAsia"/>
          <w:sz w:val="28"/>
          <w:szCs w:val="28"/>
        </w:rPr>
      </w:pPr>
    </w:p>
    <w:p w:rsidR="00665F66" w:rsidRDefault="00665F66">
      <w:pPr>
        <w:ind w:right="315" w:firstLineChars="771" w:firstLine="1619"/>
        <w:jc w:val="right"/>
      </w:pPr>
    </w:p>
    <w:p w:rsidR="00665F66" w:rsidRDefault="00BD5B2B">
      <w:pPr>
        <w:pStyle w:val="3"/>
        <w:rPr>
          <w:rFonts w:asciiTheme="minorEastAsia" w:eastAsiaTheme="minorEastAsia" w:hAnsiTheme="minorEastAsia" w:cstheme="minorEastAsia"/>
          <w:sz w:val="28"/>
          <w:szCs w:val="28"/>
        </w:rPr>
      </w:pPr>
      <w:bookmarkStart w:id="50" w:name="_Toc295147715"/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21C35E59" wp14:editId="5F074E60">
            <wp:extent cx="5507990" cy="1757413"/>
            <wp:effectExtent l="0" t="0" r="0" b="0"/>
            <wp:docPr id="14815075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1757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 xml:space="preserve">4.2关键代码 </w:t>
      </w:r>
    </w:p>
    <w:p w:rsidR="00AC0B9D" w:rsidRPr="00AC0B9D" w:rsidRDefault="00AC0B9D" w:rsidP="00AC0B9D">
      <w:pPr>
        <w:rPr>
          <w:rFonts w:hint="eastAsia"/>
        </w:rPr>
      </w:pPr>
      <w:r>
        <w:rPr>
          <w:rFonts w:hint="eastAsia"/>
        </w:rPr>
        <w:t>个人中心加载方法</w:t>
      </w:r>
    </w:p>
    <w:p w:rsidR="00BD5B2B" w:rsidRPr="00AC0B9D" w:rsidRDefault="00BD5B2B" w:rsidP="00BD5B2B">
      <w:pPr>
        <w:rPr>
          <w:sz w:val="28"/>
          <w:szCs w:val="28"/>
        </w:rPr>
      </w:pPr>
    </w:p>
    <w:p w:rsidR="00AC0B9D" w:rsidRPr="00AC0B9D" w:rsidRDefault="00AC0B9D" w:rsidP="00BD5B2B">
      <w:pPr>
        <w:rPr>
          <w:rFonts w:hint="eastAsia"/>
          <w:sz w:val="22"/>
          <w:szCs w:val="21"/>
        </w:rPr>
      </w:pP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9CDCFE"/>
          <w:kern w:val="0"/>
          <w:szCs w:val="21"/>
        </w:rPr>
        <w:t>window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onload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569CD6"/>
          <w:kern w:val="0"/>
          <w:szCs w:val="21"/>
        </w:rPr>
        <w:t>function</w:t>
      </w:r>
      <w:r w:rsidRPr="00AC0B9D">
        <w:rPr>
          <w:rFonts w:ascii="Consolas" w:hAnsi="Consolas" w:cs="宋体"/>
          <w:color w:val="CCCCCC"/>
          <w:kern w:val="0"/>
          <w:szCs w:val="21"/>
        </w:rPr>
        <w:t>()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user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CDCAA"/>
          <w:kern w:val="0"/>
          <w:szCs w:val="21"/>
        </w:rPr>
        <w:t>getUserInfo</w:t>
      </w:r>
      <w:r w:rsidRPr="00AC0B9D">
        <w:rPr>
          <w:rFonts w:ascii="Consolas" w:hAnsi="Consolas" w:cs="宋体"/>
          <w:color w:val="CCCCCC"/>
          <w:kern w:val="0"/>
          <w:szCs w:val="21"/>
        </w:rPr>
        <w:t>()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9CDCFE"/>
          <w:kern w:val="0"/>
          <w:szCs w:val="21"/>
        </w:rPr>
        <w:t>console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log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4FC1FF"/>
          <w:kern w:val="0"/>
          <w:szCs w:val="21"/>
        </w:rPr>
        <w:t>user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4FC1FF"/>
          <w:kern w:val="0"/>
          <w:szCs w:val="21"/>
        </w:rPr>
        <w:t>user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'userAvatar'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9CDCFE"/>
          <w:kern w:val="0"/>
          <w:szCs w:val="21"/>
        </w:rPr>
        <w:t>src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user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avatar_url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||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'/img/user2.png'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'userName'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9CDCFE"/>
          <w:kern w:val="0"/>
          <w:szCs w:val="21"/>
        </w:rPr>
        <w:t>textContent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user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username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||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</w:t>
      </w:r>
      <w:r w:rsidRPr="00AC0B9D">
        <w:rPr>
          <w:rFonts w:ascii="Consolas" w:hAnsi="Consolas" w:cs="宋体"/>
          <w:color w:val="CE9178"/>
          <w:kern w:val="0"/>
          <w:szCs w:val="21"/>
        </w:rPr>
        <w:t>用户</w:t>
      </w:r>
      <w:r w:rsidRPr="00AC0B9D">
        <w:rPr>
          <w:rFonts w:ascii="Consolas" w:hAnsi="Consolas" w:cs="宋体"/>
          <w:color w:val="CE9178"/>
          <w:kern w:val="0"/>
          <w:szCs w:val="21"/>
        </w:rPr>
        <w:t>'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6A9955"/>
          <w:kern w:val="0"/>
          <w:szCs w:val="21"/>
        </w:rPr>
        <w:t>// Hide admin menu if not admin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adminMenuItem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querySelector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'#menuList div:nth-child(6)'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4FC1FF"/>
          <w:kern w:val="0"/>
          <w:szCs w:val="21"/>
        </w:rPr>
        <w:t>adminMenuItem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&amp;&amp;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user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username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!==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'admin'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adminMenuItem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style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display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'none'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6A9955"/>
          <w:kern w:val="0"/>
          <w:szCs w:val="21"/>
        </w:rPr>
        <w:t>// Add logout functionality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'logoutBtn'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DCDCAA"/>
          <w:kern w:val="0"/>
          <w:szCs w:val="21"/>
        </w:rPr>
        <w:t>addEventListener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'click'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569CD6"/>
          <w:kern w:val="0"/>
          <w:szCs w:val="21"/>
        </w:rPr>
        <w:t>function</w:t>
      </w:r>
      <w:r w:rsidRPr="00AC0B9D">
        <w:rPr>
          <w:rFonts w:ascii="Consolas" w:hAnsi="Consolas" w:cs="宋体"/>
          <w:color w:val="CCCCCC"/>
          <w:kern w:val="0"/>
          <w:szCs w:val="21"/>
        </w:rPr>
        <w:t>()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localStorage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removeItem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'user'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top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location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href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'/login.html'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}) 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}</w:t>
      </w:r>
    </w:p>
    <w:p w:rsidR="00BD5B2B" w:rsidRPr="00BD5B2B" w:rsidRDefault="00AC0B9D" w:rsidP="00BD5B2B">
      <w:pPr>
        <w:spacing w:line="360" w:lineRule="auto"/>
        <w:ind w:firstLineChars="200" w:firstLine="480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用户登录与注册实现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9CDCFE"/>
          <w:kern w:val="0"/>
          <w:szCs w:val="21"/>
        </w:rPr>
        <w:t>tailwind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config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9CDCFE"/>
          <w:kern w:val="0"/>
          <w:szCs w:val="21"/>
        </w:rPr>
        <w:t>theme: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extend: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colors: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primary: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'#2563eb'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secondary: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'#60a5fa'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},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borderRadius: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'none'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'0px'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'sm'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'2px'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DEFAULT: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'4px'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'md'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'8px'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'lg'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'12px'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'xl'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'16px'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'2xl'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'20px'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'3xl'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'24px'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'full'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'9999px'</w:t>
      </w:r>
      <w:r w:rsidRPr="00AC0B9D">
        <w:rPr>
          <w:rFonts w:ascii="Consolas" w:hAnsi="Consolas" w:cs="宋体"/>
          <w:color w:val="CCCCCC"/>
          <w:kern w:val="0"/>
          <w:szCs w:val="21"/>
        </w:rPr>
        <w:t>,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E9178"/>
          <w:kern w:val="0"/>
          <w:szCs w:val="21"/>
        </w:rPr>
        <w:t>'button'</w:t>
      </w:r>
      <w:r w:rsidRPr="00AC0B9D">
        <w:rPr>
          <w:rFonts w:ascii="Consolas" w:hAnsi="Consolas" w:cs="宋体"/>
          <w:color w:val="9CDCFE"/>
          <w:kern w:val="0"/>
          <w:szCs w:val="21"/>
        </w:rPr>
        <w:t>: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'4px'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9CDCFE"/>
          <w:kern w:val="0"/>
          <w:szCs w:val="21"/>
        </w:rPr>
        <w:lastRenderedPageBreak/>
        <w:t>window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onload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569CD6"/>
          <w:kern w:val="0"/>
          <w:szCs w:val="21"/>
        </w:rPr>
        <w:t>function</w:t>
      </w:r>
      <w:r w:rsidRPr="00AC0B9D">
        <w:rPr>
          <w:rFonts w:ascii="Consolas" w:hAnsi="Consolas" w:cs="宋体"/>
          <w:color w:val="CCCCCC"/>
          <w:kern w:val="0"/>
          <w:szCs w:val="21"/>
        </w:rPr>
        <w:t>()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loginTab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'loginTab'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registerTab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'registerTab'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loginContent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'loginContent'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registerContent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'registerContent'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AC0B9D">
        <w:rPr>
          <w:rFonts w:ascii="Consolas" w:hAnsi="Consolas" w:cs="宋体"/>
          <w:color w:val="6A9955"/>
          <w:kern w:val="0"/>
          <w:szCs w:val="21"/>
        </w:rPr>
        <w:t>添加空值检查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D4D4D4"/>
          <w:kern w:val="0"/>
          <w:szCs w:val="21"/>
        </w:rPr>
        <w:t>!</w:t>
      </w:r>
      <w:r w:rsidRPr="00AC0B9D">
        <w:rPr>
          <w:rFonts w:ascii="Consolas" w:hAnsi="Consolas" w:cs="宋体"/>
          <w:color w:val="4FC1FF"/>
          <w:kern w:val="0"/>
          <w:szCs w:val="21"/>
        </w:rPr>
        <w:t>loginTab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||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!</w:t>
      </w:r>
      <w:r w:rsidRPr="00AC0B9D">
        <w:rPr>
          <w:rFonts w:ascii="Consolas" w:hAnsi="Consolas" w:cs="宋体"/>
          <w:color w:val="4FC1FF"/>
          <w:kern w:val="0"/>
          <w:szCs w:val="21"/>
        </w:rPr>
        <w:t>registerTab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||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!</w:t>
      </w:r>
      <w:r w:rsidRPr="00AC0B9D">
        <w:rPr>
          <w:rFonts w:ascii="Consolas" w:hAnsi="Consolas" w:cs="宋体"/>
          <w:color w:val="4FC1FF"/>
          <w:kern w:val="0"/>
          <w:szCs w:val="21"/>
        </w:rPr>
        <w:t>loginContent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||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!</w:t>
      </w:r>
      <w:r w:rsidRPr="00AC0B9D">
        <w:rPr>
          <w:rFonts w:ascii="Consolas" w:hAnsi="Consolas" w:cs="宋体"/>
          <w:color w:val="4FC1FF"/>
          <w:kern w:val="0"/>
          <w:szCs w:val="21"/>
        </w:rPr>
        <w:t>registerContent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console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error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'One or more elements not found'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C586C0"/>
          <w:kern w:val="0"/>
          <w:szCs w:val="21"/>
        </w:rPr>
        <w:t>return</w:t>
      </w:r>
      <w:r w:rsidRPr="00AC0B9D">
        <w:rPr>
          <w:rFonts w:ascii="Consolas" w:hAnsi="Consolas" w:cs="宋体"/>
          <w:color w:val="CCCCCC"/>
          <w:kern w:val="0"/>
          <w:szCs w:val="21"/>
        </w:rPr>
        <w:t>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4FC1FF"/>
          <w:kern w:val="0"/>
          <w:szCs w:val="21"/>
        </w:rPr>
        <w:t>loginTab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addEventListener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'click'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() </w:t>
      </w:r>
      <w:r w:rsidRPr="00AC0B9D">
        <w:rPr>
          <w:rFonts w:ascii="Consolas" w:hAnsi="Consolas" w:cs="宋体"/>
          <w:color w:val="569CD6"/>
          <w:kern w:val="0"/>
          <w:szCs w:val="21"/>
        </w:rPr>
        <w:t>=&gt;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loginTab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'text-primary'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'border-primary'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loginTab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remove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'text-gray-400'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'border-gray-200'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registerTab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'text-gray-400'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'border-gray-200'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registerTab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remove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'text-primary'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'border-primary'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loginContent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'active'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registerContent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remove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'active'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});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4FC1FF"/>
          <w:kern w:val="0"/>
          <w:szCs w:val="21"/>
        </w:rPr>
        <w:t>registerTab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addEventListener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'click'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() </w:t>
      </w:r>
      <w:r w:rsidRPr="00AC0B9D">
        <w:rPr>
          <w:rFonts w:ascii="Consolas" w:hAnsi="Consolas" w:cs="宋体"/>
          <w:color w:val="569CD6"/>
          <w:kern w:val="0"/>
          <w:szCs w:val="21"/>
        </w:rPr>
        <w:t>=&gt;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registerTab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'text-primary'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'border-primary'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registerTab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remove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'text-gray-400'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'border-gray-200'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loginTab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'text-gray-400'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'border-gray-200'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loginTab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remove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'text-primary'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'border-primary'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registerContent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add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'active'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4FC1FF"/>
          <w:kern w:val="0"/>
          <w:szCs w:val="21"/>
        </w:rPr>
        <w:t>loginContent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classList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remove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'active'</w:t>
      </w:r>
      <w:r w:rsidRPr="00AC0B9D">
        <w:rPr>
          <w:rFonts w:ascii="Consolas" w:hAnsi="Consolas" w:cs="宋体"/>
          <w:color w:val="CCCCCC"/>
          <w:kern w:val="0"/>
          <w:szCs w:val="21"/>
        </w:rPr>
        <w:t>);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}); 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569CD6"/>
          <w:kern w:val="0"/>
          <w:szCs w:val="21"/>
        </w:rPr>
        <w:t>function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CDCAA"/>
          <w:kern w:val="0"/>
          <w:szCs w:val="21"/>
        </w:rPr>
        <w:t>login</w:t>
      </w:r>
      <w:r w:rsidRPr="00AC0B9D">
        <w:rPr>
          <w:rFonts w:ascii="Consolas" w:hAnsi="Consolas" w:cs="宋体"/>
          <w:color w:val="CCCCCC"/>
          <w:kern w:val="0"/>
          <w:szCs w:val="21"/>
        </w:rPr>
        <w:t>()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username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"username"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9CDCFE"/>
          <w:kern w:val="0"/>
          <w:szCs w:val="21"/>
        </w:rPr>
        <w:t>value</w:t>
      </w:r>
      <w:r w:rsidRPr="00AC0B9D">
        <w:rPr>
          <w:rFonts w:ascii="Consolas" w:hAnsi="Consolas" w:cs="宋体"/>
          <w:color w:val="CCCCCC"/>
          <w:kern w:val="0"/>
          <w:szCs w:val="21"/>
        </w:rPr>
        <w:t>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password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"password"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9CDCFE"/>
          <w:kern w:val="0"/>
          <w:szCs w:val="21"/>
        </w:rPr>
        <w:t>value</w:t>
      </w:r>
      <w:r w:rsidRPr="00AC0B9D">
        <w:rPr>
          <w:rFonts w:ascii="Consolas" w:hAnsi="Consolas" w:cs="宋体"/>
          <w:color w:val="CCCCCC"/>
          <w:kern w:val="0"/>
          <w:szCs w:val="21"/>
        </w:rPr>
        <w:t>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4FC1FF"/>
          <w:kern w:val="0"/>
          <w:szCs w:val="21"/>
        </w:rPr>
        <w:t>username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&amp;&amp;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password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fetchSQLWorkflow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`</w:t>
      </w:r>
      <w:r w:rsidRPr="00AC0B9D">
        <w:rPr>
          <w:rFonts w:ascii="Consolas" w:hAnsi="Consolas" w:cs="宋体"/>
          <w:color w:val="CE9178"/>
          <w:kern w:val="0"/>
          <w:szCs w:val="21"/>
        </w:rPr>
        <w:t>查询用户名为</w:t>
      </w:r>
      <w:r w:rsidRPr="00AC0B9D">
        <w:rPr>
          <w:rFonts w:ascii="Consolas" w:hAnsi="Consolas" w:cs="宋体"/>
          <w:color w:val="569CD6"/>
          <w:kern w:val="0"/>
          <w:szCs w:val="21"/>
        </w:rPr>
        <w:t>${</w:t>
      </w:r>
      <w:r w:rsidRPr="00AC0B9D">
        <w:rPr>
          <w:rFonts w:ascii="Consolas" w:hAnsi="Consolas" w:cs="宋体"/>
          <w:color w:val="4FC1FF"/>
          <w:kern w:val="0"/>
          <w:szCs w:val="21"/>
        </w:rPr>
        <w:t>username</w:t>
      </w:r>
      <w:r w:rsidRPr="00AC0B9D">
        <w:rPr>
          <w:rFonts w:ascii="Consolas" w:hAnsi="Consolas" w:cs="宋体"/>
          <w:color w:val="569CD6"/>
          <w:kern w:val="0"/>
          <w:szCs w:val="21"/>
        </w:rPr>
        <w:t>}</w:t>
      </w:r>
      <w:r w:rsidRPr="00AC0B9D">
        <w:rPr>
          <w:rFonts w:ascii="Consolas" w:hAnsi="Consolas" w:cs="宋体"/>
          <w:color w:val="CE9178"/>
          <w:kern w:val="0"/>
          <w:szCs w:val="21"/>
        </w:rPr>
        <w:t>且密码为</w:t>
      </w:r>
      <w:r w:rsidRPr="00AC0B9D">
        <w:rPr>
          <w:rFonts w:ascii="Consolas" w:hAnsi="Consolas" w:cs="宋体"/>
          <w:color w:val="569CD6"/>
          <w:kern w:val="0"/>
          <w:szCs w:val="21"/>
        </w:rPr>
        <w:t>${</w:t>
      </w:r>
      <w:r w:rsidRPr="00AC0B9D">
        <w:rPr>
          <w:rFonts w:ascii="Consolas" w:hAnsi="Consolas" w:cs="宋体"/>
          <w:color w:val="4FC1FF"/>
          <w:kern w:val="0"/>
          <w:szCs w:val="21"/>
        </w:rPr>
        <w:t>password</w:t>
      </w:r>
      <w:r w:rsidRPr="00AC0B9D">
        <w:rPr>
          <w:rFonts w:ascii="Consolas" w:hAnsi="Consolas" w:cs="宋体"/>
          <w:color w:val="569CD6"/>
          <w:kern w:val="0"/>
          <w:szCs w:val="21"/>
        </w:rPr>
        <w:t>}</w:t>
      </w:r>
      <w:r w:rsidRPr="00AC0B9D">
        <w:rPr>
          <w:rFonts w:ascii="Consolas" w:hAnsi="Consolas" w:cs="宋体"/>
          <w:color w:val="CE9178"/>
          <w:kern w:val="0"/>
          <w:szCs w:val="21"/>
        </w:rPr>
        <w:t>的用户信息</w:t>
      </w:r>
      <w:r w:rsidRPr="00AC0B9D">
        <w:rPr>
          <w:rFonts w:ascii="Consolas" w:hAnsi="Consolas" w:cs="宋体"/>
          <w:color w:val="CE9178"/>
          <w:kern w:val="0"/>
          <w:szCs w:val="21"/>
        </w:rPr>
        <w:t>`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4FC1FF"/>
          <w:kern w:val="0"/>
          <w:szCs w:val="21"/>
        </w:rPr>
        <w:t>username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.</w:t>
      </w:r>
      <w:r w:rsidRPr="00AC0B9D">
        <w:rPr>
          <w:rFonts w:ascii="Consolas" w:hAnsi="Consolas" w:cs="宋体"/>
          <w:color w:val="DCDCAA"/>
          <w:kern w:val="0"/>
          <w:szCs w:val="21"/>
        </w:rPr>
        <w:t>then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9CDCFE"/>
          <w:kern w:val="0"/>
          <w:szCs w:val="21"/>
        </w:rPr>
        <w:t>data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569CD6"/>
          <w:kern w:val="0"/>
          <w:szCs w:val="21"/>
        </w:rPr>
        <w:t>=&gt;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data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result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console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log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AC0B9D">
        <w:rPr>
          <w:rFonts w:ascii="Consolas" w:hAnsi="Consolas" w:cs="宋体"/>
          <w:color w:val="6A9955"/>
          <w:kern w:val="0"/>
          <w:szCs w:val="21"/>
        </w:rPr>
        <w:t>没有查到相关的用户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length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B5CEA8"/>
          <w:kern w:val="0"/>
          <w:szCs w:val="21"/>
        </w:rPr>
        <w:t>0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showFloatingAlert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E9178"/>
          <w:kern w:val="0"/>
          <w:szCs w:val="21"/>
        </w:rPr>
        <w:t>用户名或密码错误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        } </w:t>
      </w:r>
      <w:r w:rsidRPr="00AC0B9D">
        <w:rPr>
          <w:rFonts w:ascii="Consolas" w:hAnsi="Consolas" w:cs="宋体"/>
          <w:color w:val="C586C0"/>
          <w:kern w:val="0"/>
          <w:szCs w:val="21"/>
        </w:rPr>
        <w:t>else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localStorage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setItem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"user"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9CDCFE"/>
          <w:kern w:val="0"/>
          <w:szCs w:val="21"/>
        </w:rPr>
        <w:t>JSON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stringify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>[</w:t>
      </w:r>
      <w:r w:rsidRPr="00AC0B9D">
        <w:rPr>
          <w:rFonts w:ascii="Consolas" w:hAnsi="Consolas" w:cs="宋体"/>
          <w:color w:val="B5CEA8"/>
          <w:kern w:val="0"/>
          <w:szCs w:val="21"/>
        </w:rPr>
        <w:t>0</w:t>
      </w:r>
      <w:r w:rsidRPr="00AC0B9D">
        <w:rPr>
          <w:rFonts w:ascii="Consolas" w:hAnsi="Consolas" w:cs="宋体"/>
          <w:color w:val="CCCCCC"/>
          <w:kern w:val="0"/>
          <w:szCs w:val="21"/>
        </w:rPr>
        <w:t>]))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location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href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E9178"/>
          <w:kern w:val="0"/>
          <w:szCs w:val="21"/>
        </w:rPr>
        <w:t>"index.html"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})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} </w:t>
      </w:r>
      <w:r w:rsidRPr="00AC0B9D">
        <w:rPr>
          <w:rFonts w:ascii="Consolas" w:hAnsi="Consolas" w:cs="宋体"/>
          <w:color w:val="C586C0"/>
          <w:kern w:val="0"/>
          <w:szCs w:val="21"/>
        </w:rPr>
        <w:t>else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showFloatingAlert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E9178"/>
          <w:kern w:val="0"/>
          <w:szCs w:val="21"/>
        </w:rPr>
        <w:t>请确保表单填写完整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'warning'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569CD6"/>
          <w:kern w:val="0"/>
          <w:szCs w:val="21"/>
        </w:rPr>
        <w:t>function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CDCAA"/>
          <w:kern w:val="0"/>
          <w:szCs w:val="21"/>
        </w:rPr>
        <w:t>register</w:t>
      </w:r>
      <w:r w:rsidRPr="00AC0B9D">
        <w:rPr>
          <w:rFonts w:ascii="Consolas" w:hAnsi="Consolas" w:cs="宋体"/>
          <w:color w:val="CCCCCC"/>
          <w:kern w:val="0"/>
          <w:szCs w:val="21"/>
        </w:rPr>
        <w:t>()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regUsername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"regUsername"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9CDCFE"/>
          <w:kern w:val="0"/>
          <w:szCs w:val="21"/>
        </w:rPr>
        <w:t>value</w:t>
      </w:r>
      <w:r w:rsidRPr="00AC0B9D">
        <w:rPr>
          <w:rFonts w:ascii="Consolas" w:hAnsi="Consolas" w:cs="宋体"/>
          <w:color w:val="CCCCCC"/>
          <w:kern w:val="0"/>
          <w:szCs w:val="21"/>
        </w:rPr>
        <w:t>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regPassword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"regPassword"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9CDCFE"/>
          <w:kern w:val="0"/>
          <w:szCs w:val="21"/>
        </w:rPr>
        <w:t>value</w:t>
      </w:r>
      <w:r w:rsidRPr="00AC0B9D">
        <w:rPr>
          <w:rFonts w:ascii="Consolas" w:hAnsi="Consolas" w:cs="宋体"/>
          <w:color w:val="CCCCCC"/>
          <w:kern w:val="0"/>
          <w:szCs w:val="21"/>
        </w:rPr>
        <w:t>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569CD6"/>
          <w:kern w:val="0"/>
          <w:szCs w:val="21"/>
        </w:rPr>
        <w:t>const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secPassword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document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getElementById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"secPassword"</w:t>
      </w:r>
      <w:r w:rsidRPr="00AC0B9D">
        <w:rPr>
          <w:rFonts w:ascii="Consolas" w:hAnsi="Consolas" w:cs="宋体"/>
          <w:color w:val="CCCCCC"/>
          <w:kern w:val="0"/>
          <w:szCs w:val="21"/>
        </w:rPr>
        <w:t>).</w:t>
      </w:r>
      <w:r w:rsidRPr="00AC0B9D">
        <w:rPr>
          <w:rFonts w:ascii="Consolas" w:hAnsi="Consolas" w:cs="宋体"/>
          <w:color w:val="9CDCFE"/>
          <w:kern w:val="0"/>
          <w:szCs w:val="21"/>
        </w:rPr>
        <w:t>value</w:t>
      </w:r>
      <w:r w:rsidRPr="00AC0B9D">
        <w:rPr>
          <w:rFonts w:ascii="Consolas" w:hAnsi="Consolas" w:cs="宋体"/>
          <w:color w:val="CCCCCC"/>
          <w:kern w:val="0"/>
          <w:szCs w:val="21"/>
        </w:rPr>
        <w:t>;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4FC1FF"/>
          <w:kern w:val="0"/>
          <w:szCs w:val="21"/>
        </w:rPr>
        <w:t>regUsername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&amp;&amp;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regPassword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&amp;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secPassword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4FC1FF"/>
          <w:kern w:val="0"/>
          <w:szCs w:val="21"/>
        </w:rPr>
        <w:t>regPassword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4FC1FF"/>
          <w:kern w:val="0"/>
          <w:szCs w:val="21"/>
        </w:rPr>
        <w:t>secPassword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fetchSQLWorkflow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`</w:t>
      </w:r>
      <w:r w:rsidRPr="00AC0B9D">
        <w:rPr>
          <w:rFonts w:ascii="Consolas" w:hAnsi="Consolas" w:cs="宋体"/>
          <w:color w:val="CE9178"/>
          <w:kern w:val="0"/>
          <w:szCs w:val="21"/>
        </w:rPr>
        <w:t>创建用户名为</w:t>
      </w:r>
      <w:r w:rsidRPr="00AC0B9D">
        <w:rPr>
          <w:rFonts w:ascii="Consolas" w:hAnsi="Consolas" w:cs="宋体"/>
          <w:color w:val="CE9178"/>
          <w:kern w:val="0"/>
          <w:szCs w:val="21"/>
        </w:rPr>
        <w:t>'</w:t>
      </w:r>
      <w:r w:rsidRPr="00AC0B9D">
        <w:rPr>
          <w:rFonts w:ascii="Consolas" w:hAnsi="Consolas" w:cs="宋体"/>
          <w:color w:val="569CD6"/>
          <w:kern w:val="0"/>
          <w:szCs w:val="21"/>
        </w:rPr>
        <w:t>${</w:t>
      </w:r>
      <w:r w:rsidRPr="00AC0B9D">
        <w:rPr>
          <w:rFonts w:ascii="Consolas" w:hAnsi="Consolas" w:cs="宋体"/>
          <w:color w:val="4FC1FF"/>
          <w:kern w:val="0"/>
          <w:szCs w:val="21"/>
        </w:rPr>
        <w:t>regUsername</w:t>
      </w:r>
      <w:r w:rsidRPr="00AC0B9D">
        <w:rPr>
          <w:rFonts w:ascii="Consolas" w:hAnsi="Consolas" w:cs="宋体"/>
          <w:color w:val="569CD6"/>
          <w:kern w:val="0"/>
          <w:szCs w:val="21"/>
        </w:rPr>
        <w:t>}</w:t>
      </w:r>
      <w:r w:rsidRPr="00AC0B9D">
        <w:rPr>
          <w:rFonts w:ascii="Consolas" w:hAnsi="Consolas" w:cs="宋体"/>
          <w:color w:val="CE9178"/>
          <w:kern w:val="0"/>
          <w:szCs w:val="21"/>
        </w:rPr>
        <w:t xml:space="preserve">' </w:t>
      </w:r>
      <w:r w:rsidRPr="00AC0B9D">
        <w:rPr>
          <w:rFonts w:ascii="Consolas" w:hAnsi="Consolas" w:cs="宋体"/>
          <w:color w:val="CE9178"/>
          <w:kern w:val="0"/>
          <w:szCs w:val="21"/>
        </w:rPr>
        <w:t>密码为</w:t>
      </w:r>
      <w:r w:rsidRPr="00AC0B9D">
        <w:rPr>
          <w:rFonts w:ascii="Consolas" w:hAnsi="Consolas" w:cs="宋体"/>
          <w:color w:val="CE9178"/>
          <w:kern w:val="0"/>
          <w:szCs w:val="21"/>
        </w:rPr>
        <w:t>'</w:t>
      </w:r>
      <w:r w:rsidRPr="00AC0B9D">
        <w:rPr>
          <w:rFonts w:ascii="Consolas" w:hAnsi="Consolas" w:cs="宋体"/>
          <w:color w:val="569CD6"/>
          <w:kern w:val="0"/>
          <w:szCs w:val="21"/>
        </w:rPr>
        <w:t>${</w:t>
      </w:r>
      <w:r w:rsidRPr="00AC0B9D">
        <w:rPr>
          <w:rFonts w:ascii="Consolas" w:hAnsi="Consolas" w:cs="宋体"/>
          <w:color w:val="4FC1FF"/>
          <w:kern w:val="0"/>
          <w:szCs w:val="21"/>
        </w:rPr>
        <w:t>regPassword</w:t>
      </w:r>
      <w:r w:rsidRPr="00AC0B9D">
        <w:rPr>
          <w:rFonts w:ascii="Consolas" w:hAnsi="Consolas" w:cs="宋体"/>
          <w:color w:val="569CD6"/>
          <w:kern w:val="0"/>
          <w:szCs w:val="21"/>
        </w:rPr>
        <w:t>}</w:t>
      </w:r>
      <w:r w:rsidRPr="00AC0B9D">
        <w:rPr>
          <w:rFonts w:ascii="Consolas" w:hAnsi="Consolas" w:cs="宋体"/>
          <w:color w:val="CE9178"/>
          <w:kern w:val="0"/>
          <w:szCs w:val="21"/>
        </w:rPr>
        <w:t>'</w:t>
      </w:r>
      <w:r w:rsidRPr="00AC0B9D">
        <w:rPr>
          <w:rFonts w:ascii="Consolas" w:hAnsi="Consolas" w:cs="宋体"/>
          <w:color w:val="CE9178"/>
          <w:kern w:val="0"/>
          <w:szCs w:val="21"/>
        </w:rPr>
        <w:t>的用户</w:t>
      </w:r>
      <w:r w:rsidRPr="00AC0B9D">
        <w:rPr>
          <w:rFonts w:ascii="Consolas" w:hAnsi="Consolas" w:cs="宋体"/>
          <w:color w:val="CE9178"/>
          <w:kern w:val="0"/>
          <w:szCs w:val="21"/>
        </w:rPr>
        <w:t>`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4FC1FF"/>
          <w:kern w:val="0"/>
          <w:szCs w:val="21"/>
        </w:rPr>
        <w:t>regUsername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    .</w:t>
      </w:r>
      <w:r w:rsidRPr="00AC0B9D">
        <w:rPr>
          <w:rFonts w:ascii="Consolas" w:hAnsi="Consolas" w:cs="宋体"/>
          <w:color w:val="DCDCAA"/>
          <w:kern w:val="0"/>
          <w:szCs w:val="21"/>
        </w:rPr>
        <w:t>then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9CDCFE"/>
          <w:kern w:val="0"/>
          <w:szCs w:val="21"/>
        </w:rPr>
        <w:t>data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569CD6"/>
          <w:kern w:val="0"/>
          <w:szCs w:val="21"/>
        </w:rPr>
        <w:t>=&gt;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data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9CDCFE"/>
          <w:kern w:val="0"/>
          <w:szCs w:val="21"/>
        </w:rPr>
        <w:t>result</w:t>
      </w:r>
      <w:r w:rsidRPr="00AC0B9D">
        <w:rPr>
          <w:rFonts w:ascii="Consolas" w:hAnsi="Consolas" w:cs="宋体"/>
          <w:color w:val="CCCCCC"/>
          <w:kern w:val="0"/>
          <w:szCs w:val="21"/>
        </w:rPr>
        <w:t>[</w:t>
      </w:r>
      <w:r w:rsidRPr="00AC0B9D">
        <w:rPr>
          <w:rFonts w:ascii="Consolas" w:hAnsi="Consolas" w:cs="宋体"/>
          <w:color w:val="B5CEA8"/>
          <w:kern w:val="0"/>
          <w:szCs w:val="21"/>
        </w:rPr>
        <w:t>0</w:t>
      </w:r>
      <w:r w:rsidRPr="00AC0B9D">
        <w:rPr>
          <w:rFonts w:ascii="Consolas" w:hAnsi="Consolas" w:cs="宋体"/>
          <w:color w:val="CCCCCC"/>
          <w:kern w:val="0"/>
          <w:szCs w:val="21"/>
        </w:rPr>
        <w:t>].</w:t>
      </w:r>
      <w:r w:rsidRPr="00AC0B9D">
        <w:rPr>
          <w:rFonts w:ascii="Consolas" w:hAnsi="Consolas" w:cs="宋体"/>
          <w:color w:val="9CDCFE"/>
          <w:kern w:val="0"/>
          <w:szCs w:val="21"/>
        </w:rPr>
        <w:t>result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</w:t>
      </w:r>
      <w:r w:rsidRPr="00AC0B9D">
        <w:rPr>
          <w:rFonts w:ascii="Consolas" w:hAnsi="Consolas" w:cs="宋体"/>
          <w:color w:val="9CDCFE"/>
          <w:kern w:val="0"/>
          <w:szCs w:val="21"/>
        </w:rPr>
        <w:t>console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log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==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B5CEA8"/>
          <w:kern w:val="0"/>
          <w:szCs w:val="21"/>
        </w:rPr>
        <w:t>1</w:t>
      </w:r>
      <w:r w:rsidRPr="00AC0B9D">
        <w:rPr>
          <w:rFonts w:ascii="Consolas" w:hAnsi="Consolas" w:cs="宋体"/>
          <w:color w:val="CCCCCC"/>
          <w:kern w:val="0"/>
          <w:szCs w:val="21"/>
        </w:rPr>
        <w:t>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showFloatingAlert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E9178"/>
          <w:kern w:val="0"/>
          <w:szCs w:val="21"/>
        </w:rPr>
        <w:t>注册成功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'success'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} </w:t>
      </w:r>
      <w:r w:rsidRPr="00AC0B9D">
        <w:rPr>
          <w:rFonts w:ascii="Consolas" w:hAnsi="Consolas" w:cs="宋体"/>
          <w:color w:val="C586C0"/>
          <w:kern w:val="0"/>
          <w:szCs w:val="21"/>
        </w:rPr>
        <w:t>else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C586C0"/>
          <w:kern w:val="0"/>
          <w:szCs w:val="21"/>
        </w:rPr>
        <w:t>if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>.</w:t>
      </w:r>
      <w:r w:rsidRPr="00AC0B9D">
        <w:rPr>
          <w:rFonts w:ascii="Consolas" w:hAnsi="Consolas" w:cs="宋体"/>
          <w:color w:val="DCDCAA"/>
          <w:kern w:val="0"/>
          <w:szCs w:val="21"/>
        </w:rPr>
        <w:t>includes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"UNIQUE constraint failed"</w:t>
      </w:r>
      <w:r w:rsidRPr="00AC0B9D">
        <w:rPr>
          <w:rFonts w:ascii="Consolas" w:hAnsi="Consolas" w:cs="宋体"/>
          <w:color w:val="CCCCCC"/>
          <w:kern w:val="0"/>
          <w:szCs w:val="21"/>
        </w:rPr>
        <w:t>))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showFloatingAlert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E9178"/>
          <w:kern w:val="0"/>
          <w:szCs w:val="21"/>
        </w:rPr>
        <w:t>注册失败</w:t>
      </w:r>
      <w:r w:rsidRPr="00AC0B9D">
        <w:rPr>
          <w:rFonts w:ascii="Consolas" w:hAnsi="Consolas" w:cs="宋体"/>
          <w:color w:val="CE9178"/>
          <w:kern w:val="0"/>
          <w:szCs w:val="21"/>
        </w:rPr>
        <w:t>,</w:t>
      </w:r>
      <w:r w:rsidRPr="00AC0B9D">
        <w:rPr>
          <w:rFonts w:ascii="Consolas" w:hAnsi="Consolas" w:cs="宋体"/>
          <w:color w:val="CE9178"/>
          <w:kern w:val="0"/>
          <w:szCs w:val="21"/>
        </w:rPr>
        <w:t>用户名已存在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'error'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} </w:t>
      </w:r>
      <w:r w:rsidRPr="00AC0B9D">
        <w:rPr>
          <w:rFonts w:ascii="Consolas" w:hAnsi="Consolas" w:cs="宋体"/>
          <w:color w:val="C586C0"/>
          <w:kern w:val="0"/>
          <w:szCs w:val="21"/>
        </w:rPr>
        <w:t>else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    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showFloatingAlert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E9178"/>
          <w:kern w:val="0"/>
          <w:szCs w:val="21"/>
        </w:rPr>
        <w:t>服务器异常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D4D4D4"/>
          <w:kern w:val="0"/>
          <w:szCs w:val="21"/>
        </w:rPr>
        <w:t>+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C0B9D">
        <w:rPr>
          <w:rFonts w:ascii="Consolas" w:hAnsi="Consolas" w:cs="宋体"/>
          <w:color w:val="9CDCFE"/>
          <w:kern w:val="0"/>
          <w:szCs w:val="21"/>
        </w:rPr>
        <w:t>res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'error'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    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        })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AC0B9D">
        <w:rPr>
          <w:rFonts w:ascii="Consolas" w:hAnsi="Consolas" w:cs="宋体"/>
          <w:color w:val="C586C0"/>
          <w:kern w:val="0"/>
          <w:szCs w:val="21"/>
        </w:rPr>
        <w:t>else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showFloatingAlert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E9178"/>
          <w:kern w:val="0"/>
          <w:szCs w:val="21"/>
        </w:rPr>
        <w:t>两次输入的密码不一致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'warning'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} </w:t>
      </w:r>
      <w:r w:rsidRPr="00AC0B9D">
        <w:rPr>
          <w:rFonts w:ascii="Consolas" w:hAnsi="Consolas" w:cs="宋体"/>
          <w:color w:val="C586C0"/>
          <w:kern w:val="0"/>
          <w:szCs w:val="21"/>
        </w:rPr>
        <w:t>else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C0B9D">
        <w:rPr>
          <w:rFonts w:ascii="Consolas" w:hAnsi="Consolas" w:cs="宋体"/>
          <w:color w:val="DCDCAA"/>
          <w:kern w:val="0"/>
          <w:szCs w:val="21"/>
        </w:rPr>
        <w:t>showFloatingAlert</w:t>
      </w:r>
      <w:r w:rsidRPr="00AC0B9D">
        <w:rPr>
          <w:rFonts w:ascii="Consolas" w:hAnsi="Consolas" w:cs="宋体"/>
          <w:color w:val="CCCCCC"/>
          <w:kern w:val="0"/>
          <w:szCs w:val="21"/>
        </w:rPr>
        <w:t>(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E9178"/>
          <w:kern w:val="0"/>
          <w:szCs w:val="21"/>
        </w:rPr>
        <w:t>请确保表单填写完整</w:t>
      </w:r>
      <w:r w:rsidRPr="00AC0B9D">
        <w:rPr>
          <w:rFonts w:ascii="Consolas" w:hAnsi="Consolas" w:cs="宋体"/>
          <w:color w:val="CE9178"/>
          <w:kern w:val="0"/>
          <w:szCs w:val="21"/>
        </w:rPr>
        <w:t>"</w:t>
      </w:r>
      <w:r w:rsidRPr="00AC0B9D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AC0B9D">
        <w:rPr>
          <w:rFonts w:ascii="Consolas" w:hAnsi="Consolas" w:cs="宋体"/>
          <w:color w:val="CE9178"/>
          <w:kern w:val="0"/>
          <w:szCs w:val="21"/>
        </w:rPr>
        <w:t>'warning'</w:t>
      </w:r>
      <w:r w:rsidRPr="00AC0B9D">
        <w:rPr>
          <w:rFonts w:ascii="Consolas" w:hAnsi="Consolas" w:cs="宋体"/>
          <w:color w:val="CCCCCC"/>
          <w:kern w:val="0"/>
          <w:szCs w:val="21"/>
        </w:rPr>
        <w:t>)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    }</w:t>
      </w:r>
    </w:p>
    <w:p w:rsidR="00AC0B9D" w:rsidRPr="00AC0B9D" w:rsidRDefault="00AC0B9D" w:rsidP="00AC0B9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C0B9D">
        <w:rPr>
          <w:rFonts w:ascii="Consolas" w:hAnsi="Consolas" w:cs="宋体"/>
          <w:color w:val="CCCCCC"/>
          <w:kern w:val="0"/>
          <w:szCs w:val="21"/>
        </w:rPr>
        <w:t>}</w:t>
      </w:r>
    </w:p>
    <w:p w:rsidR="00665F66" w:rsidRDefault="00665F66">
      <w:pPr>
        <w:spacing w:line="360" w:lineRule="auto"/>
        <w:ind w:firstLineChars="200" w:firstLine="482"/>
        <w:rPr>
          <w:rFonts w:eastAsiaTheme="majorEastAsia"/>
          <w:b/>
          <w:bCs/>
          <w:sz w:val="24"/>
          <w:szCs w:val="24"/>
        </w:rPr>
      </w:pPr>
    </w:p>
    <w:p w:rsidR="00665F66" w:rsidRDefault="00665F66">
      <w:pPr>
        <w:spacing w:line="360" w:lineRule="auto"/>
        <w:ind w:firstLineChars="200" w:firstLine="482"/>
        <w:rPr>
          <w:rFonts w:eastAsiaTheme="majorEastAsia"/>
          <w:b/>
          <w:bCs/>
          <w:sz w:val="24"/>
          <w:szCs w:val="24"/>
        </w:rPr>
      </w:pPr>
    </w:p>
    <w:p w:rsidR="00665F66" w:rsidRDefault="00665F66">
      <w:pPr>
        <w:spacing w:line="360" w:lineRule="auto"/>
        <w:ind w:firstLineChars="200" w:firstLine="482"/>
        <w:rPr>
          <w:rFonts w:eastAsiaTheme="majorEastAsia"/>
          <w:b/>
          <w:bCs/>
          <w:sz w:val="24"/>
          <w:szCs w:val="24"/>
        </w:rPr>
      </w:pPr>
    </w:p>
    <w:p w:rsidR="00665F66" w:rsidRDefault="00665F66">
      <w:pPr>
        <w:spacing w:line="360" w:lineRule="auto"/>
        <w:ind w:firstLineChars="200" w:firstLine="482"/>
        <w:rPr>
          <w:rFonts w:eastAsiaTheme="majorEastAsia"/>
          <w:b/>
          <w:bCs/>
          <w:sz w:val="24"/>
          <w:szCs w:val="24"/>
        </w:rPr>
      </w:pPr>
    </w:p>
    <w:p w:rsidR="00665F66" w:rsidRDefault="00665F66">
      <w:pPr>
        <w:rPr>
          <w:rFonts w:eastAsiaTheme="majorEastAsia"/>
          <w:b/>
          <w:bCs/>
          <w:szCs w:val="21"/>
        </w:rPr>
      </w:pPr>
    </w:p>
    <w:p w:rsidR="00665F66" w:rsidRDefault="00665F66">
      <w:pPr>
        <w:rPr>
          <w:rFonts w:eastAsiaTheme="majorEastAsia"/>
          <w:b/>
          <w:bCs/>
          <w:szCs w:val="21"/>
        </w:rPr>
      </w:pPr>
    </w:p>
    <w:p w:rsidR="00665F66" w:rsidRDefault="00000000">
      <w:pPr>
        <w:pStyle w:val="1"/>
        <w:spacing w:beforeLines="50" w:before="156" w:afterLines="50" w:after="156" w:line="720" w:lineRule="auto"/>
        <w:jc w:val="center"/>
        <w:rPr>
          <w:rFonts w:ascii="黑体" w:eastAsia="黑体"/>
          <w:sz w:val="32"/>
          <w:szCs w:val="32"/>
        </w:rPr>
      </w:pPr>
      <w:bookmarkStart w:id="51" w:name="_Toc295566748"/>
      <w:bookmarkStart w:id="52" w:name="_Toc49945719"/>
      <w:r>
        <w:rPr>
          <w:rFonts w:eastAsiaTheme="majorEastAsia" w:hint="eastAsia"/>
          <w:sz w:val="32"/>
          <w:szCs w:val="32"/>
        </w:rPr>
        <w:t xml:space="preserve"> </w:t>
      </w:r>
      <w:r>
        <w:rPr>
          <w:rFonts w:ascii="黑体" w:eastAsia="黑体" w:hint="eastAsia"/>
          <w:sz w:val="32"/>
          <w:szCs w:val="32"/>
        </w:rPr>
        <w:t>第五章 系统测试</w:t>
      </w:r>
      <w:bookmarkStart w:id="53" w:name="_Toc295147716"/>
      <w:bookmarkEnd w:id="50"/>
      <w:bookmarkEnd w:id="51"/>
      <w:bookmarkEnd w:id="52"/>
    </w:p>
    <w:p w:rsidR="00665F66" w:rsidRDefault="00000000">
      <w:pPr>
        <w:pStyle w:val="2"/>
        <w:spacing w:beforeLines="50" w:before="156" w:afterLines="50" w:after="156" w:line="460" w:lineRule="exact"/>
        <w:rPr>
          <w:rFonts w:asciiTheme="minorEastAsia" w:eastAsiaTheme="minorEastAsia" w:hAnsiTheme="minorEastAsia" w:cstheme="minorEastAsia" w:hint="eastAsia"/>
          <w:sz w:val="28"/>
          <w:szCs w:val="28"/>
        </w:rPr>
      </w:pPr>
      <w:bookmarkStart w:id="54" w:name="_Toc295566749"/>
      <w:bookmarkStart w:id="55" w:name="_Toc49945720"/>
      <w:r>
        <w:rPr>
          <w:rFonts w:asciiTheme="minorEastAsia" w:eastAsiaTheme="minorEastAsia" w:hAnsiTheme="minorEastAsia" w:cstheme="minorEastAsia" w:hint="eastAsia"/>
          <w:sz w:val="28"/>
          <w:szCs w:val="28"/>
        </w:rPr>
        <w:t xml:space="preserve">5.1 </w:t>
      </w:r>
      <w:bookmarkStart w:id="56" w:name="_Toc295147717"/>
      <w:bookmarkEnd w:id="53"/>
      <w:bookmarkEnd w:id="54"/>
      <w:r>
        <w:rPr>
          <w:rFonts w:asciiTheme="minorEastAsia" w:eastAsiaTheme="minorEastAsia" w:hAnsiTheme="minorEastAsia" w:cstheme="minorEastAsia" w:hint="eastAsia"/>
          <w:sz w:val="28"/>
          <w:szCs w:val="28"/>
        </w:rPr>
        <w:t>系统测试的目的</w:t>
      </w:r>
      <w:bookmarkEnd w:id="55"/>
      <w:bookmarkEnd w:id="56"/>
    </w:p>
    <w:p w:rsidR="00665F66" w:rsidRDefault="00000000">
      <w:pPr>
        <w:spacing w:line="360" w:lineRule="auto"/>
        <w:ind w:firstLineChars="200" w:firstLine="420"/>
        <w:rPr>
          <w:sz w:val="24"/>
          <w:szCs w:val="24"/>
        </w:rPr>
      </w:pPr>
      <w:r>
        <w:rPr>
          <w:rFonts w:ascii="宋体" w:hAnsi="宋体" w:hint="eastAsia"/>
          <w:kern w:val="0"/>
        </w:rPr>
        <w:t xml:space="preserve"> </w:t>
      </w:r>
      <w:r>
        <w:rPr>
          <w:rFonts w:ascii="宋体" w:hAnsi="宋体" w:hint="eastAsia"/>
          <w:sz w:val="24"/>
          <w:szCs w:val="24"/>
        </w:rPr>
        <w:t>对于开发一个系统，测试是保证系统可以正常上线运行的重要部分。测试可以对于之前在需求分析，系统设计，功能编码等步骤中，没有发现或者考虑到的错误和缺陷进行标注，并进行下一步的修改。测试是对开发出来的源程序进行试运行，通过测试，发现程序问题，并及时的反馈给开发人员。这样可以有效地提高软件的开发质量，保证系统的进度。所以说，系统测试在软件开发中有着重要地位，在开发时，编写出一个功能模块后就需要对它进行必要的测试。</w:t>
      </w:r>
    </w:p>
    <w:p w:rsidR="00665F66" w:rsidRDefault="00665F66">
      <w:pPr>
        <w:spacing w:line="460" w:lineRule="exact"/>
        <w:ind w:firstLineChars="200" w:firstLine="480"/>
        <w:rPr>
          <w:rFonts w:ascii="宋体" w:hAnsi="宋体" w:hint="eastAsia"/>
          <w:sz w:val="24"/>
          <w:szCs w:val="24"/>
        </w:rPr>
      </w:pPr>
    </w:p>
    <w:p w:rsidR="00665F66" w:rsidRDefault="00000000">
      <w:pPr>
        <w:pStyle w:val="2"/>
        <w:spacing w:beforeLines="50" w:before="156" w:afterLines="50" w:after="156" w:line="460" w:lineRule="exact"/>
        <w:rPr>
          <w:rFonts w:asciiTheme="minorEastAsia" w:eastAsiaTheme="minorEastAsia" w:hAnsiTheme="minorEastAsia" w:cstheme="minorEastAsia" w:hint="eastAsia"/>
          <w:sz w:val="28"/>
          <w:szCs w:val="28"/>
        </w:rPr>
      </w:pPr>
      <w:bookmarkStart w:id="57" w:name="_Toc71726943"/>
      <w:bookmarkStart w:id="58" w:name="_Toc49945726"/>
      <w:r>
        <w:rPr>
          <w:rFonts w:asciiTheme="minorEastAsia" w:eastAsiaTheme="minorEastAsia" w:hAnsiTheme="minorEastAsia" w:cstheme="minorEastAsia" w:hint="eastAsia"/>
          <w:sz w:val="28"/>
          <w:szCs w:val="28"/>
        </w:rPr>
        <w:lastRenderedPageBreak/>
        <w:t>5.2 系统测试和功能模块测试</w:t>
      </w:r>
      <w:bookmarkEnd w:id="57"/>
    </w:p>
    <w:p w:rsidR="00665F66" w:rsidRDefault="00000000">
      <w:pPr>
        <w:pStyle w:val="3"/>
        <w:rPr>
          <w:rFonts w:ascii="宋体" w:hAnsi="宋体" w:cs="宋体" w:hint="eastAsia"/>
          <w:sz w:val="28"/>
          <w:szCs w:val="28"/>
        </w:rPr>
      </w:pPr>
      <w:bookmarkStart w:id="59" w:name="_Toc71726944"/>
      <w:r>
        <w:rPr>
          <w:rFonts w:ascii="宋体" w:hAnsi="宋体" w:cs="宋体" w:hint="eastAsia"/>
          <w:sz w:val="28"/>
          <w:szCs w:val="28"/>
        </w:rPr>
        <w:t>5.2.1 登录模块测试</w:t>
      </w:r>
      <w:bookmarkEnd w:id="59"/>
    </w:p>
    <w:p w:rsidR="00665F66" w:rsidRDefault="00BD5B2B" w:rsidP="00BD5B2B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3082964" cy="6437799"/>
            <wp:effectExtent l="0" t="0" r="3175" b="1270"/>
            <wp:docPr id="6769460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46060" name="图片 6769460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346" cy="64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66" w:rsidRDefault="00000000">
      <w:pPr>
        <w:pStyle w:val="3"/>
        <w:rPr>
          <w:rFonts w:asciiTheme="minorEastAsia" w:eastAsiaTheme="minorEastAsia" w:hAnsiTheme="minorEastAsia" w:cstheme="minorEastAsia" w:hint="eastAsia"/>
          <w:sz w:val="28"/>
          <w:szCs w:val="28"/>
        </w:rPr>
      </w:pPr>
      <w:bookmarkStart w:id="60" w:name="_Toc71726945"/>
      <w:r>
        <w:rPr>
          <w:rFonts w:asciiTheme="minorEastAsia" w:eastAsiaTheme="minorEastAsia" w:hAnsiTheme="minorEastAsia" w:cstheme="minorEastAsia" w:hint="eastAsia"/>
          <w:sz w:val="28"/>
          <w:szCs w:val="28"/>
        </w:rPr>
        <w:lastRenderedPageBreak/>
        <w:t xml:space="preserve">5.2.2 </w:t>
      </w:r>
      <w:r w:rsidR="00BD5B2B">
        <w:rPr>
          <w:rFonts w:asciiTheme="minorEastAsia" w:eastAsiaTheme="minorEastAsia" w:hAnsiTheme="minorEastAsia" w:cstheme="minorEastAsia" w:hint="eastAsia"/>
          <w:sz w:val="28"/>
          <w:szCs w:val="28"/>
        </w:rPr>
        <w:t>首页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测试</w:t>
      </w:r>
      <w:bookmarkEnd w:id="60"/>
    </w:p>
    <w:p w:rsidR="00665F66" w:rsidRDefault="00BD5B2B">
      <w:r>
        <w:rPr>
          <w:noProof/>
        </w:rPr>
        <w:drawing>
          <wp:inline distT="0" distB="0" distL="0" distR="0">
            <wp:extent cx="3374511" cy="6622793"/>
            <wp:effectExtent l="0" t="0" r="0" b="6985"/>
            <wp:docPr id="7394178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7851" name="图片 7394178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142" cy="66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66" w:rsidRDefault="00000000">
      <w:pPr>
        <w:pStyle w:val="3"/>
        <w:rPr>
          <w:rFonts w:asciiTheme="minorEastAsia" w:eastAsiaTheme="minorEastAsia" w:hAnsiTheme="minorEastAsia" w:cstheme="minorEastAsia" w:hint="eastAsia"/>
          <w:sz w:val="28"/>
          <w:szCs w:val="28"/>
        </w:rPr>
      </w:pPr>
      <w:bookmarkStart w:id="61" w:name="_Toc71726946"/>
      <w:r>
        <w:rPr>
          <w:rFonts w:asciiTheme="minorEastAsia" w:eastAsiaTheme="minorEastAsia" w:hAnsiTheme="minorEastAsia" w:cstheme="minorEastAsia" w:hint="eastAsia"/>
          <w:sz w:val="28"/>
          <w:szCs w:val="28"/>
        </w:rPr>
        <w:lastRenderedPageBreak/>
        <w:t xml:space="preserve">5.2.3 </w:t>
      </w:r>
      <w:bookmarkEnd w:id="61"/>
      <w:r w:rsidR="00BD5B2B">
        <w:rPr>
          <w:rFonts w:asciiTheme="minorEastAsia" w:eastAsiaTheme="minorEastAsia" w:hAnsiTheme="minorEastAsia" w:cstheme="minorEastAsia" w:hint="eastAsia"/>
          <w:sz w:val="28"/>
          <w:szCs w:val="28"/>
        </w:rPr>
        <w:t>AI助手测试</w:t>
      </w:r>
    </w:p>
    <w:p w:rsidR="00BD5B2B" w:rsidRPr="00BD5B2B" w:rsidRDefault="00BD5B2B" w:rsidP="00BD5B2B">
      <w:r>
        <w:rPr>
          <w:rFonts w:hint="eastAsia"/>
          <w:noProof/>
        </w:rPr>
        <w:drawing>
          <wp:inline distT="0" distB="0" distL="0" distR="0">
            <wp:extent cx="4485179" cy="6384943"/>
            <wp:effectExtent l="0" t="0" r="0" b="0"/>
            <wp:docPr id="15811852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5211" name="图片 15811852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48" cy="63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44" w:rsidRDefault="00CF5B44">
      <w:pPr>
        <w:pStyle w:val="3"/>
        <w:rPr>
          <w:rFonts w:asciiTheme="minorEastAsia" w:eastAsiaTheme="minorEastAsia" w:hAnsiTheme="minorEastAsia" w:cstheme="minorEastAsia" w:hint="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lastRenderedPageBreak/>
        <w:t>5.2.4个人信息测试</w:t>
      </w:r>
    </w:p>
    <w:p w:rsidR="00665F66" w:rsidRDefault="00CF5B44" w:rsidP="006B2B7F">
      <w:r>
        <w:rPr>
          <w:rFonts w:hint="eastAsia"/>
          <w:noProof/>
        </w:rPr>
        <w:drawing>
          <wp:inline distT="0" distB="0" distL="0" distR="0">
            <wp:extent cx="4270772" cy="7283487"/>
            <wp:effectExtent l="0" t="0" r="0" b="0"/>
            <wp:docPr id="10506885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8575" name="图片 10506885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160" cy="72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:rsidR="006B2B7F" w:rsidRDefault="006B2B7F" w:rsidP="006B2B7F"/>
    <w:p w:rsidR="006B2B7F" w:rsidRDefault="006B2B7F" w:rsidP="006B2B7F">
      <w:pPr>
        <w:pStyle w:val="3"/>
        <w:rPr>
          <w:rFonts w:asciiTheme="minorEastAsia" w:eastAsiaTheme="minorEastAsia" w:hAnsiTheme="minorEastAsia" w:cstheme="minorEastAsia" w:hint="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lastRenderedPageBreak/>
        <w:t>5.3 测试总结</w:t>
      </w:r>
    </w:p>
    <w:p w:rsidR="006B2B7F" w:rsidRPr="006B2B7F" w:rsidRDefault="006B2B7F" w:rsidP="006B2B7F">
      <w:pPr>
        <w:rPr>
          <w:rFonts w:hint="eastAsia"/>
        </w:rPr>
        <w:sectPr w:rsidR="006B2B7F" w:rsidRPr="006B2B7F">
          <w:pgSz w:w="11906" w:h="16838"/>
          <w:pgMar w:top="1985" w:right="1474" w:bottom="1474" w:left="1474" w:header="1418" w:footer="1134" w:gutter="284"/>
          <w:cols w:space="720"/>
          <w:docGrid w:type="lines" w:linePitch="312"/>
        </w:sectPr>
      </w:pPr>
      <w:r>
        <w:rPr>
          <w:rFonts w:ascii="宋体" w:hAnsi="宋体" w:hint="eastAsia"/>
          <w:sz w:val="24"/>
          <w:szCs w:val="24"/>
        </w:rPr>
        <w:t>通过分析测试结果，</w:t>
      </w:r>
      <w:r w:rsidRPr="00CF5B44">
        <w:rPr>
          <w:rFonts w:ascii="宋体" w:hAnsi="宋体" w:hint="eastAsia"/>
          <w:sz w:val="24"/>
          <w:szCs w:val="24"/>
        </w:rPr>
        <w:t>糖尿病预治智能助手</w:t>
      </w:r>
      <w:r>
        <w:rPr>
          <w:rFonts w:ascii="宋体" w:hAnsi="宋体" w:hint="eastAsia"/>
          <w:sz w:val="24"/>
          <w:szCs w:val="24"/>
        </w:rPr>
        <w:t>基本实现了需求所要求的功能，系统功能完整，操作逻辑严密，无重大缺陷，在进行部分细节修改后，即可进行系统试运行</w:t>
      </w:r>
    </w:p>
    <w:p w:rsidR="00665F66" w:rsidRDefault="00665F66" w:rsidP="006B2B7F">
      <w:pPr>
        <w:spacing w:line="360" w:lineRule="auto"/>
        <w:rPr>
          <w:rFonts w:hint="eastAsia"/>
        </w:rPr>
      </w:pPr>
    </w:p>
    <w:sectPr w:rsidR="00665F66">
      <w:pgSz w:w="11906" w:h="16838"/>
      <w:pgMar w:top="1985" w:right="1474" w:bottom="1474" w:left="1474" w:header="1418" w:footer="1134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F4FA4" w:rsidRDefault="00EF4FA4">
      <w:r>
        <w:separator/>
      </w:r>
    </w:p>
  </w:endnote>
  <w:endnote w:type="continuationSeparator" w:id="0">
    <w:p w:rsidR="00EF4FA4" w:rsidRDefault="00EF4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ˎ̥">
    <w:altName w:val="微软雅黑"/>
    <w:charset w:val="00"/>
    <w:family w:val="roman"/>
    <w:pitch w:val="default"/>
    <w:sig w:usb0="00000000" w:usb1="00000000" w:usb2="00000000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2B7F" w:rsidRDefault="006B2B7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2B7F" w:rsidRDefault="006B2B7F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2B7F" w:rsidRDefault="006B2B7F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65F66" w:rsidRDefault="00665F66">
    <w:pPr>
      <w:pStyle w:val="ab"/>
    </w:pPr>
  </w:p>
  <w:p w:rsidR="00665F66" w:rsidRDefault="00000000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65F66" w:rsidRDefault="00000000">
                          <w:pPr>
                            <w:pStyle w:val="ab"/>
                            <w:rPr>
                              <w:rStyle w:val="af3"/>
                              <w:rFonts w:ascii="宋体" w:hAnsi="宋体" w:hint="eastAsia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宋体" w:hAnsi="宋体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Style w:val="af3"/>
                              <w:rFonts w:ascii="宋体" w:hAnsi="宋体"/>
                              <w:sz w:val="21"/>
                              <w:szCs w:val="21"/>
                            </w:rPr>
                            <w:instrText xml:space="preserve">PAGE  </w:instrText>
                          </w:r>
                          <w:r>
                            <w:rPr>
                              <w:rFonts w:ascii="宋体" w:hAnsi="宋体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Style w:val="af3"/>
                              <w:rFonts w:ascii="宋体" w:hAnsi="宋体"/>
                              <w:sz w:val="21"/>
                              <w:szCs w:val="21"/>
                            </w:rPr>
                            <w:t>10</w:t>
                          </w:r>
                          <w:r>
                            <w:rPr>
                              <w:rFonts w:ascii="宋体" w:hAnsi="宋体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:rsidR="00665F66" w:rsidRDefault="00000000">
                    <w:pPr>
                      <w:pStyle w:val="ab"/>
                      <w:rPr>
                        <w:rStyle w:val="af3"/>
                        <w:rFonts w:ascii="宋体" w:hAnsi="宋体" w:hint="eastAsia"/>
                        <w:sz w:val="21"/>
                        <w:szCs w:val="21"/>
                      </w:rPr>
                    </w:pPr>
                    <w:r>
                      <w:rPr>
                        <w:rFonts w:ascii="宋体" w:hAnsi="宋体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Style w:val="af3"/>
                        <w:rFonts w:ascii="宋体" w:hAnsi="宋体"/>
                        <w:sz w:val="21"/>
                        <w:szCs w:val="21"/>
                      </w:rPr>
                      <w:instrText xml:space="preserve">PAGE  </w:instrText>
                    </w:r>
                    <w:r>
                      <w:rPr>
                        <w:rFonts w:ascii="宋体" w:hAnsi="宋体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Style w:val="af3"/>
                        <w:rFonts w:ascii="宋体" w:hAnsi="宋体"/>
                        <w:sz w:val="21"/>
                        <w:szCs w:val="21"/>
                      </w:rPr>
                      <w:t>10</w:t>
                    </w:r>
                    <w:r>
                      <w:rPr>
                        <w:rFonts w:ascii="宋体" w:hAnsi="宋体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F4FA4" w:rsidRDefault="00EF4FA4">
      <w:r>
        <w:separator/>
      </w:r>
    </w:p>
  </w:footnote>
  <w:footnote w:type="continuationSeparator" w:id="0">
    <w:p w:rsidR="00EF4FA4" w:rsidRDefault="00EF4F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2B7F" w:rsidRDefault="006B2B7F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2B7F" w:rsidRDefault="006B2B7F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2B7F" w:rsidRDefault="006B2B7F">
    <w:pPr>
      <w:pStyle w:val="ad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65F66" w:rsidRDefault="00665F6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E4D1C"/>
    <w:multiLevelType w:val="multilevel"/>
    <w:tmpl w:val="DFEAB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C12432"/>
    <w:multiLevelType w:val="hybridMultilevel"/>
    <w:tmpl w:val="C4DA96E0"/>
    <w:lvl w:ilvl="0" w:tplc="C702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4B3704C"/>
    <w:multiLevelType w:val="multilevel"/>
    <w:tmpl w:val="B412C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0" w:hanging="85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850" w:hanging="8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2491A3B"/>
    <w:multiLevelType w:val="hybridMultilevel"/>
    <w:tmpl w:val="EE56D93E"/>
    <w:lvl w:ilvl="0" w:tplc="3CA87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0BE1B50"/>
    <w:multiLevelType w:val="multilevel"/>
    <w:tmpl w:val="296C8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3173055">
    <w:abstractNumId w:val="0"/>
  </w:num>
  <w:num w:numId="2" w16cid:durableId="2126268762">
    <w:abstractNumId w:val="4"/>
  </w:num>
  <w:num w:numId="3" w16cid:durableId="1360205880">
    <w:abstractNumId w:val="1"/>
  </w:num>
  <w:num w:numId="4" w16cid:durableId="367337496">
    <w:abstractNumId w:val="2"/>
  </w:num>
  <w:num w:numId="5" w16cid:durableId="1369839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JlMDllMTYyNzQyYWM1OTQ2YTNiNmJhM2ExMmIxYzAifQ=="/>
  </w:docVars>
  <w:rsids>
    <w:rsidRoot w:val="00172A27"/>
    <w:rsid w:val="EF6F425D"/>
    <w:rsid w:val="00006E77"/>
    <w:rsid w:val="00010FC8"/>
    <w:rsid w:val="00020558"/>
    <w:rsid w:val="00024FEB"/>
    <w:rsid w:val="0002550F"/>
    <w:rsid w:val="000255D5"/>
    <w:rsid w:val="00034DFF"/>
    <w:rsid w:val="00045799"/>
    <w:rsid w:val="00052C66"/>
    <w:rsid w:val="0006186A"/>
    <w:rsid w:val="00062140"/>
    <w:rsid w:val="0006625A"/>
    <w:rsid w:val="0007506E"/>
    <w:rsid w:val="00086468"/>
    <w:rsid w:val="00087869"/>
    <w:rsid w:val="0009004E"/>
    <w:rsid w:val="000A4C02"/>
    <w:rsid w:val="000A61AE"/>
    <w:rsid w:val="000A7CA3"/>
    <w:rsid w:val="000B02FA"/>
    <w:rsid w:val="000B6F35"/>
    <w:rsid w:val="000C1033"/>
    <w:rsid w:val="000C18E4"/>
    <w:rsid w:val="000D4A0C"/>
    <w:rsid w:val="000E5C4E"/>
    <w:rsid w:val="000F32B0"/>
    <w:rsid w:val="0010022B"/>
    <w:rsid w:val="00105167"/>
    <w:rsid w:val="00105976"/>
    <w:rsid w:val="00105E28"/>
    <w:rsid w:val="00114C79"/>
    <w:rsid w:val="001162EC"/>
    <w:rsid w:val="001222BB"/>
    <w:rsid w:val="00126C1E"/>
    <w:rsid w:val="00130D83"/>
    <w:rsid w:val="0014028E"/>
    <w:rsid w:val="00140563"/>
    <w:rsid w:val="001447F9"/>
    <w:rsid w:val="001471DA"/>
    <w:rsid w:val="001706EE"/>
    <w:rsid w:val="00171C73"/>
    <w:rsid w:val="001729C6"/>
    <w:rsid w:val="00172A27"/>
    <w:rsid w:val="00176FEF"/>
    <w:rsid w:val="00177284"/>
    <w:rsid w:val="00177565"/>
    <w:rsid w:val="00182A0B"/>
    <w:rsid w:val="0018454F"/>
    <w:rsid w:val="00197530"/>
    <w:rsid w:val="001A0AEE"/>
    <w:rsid w:val="001A0E4B"/>
    <w:rsid w:val="001A74D6"/>
    <w:rsid w:val="001B09EC"/>
    <w:rsid w:val="001B570B"/>
    <w:rsid w:val="001B5B91"/>
    <w:rsid w:val="001C0555"/>
    <w:rsid w:val="001C0B65"/>
    <w:rsid w:val="001D62CF"/>
    <w:rsid w:val="001E671C"/>
    <w:rsid w:val="001E69D4"/>
    <w:rsid w:val="001E7A33"/>
    <w:rsid w:val="001F06EF"/>
    <w:rsid w:val="001F6F1B"/>
    <w:rsid w:val="001F70EB"/>
    <w:rsid w:val="00201BEB"/>
    <w:rsid w:val="0020258A"/>
    <w:rsid w:val="002154EB"/>
    <w:rsid w:val="002174D2"/>
    <w:rsid w:val="002214A5"/>
    <w:rsid w:val="002236CD"/>
    <w:rsid w:val="0023652D"/>
    <w:rsid w:val="00237375"/>
    <w:rsid w:val="00237B98"/>
    <w:rsid w:val="00250941"/>
    <w:rsid w:val="002539EF"/>
    <w:rsid w:val="00254FCC"/>
    <w:rsid w:val="00273A8F"/>
    <w:rsid w:val="0027489F"/>
    <w:rsid w:val="002773BB"/>
    <w:rsid w:val="002810B3"/>
    <w:rsid w:val="00281AF2"/>
    <w:rsid w:val="00286204"/>
    <w:rsid w:val="00292A7F"/>
    <w:rsid w:val="00292E7D"/>
    <w:rsid w:val="00294433"/>
    <w:rsid w:val="00294E66"/>
    <w:rsid w:val="002978DD"/>
    <w:rsid w:val="002A0585"/>
    <w:rsid w:val="002A4398"/>
    <w:rsid w:val="002B25D0"/>
    <w:rsid w:val="002C2E66"/>
    <w:rsid w:val="002D7D46"/>
    <w:rsid w:val="002E356B"/>
    <w:rsid w:val="002E6333"/>
    <w:rsid w:val="002E7CD1"/>
    <w:rsid w:val="002F1EE0"/>
    <w:rsid w:val="002F52CE"/>
    <w:rsid w:val="002F664D"/>
    <w:rsid w:val="00304D06"/>
    <w:rsid w:val="00313604"/>
    <w:rsid w:val="00316A49"/>
    <w:rsid w:val="00320E88"/>
    <w:rsid w:val="00325212"/>
    <w:rsid w:val="0032599A"/>
    <w:rsid w:val="00344F4F"/>
    <w:rsid w:val="00346C9D"/>
    <w:rsid w:val="00347803"/>
    <w:rsid w:val="00350C8B"/>
    <w:rsid w:val="00356947"/>
    <w:rsid w:val="00357902"/>
    <w:rsid w:val="00365463"/>
    <w:rsid w:val="00366BE4"/>
    <w:rsid w:val="003674B3"/>
    <w:rsid w:val="00370821"/>
    <w:rsid w:val="00377CE8"/>
    <w:rsid w:val="00377CF8"/>
    <w:rsid w:val="00396C22"/>
    <w:rsid w:val="003977DB"/>
    <w:rsid w:val="003A1BA3"/>
    <w:rsid w:val="003A5617"/>
    <w:rsid w:val="003B2091"/>
    <w:rsid w:val="003C38FE"/>
    <w:rsid w:val="003D164D"/>
    <w:rsid w:val="003D2541"/>
    <w:rsid w:val="003D2AE6"/>
    <w:rsid w:val="003D7EBE"/>
    <w:rsid w:val="003E3AF3"/>
    <w:rsid w:val="004069F6"/>
    <w:rsid w:val="00406C12"/>
    <w:rsid w:val="004176C9"/>
    <w:rsid w:val="0042261C"/>
    <w:rsid w:val="00431564"/>
    <w:rsid w:val="00432DCA"/>
    <w:rsid w:val="00437CC0"/>
    <w:rsid w:val="0044133C"/>
    <w:rsid w:val="0044557A"/>
    <w:rsid w:val="0044570E"/>
    <w:rsid w:val="00445F92"/>
    <w:rsid w:val="00447689"/>
    <w:rsid w:val="004512E0"/>
    <w:rsid w:val="00453157"/>
    <w:rsid w:val="00454372"/>
    <w:rsid w:val="00456660"/>
    <w:rsid w:val="00464BAE"/>
    <w:rsid w:val="00472537"/>
    <w:rsid w:val="00480498"/>
    <w:rsid w:val="00491AC2"/>
    <w:rsid w:val="00493C03"/>
    <w:rsid w:val="00494D36"/>
    <w:rsid w:val="004A6637"/>
    <w:rsid w:val="004C5418"/>
    <w:rsid w:val="004D1F05"/>
    <w:rsid w:val="004E1978"/>
    <w:rsid w:val="0050376E"/>
    <w:rsid w:val="00504E49"/>
    <w:rsid w:val="0050508C"/>
    <w:rsid w:val="005055B2"/>
    <w:rsid w:val="005056E5"/>
    <w:rsid w:val="0051309C"/>
    <w:rsid w:val="00513BFA"/>
    <w:rsid w:val="00515EB4"/>
    <w:rsid w:val="005216AA"/>
    <w:rsid w:val="005239E0"/>
    <w:rsid w:val="00527D02"/>
    <w:rsid w:val="00537792"/>
    <w:rsid w:val="00551BB2"/>
    <w:rsid w:val="00554FBC"/>
    <w:rsid w:val="00560986"/>
    <w:rsid w:val="00567AAE"/>
    <w:rsid w:val="0057721E"/>
    <w:rsid w:val="005825DB"/>
    <w:rsid w:val="005851A2"/>
    <w:rsid w:val="00592A39"/>
    <w:rsid w:val="00596BD9"/>
    <w:rsid w:val="005A417E"/>
    <w:rsid w:val="005A6BA4"/>
    <w:rsid w:val="005A7849"/>
    <w:rsid w:val="005B07BA"/>
    <w:rsid w:val="005B149C"/>
    <w:rsid w:val="005C163E"/>
    <w:rsid w:val="005D0A2C"/>
    <w:rsid w:val="005D3C85"/>
    <w:rsid w:val="005D6CF0"/>
    <w:rsid w:val="005E2E83"/>
    <w:rsid w:val="005E35DE"/>
    <w:rsid w:val="005E764F"/>
    <w:rsid w:val="005F00A8"/>
    <w:rsid w:val="005F2A1A"/>
    <w:rsid w:val="005F4BF5"/>
    <w:rsid w:val="005F64AF"/>
    <w:rsid w:val="005F7D26"/>
    <w:rsid w:val="00606A21"/>
    <w:rsid w:val="0061078B"/>
    <w:rsid w:val="00611AC2"/>
    <w:rsid w:val="00616886"/>
    <w:rsid w:val="006248DF"/>
    <w:rsid w:val="00624F1F"/>
    <w:rsid w:val="00633CD8"/>
    <w:rsid w:val="006374B9"/>
    <w:rsid w:val="0063752E"/>
    <w:rsid w:val="00663B55"/>
    <w:rsid w:val="00665F66"/>
    <w:rsid w:val="00673B55"/>
    <w:rsid w:val="00674121"/>
    <w:rsid w:val="00675A8D"/>
    <w:rsid w:val="0067719B"/>
    <w:rsid w:val="0068022D"/>
    <w:rsid w:val="00682A00"/>
    <w:rsid w:val="00683A9C"/>
    <w:rsid w:val="00691FC7"/>
    <w:rsid w:val="006A232F"/>
    <w:rsid w:val="006A2C1D"/>
    <w:rsid w:val="006B28F5"/>
    <w:rsid w:val="006B2B7F"/>
    <w:rsid w:val="006B666E"/>
    <w:rsid w:val="006B7378"/>
    <w:rsid w:val="006C1140"/>
    <w:rsid w:val="006C3C05"/>
    <w:rsid w:val="006D0341"/>
    <w:rsid w:val="006D0D93"/>
    <w:rsid w:val="006D55CA"/>
    <w:rsid w:val="006E4BE5"/>
    <w:rsid w:val="006E73A1"/>
    <w:rsid w:val="006F26DC"/>
    <w:rsid w:val="0070503F"/>
    <w:rsid w:val="00706130"/>
    <w:rsid w:val="007108FC"/>
    <w:rsid w:val="00717A20"/>
    <w:rsid w:val="007214BA"/>
    <w:rsid w:val="007223CC"/>
    <w:rsid w:val="007279CF"/>
    <w:rsid w:val="00730FF0"/>
    <w:rsid w:val="00735439"/>
    <w:rsid w:val="00742A2C"/>
    <w:rsid w:val="00745222"/>
    <w:rsid w:val="0074620E"/>
    <w:rsid w:val="0074744C"/>
    <w:rsid w:val="00751906"/>
    <w:rsid w:val="00754DD8"/>
    <w:rsid w:val="00756550"/>
    <w:rsid w:val="0075743C"/>
    <w:rsid w:val="0076159F"/>
    <w:rsid w:val="00761996"/>
    <w:rsid w:val="00762C5A"/>
    <w:rsid w:val="00764AE9"/>
    <w:rsid w:val="007744C4"/>
    <w:rsid w:val="00776EC7"/>
    <w:rsid w:val="00787D2F"/>
    <w:rsid w:val="00793A2C"/>
    <w:rsid w:val="00794904"/>
    <w:rsid w:val="007968CB"/>
    <w:rsid w:val="00797FB8"/>
    <w:rsid w:val="007A096A"/>
    <w:rsid w:val="007A10E0"/>
    <w:rsid w:val="007A1E92"/>
    <w:rsid w:val="007A53E8"/>
    <w:rsid w:val="007B33B5"/>
    <w:rsid w:val="007B4362"/>
    <w:rsid w:val="007B6800"/>
    <w:rsid w:val="007C30C5"/>
    <w:rsid w:val="007D06E4"/>
    <w:rsid w:val="007D217D"/>
    <w:rsid w:val="007D3BBC"/>
    <w:rsid w:val="007D7770"/>
    <w:rsid w:val="007E1426"/>
    <w:rsid w:val="007E162B"/>
    <w:rsid w:val="007E6983"/>
    <w:rsid w:val="007F2329"/>
    <w:rsid w:val="007F4D19"/>
    <w:rsid w:val="007F5DEC"/>
    <w:rsid w:val="007F6869"/>
    <w:rsid w:val="00807100"/>
    <w:rsid w:val="00822862"/>
    <w:rsid w:val="00832954"/>
    <w:rsid w:val="00836BD4"/>
    <w:rsid w:val="00844D8A"/>
    <w:rsid w:val="0084787F"/>
    <w:rsid w:val="008528D3"/>
    <w:rsid w:val="00866C03"/>
    <w:rsid w:val="008818B5"/>
    <w:rsid w:val="00883B92"/>
    <w:rsid w:val="008853A5"/>
    <w:rsid w:val="00887830"/>
    <w:rsid w:val="0089166E"/>
    <w:rsid w:val="00894620"/>
    <w:rsid w:val="008A1358"/>
    <w:rsid w:val="008A20E2"/>
    <w:rsid w:val="008A469D"/>
    <w:rsid w:val="008A6B4E"/>
    <w:rsid w:val="008A796B"/>
    <w:rsid w:val="008B1122"/>
    <w:rsid w:val="008D026B"/>
    <w:rsid w:val="008E2064"/>
    <w:rsid w:val="008E5327"/>
    <w:rsid w:val="008E78DA"/>
    <w:rsid w:val="008F7ABF"/>
    <w:rsid w:val="00904BA3"/>
    <w:rsid w:val="00905A37"/>
    <w:rsid w:val="00913D5E"/>
    <w:rsid w:val="00923676"/>
    <w:rsid w:val="00925615"/>
    <w:rsid w:val="009309F2"/>
    <w:rsid w:val="00932EC3"/>
    <w:rsid w:val="0093532D"/>
    <w:rsid w:val="0094303F"/>
    <w:rsid w:val="009462EF"/>
    <w:rsid w:val="00946647"/>
    <w:rsid w:val="00955456"/>
    <w:rsid w:val="00960872"/>
    <w:rsid w:val="00973859"/>
    <w:rsid w:val="00980BAE"/>
    <w:rsid w:val="009829B9"/>
    <w:rsid w:val="009834C4"/>
    <w:rsid w:val="00987409"/>
    <w:rsid w:val="00997004"/>
    <w:rsid w:val="009A0426"/>
    <w:rsid w:val="009A4B20"/>
    <w:rsid w:val="009B1330"/>
    <w:rsid w:val="009B1419"/>
    <w:rsid w:val="009B3A29"/>
    <w:rsid w:val="009B7FA3"/>
    <w:rsid w:val="009C7A92"/>
    <w:rsid w:val="009C7CAF"/>
    <w:rsid w:val="009D18FA"/>
    <w:rsid w:val="009D7A7D"/>
    <w:rsid w:val="009E2A1C"/>
    <w:rsid w:val="009E3EB0"/>
    <w:rsid w:val="009E4D54"/>
    <w:rsid w:val="009E76DC"/>
    <w:rsid w:val="009E7EE4"/>
    <w:rsid w:val="009F697F"/>
    <w:rsid w:val="00A000A7"/>
    <w:rsid w:val="00A01A4D"/>
    <w:rsid w:val="00A05ADA"/>
    <w:rsid w:val="00A20CB0"/>
    <w:rsid w:val="00A2708F"/>
    <w:rsid w:val="00A36EC0"/>
    <w:rsid w:val="00A37651"/>
    <w:rsid w:val="00A37989"/>
    <w:rsid w:val="00A5044C"/>
    <w:rsid w:val="00A530C4"/>
    <w:rsid w:val="00A556FB"/>
    <w:rsid w:val="00A56F41"/>
    <w:rsid w:val="00A64473"/>
    <w:rsid w:val="00A64D9F"/>
    <w:rsid w:val="00A65973"/>
    <w:rsid w:val="00A66CBA"/>
    <w:rsid w:val="00A67C1E"/>
    <w:rsid w:val="00A67DBF"/>
    <w:rsid w:val="00A70B85"/>
    <w:rsid w:val="00A77891"/>
    <w:rsid w:val="00A818D5"/>
    <w:rsid w:val="00A9553A"/>
    <w:rsid w:val="00A96A89"/>
    <w:rsid w:val="00AA52E5"/>
    <w:rsid w:val="00AB1793"/>
    <w:rsid w:val="00AB2E48"/>
    <w:rsid w:val="00AB3059"/>
    <w:rsid w:val="00AC0B9D"/>
    <w:rsid w:val="00AD2FEE"/>
    <w:rsid w:val="00AE11CD"/>
    <w:rsid w:val="00AE3BD8"/>
    <w:rsid w:val="00AF300D"/>
    <w:rsid w:val="00AF7C11"/>
    <w:rsid w:val="00B0459C"/>
    <w:rsid w:val="00B057AA"/>
    <w:rsid w:val="00B05E76"/>
    <w:rsid w:val="00B06836"/>
    <w:rsid w:val="00B108F6"/>
    <w:rsid w:val="00B1101E"/>
    <w:rsid w:val="00B117D5"/>
    <w:rsid w:val="00B14CB8"/>
    <w:rsid w:val="00B1702E"/>
    <w:rsid w:val="00B17719"/>
    <w:rsid w:val="00B22862"/>
    <w:rsid w:val="00B300A8"/>
    <w:rsid w:val="00B36379"/>
    <w:rsid w:val="00B45C6D"/>
    <w:rsid w:val="00B5022A"/>
    <w:rsid w:val="00B55E78"/>
    <w:rsid w:val="00B62C1E"/>
    <w:rsid w:val="00B637F6"/>
    <w:rsid w:val="00B63D35"/>
    <w:rsid w:val="00B67DF4"/>
    <w:rsid w:val="00B70DCF"/>
    <w:rsid w:val="00B71DA3"/>
    <w:rsid w:val="00B7253A"/>
    <w:rsid w:val="00B73AD6"/>
    <w:rsid w:val="00B769F4"/>
    <w:rsid w:val="00B777FE"/>
    <w:rsid w:val="00B77C43"/>
    <w:rsid w:val="00B80362"/>
    <w:rsid w:val="00B818DB"/>
    <w:rsid w:val="00B843C8"/>
    <w:rsid w:val="00BA1D12"/>
    <w:rsid w:val="00BA3321"/>
    <w:rsid w:val="00BA562F"/>
    <w:rsid w:val="00BB156B"/>
    <w:rsid w:val="00BB5672"/>
    <w:rsid w:val="00BB75C4"/>
    <w:rsid w:val="00BC1C83"/>
    <w:rsid w:val="00BD0961"/>
    <w:rsid w:val="00BD43B2"/>
    <w:rsid w:val="00BD58D9"/>
    <w:rsid w:val="00BD5B2B"/>
    <w:rsid w:val="00BD7518"/>
    <w:rsid w:val="00BD7EC8"/>
    <w:rsid w:val="00BE1A47"/>
    <w:rsid w:val="00BE33C2"/>
    <w:rsid w:val="00BF4833"/>
    <w:rsid w:val="00BF71AA"/>
    <w:rsid w:val="00C02633"/>
    <w:rsid w:val="00C030CE"/>
    <w:rsid w:val="00C12FD9"/>
    <w:rsid w:val="00C14364"/>
    <w:rsid w:val="00C17A3A"/>
    <w:rsid w:val="00C23C53"/>
    <w:rsid w:val="00C35A2E"/>
    <w:rsid w:val="00C35D99"/>
    <w:rsid w:val="00C4000B"/>
    <w:rsid w:val="00C473B5"/>
    <w:rsid w:val="00C50135"/>
    <w:rsid w:val="00C51804"/>
    <w:rsid w:val="00C53FBB"/>
    <w:rsid w:val="00C55379"/>
    <w:rsid w:val="00C5760D"/>
    <w:rsid w:val="00C609C6"/>
    <w:rsid w:val="00C6297A"/>
    <w:rsid w:val="00C73DB2"/>
    <w:rsid w:val="00C83830"/>
    <w:rsid w:val="00C85375"/>
    <w:rsid w:val="00C90338"/>
    <w:rsid w:val="00C9382C"/>
    <w:rsid w:val="00C95F0E"/>
    <w:rsid w:val="00C97454"/>
    <w:rsid w:val="00CA462F"/>
    <w:rsid w:val="00CB5E86"/>
    <w:rsid w:val="00CB6565"/>
    <w:rsid w:val="00CC2F53"/>
    <w:rsid w:val="00CC547D"/>
    <w:rsid w:val="00CC6736"/>
    <w:rsid w:val="00CC7A24"/>
    <w:rsid w:val="00CD5E7C"/>
    <w:rsid w:val="00CE0C6B"/>
    <w:rsid w:val="00CE10FE"/>
    <w:rsid w:val="00CE5369"/>
    <w:rsid w:val="00CF5527"/>
    <w:rsid w:val="00CF5B44"/>
    <w:rsid w:val="00D00D02"/>
    <w:rsid w:val="00D05C81"/>
    <w:rsid w:val="00D115F0"/>
    <w:rsid w:val="00D13B5E"/>
    <w:rsid w:val="00D13C54"/>
    <w:rsid w:val="00D17361"/>
    <w:rsid w:val="00D22E89"/>
    <w:rsid w:val="00D23FF7"/>
    <w:rsid w:val="00D271DA"/>
    <w:rsid w:val="00D306A3"/>
    <w:rsid w:val="00D31E6F"/>
    <w:rsid w:val="00D351BD"/>
    <w:rsid w:val="00D47B20"/>
    <w:rsid w:val="00D47CE5"/>
    <w:rsid w:val="00D515A1"/>
    <w:rsid w:val="00D51861"/>
    <w:rsid w:val="00D52D70"/>
    <w:rsid w:val="00D57EB3"/>
    <w:rsid w:val="00D642DE"/>
    <w:rsid w:val="00D66562"/>
    <w:rsid w:val="00D93F39"/>
    <w:rsid w:val="00DA23C0"/>
    <w:rsid w:val="00DA6E47"/>
    <w:rsid w:val="00DB0C55"/>
    <w:rsid w:val="00DC0897"/>
    <w:rsid w:val="00DC2440"/>
    <w:rsid w:val="00DC4A3E"/>
    <w:rsid w:val="00DD006D"/>
    <w:rsid w:val="00DD0678"/>
    <w:rsid w:val="00DD17AE"/>
    <w:rsid w:val="00DE0420"/>
    <w:rsid w:val="00DF065F"/>
    <w:rsid w:val="00DF577F"/>
    <w:rsid w:val="00E03CBD"/>
    <w:rsid w:val="00E05080"/>
    <w:rsid w:val="00E14EBC"/>
    <w:rsid w:val="00E25682"/>
    <w:rsid w:val="00E3380B"/>
    <w:rsid w:val="00E372D6"/>
    <w:rsid w:val="00E45E1B"/>
    <w:rsid w:val="00E5064D"/>
    <w:rsid w:val="00E5144E"/>
    <w:rsid w:val="00E62B6A"/>
    <w:rsid w:val="00E6335E"/>
    <w:rsid w:val="00E64C62"/>
    <w:rsid w:val="00E75800"/>
    <w:rsid w:val="00E82970"/>
    <w:rsid w:val="00E94445"/>
    <w:rsid w:val="00E97A4B"/>
    <w:rsid w:val="00EA3757"/>
    <w:rsid w:val="00EA450F"/>
    <w:rsid w:val="00EB0F6D"/>
    <w:rsid w:val="00EB5294"/>
    <w:rsid w:val="00EC547B"/>
    <w:rsid w:val="00ED1BB9"/>
    <w:rsid w:val="00EE2E2A"/>
    <w:rsid w:val="00EE6136"/>
    <w:rsid w:val="00EF4FA4"/>
    <w:rsid w:val="00F00B6E"/>
    <w:rsid w:val="00F0359D"/>
    <w:rsid w:val="00F05243"/>
    <w:rsid w:val="00F11C3D"/>
    <w:rsid w:val="00F21F76"/>
    <w:rsid w:val="00F27F81"/>
    <w:rsid w:val="00F312D0"/>
    <w:rsid w:val="00F35CD3"/>
    <w:rsid w:val="00F364A5"/>
    <w:rsid w:val="00F36B8D"/>
    <w:rsid w:val="00F408E8"/>
    <w:rsid w:val="00F45006"/>
    <w:rsid w:val="00F508CB"/>
    <w:rsid w:val="00F556F9"/>
    <w:rsid w:val="00F62486"/>
    <w:rsid w:val="00F63A22"/>
    <w:rsid w:val="00F649B5"/>
    <w:rsid w:val="00F64FE5"/>
    <w:rsid w:val="00F6617C"/>
    <w:rsid w:val="00F767B2"/>
    <w:rsid w:val="00F923DB"/>
    <w:rsid w:val="00F93B9E"/>
    <w:rsid w:val="00F942EA"/>
    <w:rsid w:val="00F96103"/>
    <w:rsid w:val="00F9615F"/>
    <w:rsid w:val="00FA023B"/>
    <w:rsid w:val="00FA3D66"/>
    <w:rsid w:val="00FB1F79"/>
    <w:rsid w:val="00FB2C2A"/>
    <w:rsid w:val="00FB3C85"/>
    <w:rsid w:val="00FB72B4"/>
    <w:rsid w:val="00FC5CCE"/>
    <w:rsid w:val="00FC7195"/>
    <w:rsid w:val="00FC79C2"/>
    <w:rsid w:val="00FD1CCF"/>
    <w:rsid w:val="00FE17A0"/>
    <w:rsid w:val="00FE582B"/>
    <w:rsid w:val="00FF57E6"/>
    <w:rsid w:val="00FF6E02"/>
    <w:rsid w:val="04EF60FF"/>
    <w:rsid w:val="06755486"/>
    <w:rsid w:val="07297A69"/>
    <w:rsid w:val="09ED69F7"/>
    <w:rsid w:val="0A111AD5"/>
    <w:rsid w:val="0B1A1330"/>
    <w:rsid w:val="0DC85811"/>
    <w:rsid w:val="10A81943"/>
    <w:rsid w:val="124C1DEA"/>
    <w:rsid w:val="130C23AE"/>
    <w:rsid w:val="19B34D2A"/>
    <w:rsid w:val="1B954176"/>
    <w:rsid w:val="1CD30158"/>
    <w:rsid w:val="23971990"/>
    <w:rsid w:val="279C4E79"/>
    <w:rsid w:val="2BCE5E64"/>
    <w:rsid w:val="2D29607E"/>
    <w:rsid w:val="314631CD"/>
    <w:rsid w:val="3E385063"/>
    <w:rsid w:val="479C2860"/>
    <w:rsid w:val="4DD30176"/>
    <w:rsid w:val="50500A77"/>
    <w:rsid w:val="55E13249"/>
    <w:rsid w:val="56377646"/>
    <w:rsid w:val="5B8638B4"/>
    <w:rsid w:val="5E67578E"/>
    <w:rsid w:val="60D13AF2"/>
    <w:rsid w:val="66184089"/>
    <w:rsid w:val="66221755"/>
    <w:rsid w:val="68123327"/>
    <w:rsid w:val="6B3668CE"/>
    <w:rsid w:val="6CA430C1"/>
    <w:rsid w:val="6E00119A"/>
    <w:rsid w:val="72214AFD"/>
    <w:rsid w:val="7A4555E1"/>
    <w:rsid w:val="7C7D473F"/>
    <w:rsid w:val="7D9C0315"/>
    <w:rsid w:val="7DF6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60F8E7"/>
  <w15:docId w15:val="{DA1EE84D-F4B2-42DE-893A-8F8FBAA2B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table of figures" w:qFormat="1"/>
    <w:lsdException w:name="page number" w:qFormat="1"/>
    <w:lsdException w:name="endnote text" w:qFormat="1"/>
    <w:lsdException w:name="List 2" w:qFormat="1"/>
    <w:lsdException w:name="Title" w:qFormat="1"/>
    <w:lsdException w:name="Default Paragraph Font" w:uiPriority="1" w:unhideWhenUsed="1" w:qFormat="1"/>
    <w:lsdException w:name="Body Text" w:qFormat="1"/>
    <w:lsdException w:name="Body Text Indent" w:qFormat="1"/>
    <w:lsdException w:name="Subtitle" w:qFormat="1"/>
    <w:lsdException w:name="Date" w:qFormat="1"/>
    <w:lsdException w:name="Body Text First Indent" w:qFormat="1"/>
    <w:lsdException w:name="Body Text Indent 2" w:qFormat="1"/>
    <w:lsdException w:name="Body Text Indent 3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Keyboard" w:semiHidden="1" w:unhideWhenUsed="1"/>
    <w:lsdException w:name="HTML Typewriter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autoRedefine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semiHidden/>
    <w:unhideWhenUsed/>
    <w:qFormat/>
    <w:rsid w:val="00BD5B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autoRedefine/>
    <w:qFormat/>
    <w:pPr>
      <w:ind w:left="1260"/>
      <w:jc w:val="left"/>
    </w:pPr>
    <w:rPr>
      <w:sz w:val="18"/>
      <w:szCs w:val="18"/>
    </w:rPr>
  </w:style>
  <w:style w:type="paragraph" w:styleId="a3">
    <w:name w:val="Document Map"/>
    <w:basedOn w:val="a"/>
    <w:autoRedefine/>
    <w:qFormat/>
    <w:pPr>
      <w:shd w:val="clear" w:color="auto" w:fill="000080"/>
    </w:pPr>
  </w:style>
  <w:style w:type="paragraph" w:styleId="a4">
    <w:name w:val="annotation text"/>
    <w:basedOn w:val="a"/>
    <w:autoRedefine/>
    <w:qFormat/>
    <w:pPr>
      <w:jc w:val="left"/>
    </w:pPr>
  </w:style>
  <w:style w:type="paragraph" w:styleId="a5">
    <w:name w:val="Body Text"/>
    <w:basedOn w:val="a"/>
    <w:autoRedefine/>
    <w:qFormat/>
    <w:rPr>
      <w:rFonts w:ascii="宋体" w:hAnsi="宋体"/>
      <w:b/>
      <w:bCs/>
    </w:rPr>
  </w:style>
  <w:style w:type="paragraph" w:styleId="a6">
    <w:name w:val="Body Text Indent"/>
    <w:basedOn w:val="a"/>
    <w:autoRedefine/>
    <w:qFormat/>
    <w:pPr>
      <w:spacing w:line="500" w:lineRule="exact"/>
      <w:ind w:firstLineChars="200" w:firstLine="480"/>
    </w:pPr>
    <w:rPr>
      <w:sz w:val="24"/>
    </w:rPr>
  </w:style>
  <w:style w:type="paragraph" w:styleId="20">
    <w:name w:val="List 2"/>
    <w:basedOn w:val="a"/>
    <w:autoRedefine/>
    <w:qFormat/>
    <w:pPr>
      <w:ind w:leftChars="200" w:left="100" w:hangingChars="200" w:hanging="200"/>
    </w:pPr>
    <w:rPr>
      <w:rFonts w:ascii="宋体" w:hAnsi="宋体"/>
      <w:szCs w:val="21"/>
    </w:rPr>
  </w:style>
  <w:style w:type="paragraph" w:styleId="TOC5">
    <w:name w:val="toc 5"/>
    <w:basedOn w:val="a"/>
    <w:next w:val="a"/>
    <w:autoRedefine/>
    <w:qFormat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pPr>
      <w:ind w:left="420"/>
      <w:jc w:val="left"/>
    </w:pPr>
    <w:rPr>
      <w:i/>
      <w:iCs/>
      <w:sz w:val="20"/>
    </w:rPr>
  </w:style>
  <w:style w:type="paragraph" w:styleId="a7">
    <w:name w:val="Plain Text"/>
    <w:basedOn w:val="a"/>
    <w:autoRedefine/>
    <w:qFormat/>
    <w:rPr>
      <w:rFonts w:ascii="宋体" w:hAnsi="Courier New"/>
    </w:rPr>
  </w:style>
  <w:style w:type="paragraph" w:styleId="TOC8">
    <w:name w:val="toc 8"/>
    <w:basedOn w:val="a"/>
    <w:next w:val="a"/>
    <w:autoRedefine/>
    <w:qFormat/>
    <w:pPr>
      <w:ind w:left="1470"/>
      <w:jc w:val="left"/>
    </w:pPr>
    <w:rPr>
      <w:sz w:val="18"/>
      <w:szCs w:val="18"/>
    </w:rPr>
  </w:style>
  <w:style w:type="paragraph" w:styleId="a8">
    <w:name w:val="Date"/>
    <w:basedOn w:val="a"/>
    <w:next w:val="a"/>
    <w:autoRedefine/>
    <w:qFormat/>
    <w:pPr>
      <w:ind w:leftChars="2500" w:left="100"/>
    </w:pPr>
    <w:rPr>
      <w:rFonts w:ascii="宋体" w:hAnsi="宋体"/>
      <w:szCs w:val="21"/>
    </w:rPr>
  </w:style>
  <w:style w:type="paragraph" w:styleId="21">
    <w:name w:val="Body Text Indent 2"/>
    <w:basedOn w:val="a"/>
    <w:autoRedefine/>
    <w:qFormat/>
    <w:pPr>
      <w:spacing w:after="120" w:line="480" w:lineRule="auto"/>
      <w:ind w:leftChars="200" w:left="420"/>
    </w:pPr>
  </w:style>
  <w:style w:type="paragraph" w:styleId="a9">
    <w:name w:val="endnote text"/>
    <w:basedOn w:val="a"/>
    <w:autoRedefine/>
    <w:qFormat/>
    <w:pPr>
      <w:snapToGrid w:val="0"/>
      <w:jc w:val="left"/>
    </w:pPr>
  </w:style>
  <w:style w:type="paragraph" w:styleId="aa">
    <w:name w:val="Balloon Text"/>
    <w:basedOn w:val="a"/>
    <w:autoRedefine/>
    <w:qFormat/>
    <w:rPr>
      <w:sz w:val="18"/>
    </w:rPr>
  </w:style>
  <w:style w:type="paragraph" w:styleId="ab">
    <w:name w:val="footer"/>
    <w:basedOn w:val="a"/>
    <w:link w:val="ac"/>
    <w:autoRedefine/>
    <w:qFormat/>
    <w:pPr>
      <w:tabs>
        <w:tab w:val="center" w:pos="4153"/>
        <w:tab w:val="right" w:pos="8306"/>
      </w:tabs>
      <w:snapToGrid w:val="0"/>
      <w:spacing w:line="360" w:lineRule="auto"/>
      <w:jc w:val="left"/>
    </w:pPr>
    <w:rPr>
      <w:sz w:val="18"/>
    </w:rPr>
  </w:style>
  <w:style w:type="paragraph" w:styleId="ad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jc w:val="center"/>
    </w:pPr>
    <w:rPr>
      <w:sz w:val="18"/>
    </w:rPr>
  </w:style>
  <w:style w:type="paragraph" w:styleId="TOC1">
    <w:name w:val="toc 1"/>
    <w:basedOn w:val="a"/>
    <w:next w:val="a"/>
    <w:autoRedefine/>
    <w:uiPriority w:val="39"/>
    <w:qFormat/>
    <w:pPr>
      <w:spacing w:before="120" w:after="120"/>
      <w:jc w:val="left"/>
    </w:pPr>
    <w:rPr>
      <w:b/>
      <w:bCs/>
      <w:caps/>
      <w:sz w:val="20"/>
    </w:rPr>
  </w:style>
  <w:style w:type="paragraph" w:styleId="TOC4">
    <w:name w:val="toc 4"/>
    <w:basedOn w:val="a"/>
    <w:next w:val="a"/>
    <w:autoRedefine/>
    <w:qFormat/>
    <w:pPr>
      <w:ind w:left="63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qFormat/>
    <w:pPr>
      <w:ind w:left="1050"/>
      <w:jc w:val="left"/>
    </w:pPr>
    <w:rPr>
      <w:sz w:val="18"/>
      <w:szCs w:val="18"/>
    </w:rPr>
  </w:style>
  <w:style w:type="paragraph" w:styleId="31">
    <w:name w:val="Body Text Indent 3"/>
    <w:basedOn w:val="a"/>
    <w:autoRedefine/>
    <w:qFormat/>
    <w:pPr>
      <w:widowControl/>
      <w:spacing w:line="360" w:lineRule="auto"/>
      <w:ind w:firstLineChars="200" w:firstLine="480"/>
      <w:jc w:val="left"/>
    </w:pPr>
    <w:rPr>
      <w:rFonts w:ascii="宋体" w:hAnsi="宋体"/>
      <w:sz w:val="24"/>
    </w:rPr>
  </w:style>
  <w:style w:type="paragraph" w:styleId="ae">
    <w:name w:val="table of figures"/>
    <w:basedOn w:val="a"/>
    <w:next w:val="a"/>
    <w:autoRedefine/>
    <w:qFormat/>
    <w:pPr>
      <w:ind w:left="420" w:hanging="420"/>
      <w:jc w:val="left"/>
    </w:pPr>
    <w:rPr>
      <w:b/>
      <w:sz w:val="20"/>
    </w:rPr>
  </w:style>
  <w:style w:type="paragraph" w:styleId="TOC2">
    <w:name w:val="toc 2"/>
    <w:basedOn w:val="a"/>
    <w:next w:val="a"/>
    <w:autoRedefine/>
    <w:uiPriority w:val="39"/>
    <w:qFormat/>
    <w:pPr>
      <w:ind w:left="210"/>
      <w:jc w:val="left"/>
    </w:pPr>
    <w:rPr>
      <w:smallCaps/>
      <w:sz w:val="20"/>
    </w:rPr>
  </w:style>
  <w:style w:type="paragraph" w:styleId="TOC9">
    <w:name w:val="toc 9"/>
    <w:basedOn w:val="a"/>
    <w:next w:val="a"/>
    <w:autoRedefine/>
    <w:qFormat/>
    <w:pPr>
      <w:ind w:left="1680"/>
      <w:jc w:val="left"/>
    </w:pPr>
    <w:rPr>
      <w:sz w:val="18"/>
      <w:szCs w:val="18"/>
    </w:rPr>
  </w:style>
  <w:style w:type="paragraph" w:styleId="af">
    <w:name w:val="Normal (Web)"/>
    <w:basedOn w:val="a"/>
    <w:autoRedefine/>
    <w:qFormat/>
    <w:pPr>
      <w:widowControl/>
      <w:spacing w:before="100" w:beforeAutospacing="1" w:after="100" w:afterAutospacing="1" w:line="270" w:lineRule="atLeast"/>
      <w:ind w:firstLine="360"/>
      <w:jc w:val="left"/>
    </w:pPr>
    <w:rPr>
      <w:rFonts w:ascii="ˎ̥" w:hAnsi="ˎ̥"/>
      <w:kern w:val="0"/>
      <w:sz w:val="18"/>
    </w:rPr>
  </w:style>
  <w:style w:type="paragraph" w:styleId="af0">
    <w:name w:val="Body Text First Indent"/>
    <w:basedOn w:val="a5"/>
    <w:autoRedefine/>
    <w:qFormat/>
    <w:pPr>
      <w:spacing w:after="120"/>
      <w:ind w:firstLineChars="100" w:firstLine="420"/>
    </w:pPr>
    <w:rPr>
      <w:b w:val="0"/>
      <w:bCs w:val="0"/>
      <w:szCs w:val="21"/>
    </w:rPr>
  </w:style>
  <w:style w:type="table" w:styleId="af1">
    <w:name w:val="Table Grid"/>
    <w:basedOn w:val="a1"/>
    <w:autoRedefine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autoRedefine/>
    <w:qFormat/>
    <w:rPr>
      <w:b/>
    </w:rPr>
  </w:style>
  <w:style w:type="character" w:styleId="af3">
    <w:name w:val="page number"/>
    <w:basedOn w:val="a0"/>
    <w:autoRedefine/>
    <w:qFormat/>
  </w:style>
  <w:style w:type="character" w:styleId="af4">
    <w:name w:val="FollowedHyperlink"/>
    <w:autoRedefine/>
    <w:qFormat/>
    <w:rPr>
      <w:color w:val="800080"/>
      <w:u w:val="single"/>
    </w:rPr>
  </w:style>
  <w:style w:type="character" w:styleId="HTML">
    <w:name w:val="HTML Typewriter"/>
    <w:autoRedefine/>
    <w:qFormat/>
    <w:rPr>
      <w:rFonts w:ascii="宋体" w:eastAsia="宋体" w:hAnsi="宋体"/>
      <w:sz w:val="24"/>
    </w:rPr>
  </w:style>
  <w:style w:type="character" w:styleId="af5">
    <w:name w:val="Hyperlink"/>
    <w:autoRedefine/>
    <w:uiPriority w:val="99"/>
    <w:qFormat/>
    <w:rPr>
      <w:color w:val="0000FF"/>
      <w:u w:val="single"/>
    </w:rPr>
  </w:style>
  <w:style w:type="character" w:customStyle="1" w:styleId="hps">
    <w:name w:val="hps"/>
    <w:basedOn w:val="a0"/>
    <w:autoRedefine/>
    <w:qFormat/>
  </w:style>
  <w:style w:type="character" w:customStyle="1" w:styleId="10">
    <w:name w:val="标题 1 字符"/>
    <w:link w:val="1"/>
    <w:autoRedefine/>
    <w:qFormat/>
    <w:rPr>
      <w:rFonts w:eastAsia="宋体"/>
      <w:b/>
      <w:kern w:val="44"/>
      <w:sz w:val="44"/>
      <w:lang w:val="en-US" w:eastAsia="zh-CN"/>
    </w:rPr>
  </w:style>
  <w:style w:type="character" w:customStyle="1" w:styleId="textediteditable-title">
    <w:name w:val="text_edit editable-title"/>
    <w:basedOn w:val="a0"/>
    <w:autoRedefine/>
    <w:qFormat/>
  </w:style>
  <w:style w:type="character" w:customStyle="1" w:styleId="headline-content2">
    <w:name w:val="headline-content2"/>
    <w:basedOn w:val="a0"/>
    <w:autoRedefine/>
    <w:qFormat/>
  </w:style>
  <w:style w:type="character" w:customStyle="1" w:styleId="linkred021">
    <w:name w:val="linkred021"/>
    <w:autoRedefine/>
    <w:qFormat/>
    <w:rPr>
      <w:color w:val="A20010"/>
    </w:rPr>
  </w:style>
  <w:style w:type="character" w:customStyle="1" w:styleId="30">
    <w:name w:val="标题 3 字符"/>
    <w:link w:val="3"/>
    <w:autoRedefine/>
    <w:qFormat/>
    <w:rPr>
      <w:rFonts w:eastAsia="宋体"/>
      <w:b/>
      <w:kern w:val="2"/>
      <w:sz w:val="32"/>
      <w:lang w:val="en-US" w:eastAsia="zh-CN"/>
    </w:rPr>
  </w:style>
  <w:style w:type="character" w:customStyle="1" w:styleId="shorttext">
    <w:name w:val="short_text"/>
    <w:basedOn w:val="a0"/>
    <w:autoRedefine/>
    <w:qFormat/>
  </w:style>
  <w:style w:type="paragraph" w:customStyle="1" w:styleId="af6">
    <w:name w:val="a"/>
    <w:basedOn w:val="a"/>
    <w:autoRedefine/>
    <w:qFormat/>
    <w:pPr>
      <w:widowControl/>
      <w:jc w:val="left"/>
    </w:pPr>
    <w:rPr>
      <w:rFonts w:ascii="宋体" w:hAnsi="宋体"/>
      <w:kern w:val="0"/>
      <w:sz w:val="24"/>
    </w:rPr>
  </w:style>
  <w:style w:type="paragraph" w:customStyle="1" w:styleId="wz14">
    <w:name w:val="wz14"/>
    <w:basedOn w:val="a"/>
    <w:autoRedefine/>
    <w:qFormat/>
    <w:pPr>
      <w:widowControl/>
      <w:spacing w:before="100" w:beforeAutospacing="1" w:after="100" w:afterAutospacing="1" w:line="300" w:lineRule="atLeast"/>
      <w:jc w:val="left"/>
    </w:pPr>
    <w:rPr>
      <w:color w:val="000000"/>
      <w:kern w:val="0"/>
    </w:rPr>
  </w:style>
  <w:style w:type="paragraph" w:customStyle="1" w:styleId="infomain">
    <w:name w:val="infomain"/>
    <w:basedOn w:val="a"/>
    <w:autoRedefine/>
    <w:qFormat/>
    <w:pPr>
      <w:widowControl/>
      <w:spacing w:before="100" w:beforeAutospacing="1" w:after="100" w:afterAutospacing="1" w:line="360" w:lineRule="atLeast"/>
      <w:jc w:val="left"/>
    </w:pPr>
    <w:rPr>
      <w:rFonts w:ascii="宋体" w:hAnsi="宋体"/>
      <w:kern w:val="0"/>
      <w:sz w:val="18"/>
    </w:rPr>
  </w:style>
  <w:style w:type="paragraph" w:customStyle="1" w:styleId="tgt1">
    <w:name w:val="tgt1"/>
    <w:basedOn w:val="a"/>
    <w:autoRedefine/>
    <w:qFormat/>
    <w:pPr>
      <w:widowControl/>
      <w:spacing w:after="15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25">
    <w:name w:val="样式 小四 行距: 多倍行距 1.25 字行"/>
    <w:basedOn w:val="a"/>
    <w:autoRedefine/>
    <w:qFormat/>
    <w:pPr>
      <w:spacing w:line="500" w:lineRule="exact"/>
      <w:ind w:firstLineChars="200" w:firstLine="480"/>
    </w:pPr>
    <w:rPr>
      <w:color w:val="000000"/>
      <w:kern w:val="0"/>
      <w:sz w:val="24"/>
    </w:rPr>
  </w:style>
  <w:style w:type="character" w:customStyle="1" w:styleId="ac">
    <w:name w:val="页脚 字符"/>
    <w:basedOn w:val="a0"/>
    <w:link w:val="ab"/>
    <w:autoRedefine/>
    <w:qFormat/>
    <w:rPr>
      <w:kern w:val="2"/>
      <w:sz w:val="18"/>
    </w:rPr>
  </w:style>
  <w:style w:type="character" w:customStyle="1" w:styleId="Char">
    <w:name w:val="论文正文 Char"/>
    <w:basedOn w:val="a0"/>
    <w:link w:val="af7"/>
    <w:autoRedefine/>
    <w:qFormat/>
    <w:rPr>
      <w:rFonts w:ascii="宋体" w:hAnsi="宋体"/>
      <w:sz w:val="24"/>
      <w:szCs w:val="24"/>
    </w:rPr>
  </w:style>
  <w:style w:type="paragraph" w:customStyle="1" w:styleId="af7">
    <w:name w:val="论文正文"/>
    <w:basedOn w:val="a"/>
    <w:link w:val="Char"/>
    <w:autoRedefine/>
    <w:qFormat/>
    <w:pPr>
      <w:spacing w:line="400" w:lineRule="exact"/>
      <w:ind w:firstLineChars="225" w:firstLine="540"/>
    </w:pPr>
    <w:rPr>
      <w:rFonts w:ascii="宋体" w:hAnsi="宋体"/>
      <w:sz w:val="24"/>
      <w:szCs w:val="24"/>
    </w:rPr>
  </w:style>
  <w:style w:type="table" w:customStyle="1" w:styleId="af8">
    <w:name w:val="三线表"/>
    <w:basedOn w:val="a1"/>
    <w:autoRedefine/>
    <w:uiPriority w:val="99"/>
    <w:qFormat/>
    <w:pPr>
      <w:jc w:val="center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jc w:val="center"/>
      </w:pPr>
      <w:tblPr/>
      <w:tcPr>
        <w:tcBorders>
          <w:bottom w:val="single" w:sz="4" w:space="0" w:color="auto"/>
        </w:tcBorders>
      </w:tcPr>
    </w:tblStylePr>
  </w:style>
  <w:style w:type="paragraph" w:styleId="af9">
    <w:name w:val="List Paragraph"/>
    <w:basedOn w:val="a"/>
    <w:uiPriority w:val="99"/>
    <w:unhideWhenUsed/>
    <w:rsid w:val="008A469D"/>
    <w:pPr>
      <w:ind w:firstLineChars="200" w:firstLine="420"/>
    </w:pPr>
  </w:style>
  <w:style w:type="character" w:customStyle="1" w:styleId="40">
    <w:name w:val="标题 4 字符"/>
    <w:basedOn w:val="a0"/>
    <w:link w:val="4"/>
    <w:semiHidden/>
    <w:rsid w:val="00BD5B2B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11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24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94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42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5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4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4051</Words>
  <Characters>6241</Characters>
  <Application>Microsoft Office Word</Application>
  <DocSecurity>0</DocSecurity>
  <Lines>416</Lines>
  <Paragraphs>331</Paragraphs>
  <ScaleCrop>false</ScaleCrop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tsd</dc:creator>
  <cp:keywords>linux root apache localhost web</cp:keywords>
  <cp:lastModifiedBy>Arien F</cp:lastModifiedBy>
  <cp:revision>5</cp:revision>
  <cp:lastPrinted>2025-07-13T01:09:00Z</cp:lastPrinted>
  <dcterms:created xsi:type="dcterms:W3CDTF">2025-07-13T01:07:00Z</dcterms:created>
  <dcterms:modified xsi:type="dcterms:W3CDTF">2025-07-13T01:12:00Z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E0D763462EC140F9A20DCFCA5FAE8EBF</vt:lpwstr>
  </property>
</Properties>
</file>