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89" w:rsidRDefault="002D6E7B" w:rsidP="00D856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什么是</w:t>
      </w:r>
      <w:r>
        <w:rPr>
          <w:rFonts w:hint="eastAsia"/>
        </w:rPr>
        <w:t>.</w:t>
      </w:r>
      <w:r>
        <w:t>NET Framework</w:t>
      </w:r>
    </w:p>
    <w:p w:rsidR="002D6E7B" w:rsidRDefault="00D139AE" w:rsidP="000868E4">
      <w:pPr>
        <w:ind w:firstLineChars="200" w:firstLine="420"/>
      </w:pPr>
      <w:r>
        <w:t>C</w:t>
      </w:r>
      <w:r>
        <w:rPr>
          <w:rFonts w:hint="eastAsia"/>
        </w:rPr>
        <w:t>#</w:t>
      </w:r>
      <w:r>
        <w:t>编写的程序需要编译和运行的</w:t>
      </w:r>
      <w:r>
        <w:rPr>
          <w:rFonts w:hint="eastAsia"/>
        </w:rPr>
        <w:t>，</w:t>
      </w:r>
      <w:r>
        <w:rPr>
          <w:rFonts w:hint="eastAsia"/>
        </w:rPr>
        <w:t>.NET Framework</w:t>
      </w:r>
      <w:r>
        <w:rPr>
          <w:rFonts w:hint="eastAsia"/>
        </w:rPr>
        <w:t>就是应用程序运行时的执行环境，为应用程序提供以下几种服务。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全面的类库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提供了丰富的类库以供调用，这使我们不必再去编写大量的代码去处理常见的操作。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内存管理</w:t>
      </w:r>
      <w:r>
        <w:rPr>
          <w:rFonts w:hint="eastAsia"/>
        </w:rPr>
        <w:t xml:space="preserve"> </w:t>
      </w:r>
      <w:r>
        <w:rPr>
          <w:rFonts w:hint="eastAsia"/>
        </w:rPr>
        <w:t>在许多其他的编程语言中，开发人员需要负责内存的分配和释放，以及对象生命周期的处理等任务。</w:t>
      </w:r>
      <w:r>
        <w:rPr>
          <w:rFonts w:hint="eastAsia"/>
        </w:rPr>
        <w:t>.</w:t>
      </w:r>
      <w:r>
        <w:t>NET Framework</w:t>
      </w:r>
      <w:r>
        <w:t>为了减轻开发人员的工作</w:t>
      </w:r>
      <w:r>
        <w:rPr>
          <w:rFonts w:hint="eastAsia"/>
        </w:rPr>
        <w:t>，提供了内存管理服务。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通用类型系统</w:t>
      </w:r>
      <w:r>
        <w:rPr>
          <w:rFonts w:hint="eastAsia"/>
        </w:rPr>
        <w:t>（</w:t>
      </w:r>
      <w:r>
        <w:rPr>
          <w:rFonts w:hint="eastAsia"/>
        </w:rPr>
        <w:t>CTS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定义了可以在中间语言中使用的预定义数据类型。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开发结构和技术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提供了开发特定应用程序所需要的库，如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ASP.NET</w:t>
      </w:r>
      <w:r>
        <w:rPr>
          <w:rFonts w:hint="eastAsia"/>
        </w:rPr>
        <w:t>技术。</w:t>
      </w:r>
    </w:p>
    <w:p w:rsidR="009D7147" w:rsidRDefault="00D139AE" w:rsidP="000868E4">
      <w:pPr>
        <w:pStyle w:val="a3"/>
        <w:numPr>
          <w:ilvl w:val="0"/>
          <w:numId w:val="9"/>
        </w:numPr>
        <w:ind w:firstLineChars="0"/>
      </w:pPr>
      <w:r>
        <w:t>语言互操作性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rPr>
          <w:rFonts w:hint="eastAsia"/>
        </w:rPr>
        <w:t xml:space="preserve">.NET </w:t>
      </w:r>
      <w:proofErr w:type="spellStart"/>
      <w:r>
        <w:rPr>
          <w:rFonts w:hint="eastAsia"/>
        </w:rPr>
        <w:t>F</w:t>
      </w:r>
      <w:r w:rsidR="00B60C97">
        <w:rPr>
          <w:rFonts w:hint="eastAsia"/>
        </w:rPr>
        <w:t>remework</w:t>
      </w:r>
      <w:proofErr w:type="spellEnd"/>
      <w:r w:rsidR="00B60C97">
        <w:rPr>
          <w:rFonts w:hint="eastAsia"/>
        </w:rPr>
        <w:t>的语言编译器都提供了生成中间语言代码的机制，这种机制使得不同语言之间进行互操作成为可能。</w:t>
      </w:r>
    </w:p>
    <w:p w:rsidR="00B60C97" w:rsidRDefault="00B60C97" w:rsidP="009D7147">
      <w:pPr>
        <w:pStyle w:val="3"/>
      </w:pPr>
      <w:r>
        <w:rPr>
          <w:rFonts w:hint="eastAsia"/>
        </w:rPr>
        <w:t>1.2.1 .</w:t>
      </w:r>
      <w:r>
        <w:t>NET Framework</w:t>
      </w:r>
      <w:r>
        <w:t>的组成</w:t>
      </w:r>
    </w:p>
    <w:p w:rsidR="00B60C97" w:rsidRDefault="00B60C97">
      <w:r>
        <w:rPr>
          <w:rFonts w:hint="eastAsia"/>
        </w:rPr>
        <w:t>.</w:t>
      </w:r>
      <w:r>
        <w:t>NET Framework</w:t>
      </w:r>
      <w:r>
        <w:t>包括公共语言进行时</w:t>
      </w:r>
      <w:r>
        <w:rPr>
          <w:rFonts w:hint="eastAsia"/>
        </w:rPr>
        <w:t>（</w:t>
      </w:r>
      <w:r>
        <w:rPr>
          <w:rFonts w:hint="eastAsia"/>
        </w:rPr>
        <w:t>CLR</w:t>
      </w:r>
      <w:r>
        <w:rPr>
          <w:rFonts w:hint="eastAsia"/>
        </w:rPr>
        <w:t>）和</w:t>
      </w:r>
      <w:r>
        <w:rPr>
          <w:rFonts w:hint="eastAsia"/>
        </w:rPr>
        <w:t>.NET Framework</w:t>
      </w:r>
      <w:r>
        <w:rPr>
          <w:rFonts w:hint="eastAsia"/>
        </w:rPr>
        <w:t>类库（</w:t>
      </w:r>
      <w:r>
        <w:rPr>
          <w:rFonts w:hint="eastAsia"/>
        </w:rPr>
        <w:t>FCL</w:t>
      </w:r>
      <w:r>
        <w:rPr>
          <w:rFonts w:hint="eastAsia"/>
        </w:rPr>
        <w:t>）</w:t>
      </w:r>
      <w:r w:rsidR="0080648C">
        <w:rPr>
          <w:rFonts w:hint="eastAsia"/>
        </w:rPr>
        <w:t>。</w:t>
      </w:r>
    </w:p>
    <w:p w:rsidR="0080648C" w:rsidRDefault="000868E4" w:rsidP="000868E4">
      <w:pPr>
        <w:pStyle w:val="4"/>
        <w:ind w:left="360"/>
      </w:pPr>
      <w:proofErr w:type="gramStart"/>
      <w:r>
        <w:t>1.</w:t>
      </w:r>
      <w:r w:rsidR="0080648C">
        <w:rPr>
          <w:rFonts w:hint="eastAsia"/>
        </w:rPr>
        <w:t>CLR</w:t>
      </w:r>
      <w:proofErr w:type="gramEnd"/>
    </w:p>
    <w:p w:rsidR="0080648C" w:rsidRDefault="0080648C" w:rsidP="000868E4">
      <w:pPr>
        <w:ind w:firstLineChars="200" w:firstLine="420"/>
      </w:pPr>
      <w:r>
        <w:rPr>
          <w:rFonts w:hint="eastAsia"/>
        </w:rPr>
        <w:t>公共语言进行时是</w:t>
      </w:r>
      <w:r>
        <w:rPr>
          <w:rFonts w:hint="eastAsia"/>
        </w:rPr>
        <w:t>.NET Framework</w:t>
      </w:r>
      <w:r>
        <w:rPr>
          <w:rFonts w:hint="eastAsia"/>
        </w:rPr>
        <w:t>的核心基础。我们可以将</w:t>
      </w:r>
      <w:r>
        <w:rPr>
          <w:rFonts w:hint="eastAsia"/>
        </w:rPr>
        <w:t>CLR</w:t>
      </w:r>
      <w:r>
        <w:rPr>
          <w:rFonts w:hint="eastAsia"/>
        </w:rPr>
        <w:t>看成一个在执行时管理代码的代理，它提供了内存管理、线程管理和异常处理等服务，而且还负责对代码实施严格的类型安全检查，保证代码的正确性。我们将手</w:t>
      </w:r>
      <w:r>
        <w:rPr>
          <w:rFonts w:hint="eastAsia"/>
        </w:rPr>
        <w:t>CLR</w:t>
      </w:r>
      <w:r>
        <w:rPr>
          <w:rFonts w:hint="eastAsia"/>
        </w:rPr>
        <w:t>管理的代码成为托管代码，将不受</w:t>
      </w:r>
      <w:r>
        <w:rPr>
          <w:rFonts w:hint="eastAsia"/>
        </w:rPr>
        <w:t>CLR</w:t>
      </w:r>
      <w:r>
        <w:rPr>
          <w:rFonts w:hint="eastAsia"/>
        </w:rPr>
        <w:t>管理的代码成为非托管代码。</w:t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CTS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CTS</w:t>
      </w:r>
      <w:r>
        <w:rPr>
          <w:rFonts w:hint="eastAsia"/>
        </w:rPr>
        <w:t>用于解决不用语言之间数据类型不同的问题，如</w:t>
      </w:r>
      <w:r>
        <w:rPr>
          <w:rFonts w:hint="eastAsia"/>
        </w:rPr>
        <w:t>C#</w:t>
      </w:r>
      <w:r>
        <w:rPr>
          <w:rFonts w:hint="eastAsia"/>
        </w:rPr>
        <w:t>中整形是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VB.NET</w:t>
      </w:r>
      <w:r>
        <w:rPr>
          <w:rFonts w:hint="eastAsia"/>
        </w:rPr>
        <w:t>中的整形确实</w:t>
      </w:r>
      <w:r>
        <w:rPr>
          <w:rFonts w:hint="eastAsia"/>
        </w:rPr>
        <w:t>Integer</w:t>
      </w:r>
      <w:r>
        <w:rPr>
          <w:rFonts w:hint="eastAsia"/>
        </w:rPr>
        <w:t>，通过</w:t>
      </w:r>
      <w:r>
        <w:rPr>
          <w:rFonts w:hint="eastAsia"/>
        </w:rPr>
        <w:t>CTS</w:t>
      </w:r>
      <w:r>
        <w:rPr>
          <w:rFonts w:hint="eastAsia"/>
        </w:rPr>
        <w:t>可以吧这两个类型变成通用类型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。所有</w:t>
      </w:r>
      <w:r>
        <w:rPr>
          <w:rFonts w:hint="eastAsia"/>
        </w:rPr>
        <w:t>.NET</w:t>
      </w:r>
      <w:r>
        <w:rPr>
          <w:rFonts w:hint="eastAsia"/>
        </w:rPr>
        <w:t>语言都共享</w:t>
      </w:r>
      <w:r>
        <w:rPr>
          <w:rFonts w:hint="eastAsia"/>
        </w:rPr>
        <w:t>CTS</w:t>
      </w:r>
      <w:r>
        <w:rPr>
          <w:rFonts w:hint="eastAsia"/>
        </w:rPr>
        <w:t>这一类型系统，从而使他们之间能够实现无缝互操作。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CTS</w:t>
      </w:r>
      <w:r>
        <w:rPr>
          <w:rFonts w:hint="eastAsia"/>
        </w:rPr>
        <w:t>类型主要分为两大类：引用类型和值类型。</w:t>
      </w:r>
    </w:p>
    <w:p w:rsidR="0080648C" w:rsidRDefault="0080648C" w:rsidP="00D856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6353FB" wp14:editId="60ACFB04">
            <wp:extent cx="6180952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CLS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CLS</w:t>
      </w:r>
      <w:r>
        <w:rPr>
          <w:rFonts w:hint="eastAsia"/>
        </w:rPr>
        <w:t>是一种最底的语言标准，它制定了以</w:t>
      </w:r>
      <w:r>
        <w:rPr>
          <w:rFonts w:hint="eastAsia"/>
        </w:rPr>
        <w:t>.NET</w:t>
      </w:r>
      <w:r>
        <w:rPr>
          <w:rFonts w:hint="eastAsia"/>
        </w:rPr>
        <w:t>平台为目标的语言所必须支持的最小特征，以及某一语言与其他</w:t>
      </w:r>
      <w:r>
        <w:rPr>
          <w:rFonts w:hint="eastAsia"/>
        </w:rPr>
        <w:t>.NET</w:t>
      </w:r>
      <w:r>
        <w:rPr>
          <w:rFonts w:hint="eastAsia"/>
        </w:rPr>
        <w:t>语言之间实现互操作所需要的完备特征。凡是遵守这个标准的语言，在</w:t>
      </w:r>
      <w:r>
        <w:rPr>
          <w:rFonts w:hint="eastAsia"/>
        </w:rPr>
        <w:t>.NET</w:t>
      </w:r>
      <w:r>
        <w:rPr>
          <w:rFonts w:hint="eastAsia"/>
        </w:rPr>
        <w:t>框架下都可以实现互相调用；不符合公共语言规范的代码就不能被其他语言调用，</w:t>
      </w:r>
      <w:r w:rsidR="00D856F6">
        <w:rPr>
          <w:rFonts w:hint="eastAsia"/>
        </w:rPr>
        <w:t>继而不能与其他语言进行互操作。</w:t>
      </w:r>
    </w:p>
    <w:p w:rsidR="00D856F6" w:rsidRDefault="00D856F6" w:rsidP="00D856F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B6C73A" wp14:editId="3E2FB479">
            <wp:extent cx="2266950" cy="208625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490" cy="2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9D7147" w:rsidP="009D7147">
      <w:pPr>
        <w:pStyle w:val="4"/>
      </w:pPr>
      <w:r>
        <w:t xml:space="preserve">2. </w:t>
      </w:r>
      <w:r w:rsidR="00D856F6">
        <w:rPr>
          <w:rFonts w:hint="eastAsia"/>
        </w:rPr>
        <w:t>.NET Framework</w:t>
      </w:r>
    </w:p>
    <w:p w:rsidR="00D856F6" w:rsidRDefault="00D856F6" w:rsidP="000868E4">
      <w:pPr>
        <w:ind w:firstLineChars="200" w:firstLine="420"/>
      </w:pPr>
      <w:r>
        <w:rPr>
          <w:rFonts w:hint="eastAsia"/>
        </w:rPr>
        <w:t>.NET Framework</w:t>
      </w:r>
      <w:r>
        <w:rPr>
          <w:rFonts w:hint="eastAsia"/>
        </w:rPr>
        <w:t>类库就是一组</w:t>
      </w:r>
      <w:r>
        <w:rPr>
          <w:rFonts w:hint="eastAsia"/>
        </w:rPr>
        <w:t>DLL</w:t>
      </w:r>
      <w:r>
        <w:rPr>
          <w:rFonts w:hint="eastAsia"/>
        </w:rPr>
        <w:t>程序集的集合，其中包含了大量定义好的类型，这些类型都公开了一些功能。</w:t>
      </w:r>
    </w:p>
    <w:p w:rsidR="00D856F6" w:rsidRDefault="00D856F6" w:rsidP="000868E4">
      <w:pPr>
        <w:ind w:firstLineChars="200" w:firstLine="420"/>
      </w:pPr>
      <w:r>
        <w:t>由于</w:t>
      </w:r>
      <w:r>
        <w:rPr>
          <w:rFonts w:hint="eastAsia"/>
        </w:rPr>
        <w:t>FCL</w:t>
      </w:r>
      <w:r>
        <w:rPr>
          <w:rFonts w:hint="eastAsia"/>
        </w:rPr>
        <w:t>中包含了数量极多的类型，因此有必要将相关的一组类型放到一个单独的命名空间中加以区别，例如</w:t>
      </w:r>
      <w:r>
        <w:rPr>
          <w:rFonts w:hint="eastAsia"/>
        </w:rPr>
        <w:t>System</w:t>
      </w:r>
      <w:r>
        <w:t>.IO</w:t>
      </w:r>
      <w:r>
        <w:t>命名空间中就包含了用于执行</w:t>
      </w:r>
      <w:r>
        <w:rPr>
          <w:rFonts w:hint="eastAsia"/>
        </w:rPr>
        <w:t>I/O</w:t>
      </w:r>
      <w:r>
        <w:rPr>
          <w:rFonts w:hint="eastAsia"/>
        </w:rPr>
        <w:t>操作的类型。因此，在使用</w:t>
      </w:r>
      <w:r>
        <w:rPr>
          <w:rFonts w:hint="eastAsia"/>
        </w:rPr>
        <w:t>FCL</w:t>
      </w:r>
      <w:r>
        <w:rPr>
          <w:rFonts w:hint="eastAsia"/>
        </w:rPr>
        <w:t>中某个类时，还必须知道该类所在的命名空间。</w:t>
      </w:r>
    </w:p>
    <w:p w:rsidR="00D856F6" w:rsidRDefault="00FB77D2" w:rsidP="009D7147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数值类型</w:t>
      </w:r>
    </w:p>
    <w:p w:rsidR="00D856F6" w:rsidRDefault="00FB77D2" w:rsidP="006423C8">
      <w:pPr>
        <w:jc w:val="center"/>
      </w:pPr>
      <w:r>
        <w:rPr>
          <w:noProof/>
        </w:rPr>
        <w:drawing>
          <wp:inline distT="0" distB="0" distL="0" distR="0" wp14:anchorId="3858DC76" wp14:editId="75B4E28F">
            <wp:extent cx="6123809" cy="1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F6" w:rsidRDefault="009D7147" w:rsidP="009D7147">
      <w:pPr>
        <w:pStyle w:val="4"/>
      </w:pPr>
      <w:r>
        <w:rPr>
          <w:rFonts w:hint="eastAsia"/>
        </w:rPr>
        <w:lastRenderedPageBreak/>
        <w:t>1.</w:t>
      </w:r>
      <w:r w:rsidR="006423C8">
        <w:rPr>
          <w:rFonts w:hint="eastAsia"/>
        </w:rPr>
        <w:t>整型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C8E260" wp14:editId="21D394DB">
            <wp:extent cx="6645910" cy="3152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9D7147" w:rsidP="009D7147">
      <w:pPr>
        <w:pStyle w:val="4"/>
      </w:pPr>
      <w:r>
        <w:rPr>
          <w:rFonts w:hint="eastAsia"/>
        </w:rPr>
        <w:t>2.</w:t>
      </w:r>
      <w:r w:rsidR="006423C8">
        <w:rPr>
          <w:rFonts w:hint="eastAsia"/>
        </w:rPr>
        <w:t>浮点型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C33F3" wp14:editId="11324E15">
            <wp:extent cx="66459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9D7147" w:rsidP="009D7147">
      <w:pPr>
        <w:pStyle w:val="4"/>
      </w:pPr>
      <w:r>
        <w:rPr>
          <w:rFonts w:hint="eastAsia"/>
        </w:rPr>
        <w:t>3.</w:t>
      </w:r>
      <w:r w:rsidR="006423C8">
        <w:rPr>
          <w:rFonts w:hint="eastAsia"/>
        </w:rPr>
        <w:t>十进制</w:t>
      </w:r>
    </w:p>
    <w:p w:rsidR="00D856F6" w:rsidRDefault="006423C8" w:rsidP="009D7147">
      <w:pPr>
        <w:pStyle w:val="a3"/>
      </w:pPr>
      <w:r>
        <w:rPr>
          <w:noProof/>
        </w:rPr>
        <w:drawing>
          <wp:inline distT="0" distB="0" distL="0" distR="0" wp14:anchorId="54AF7BF0" wp14:editId="2FE87418">
            <wp:extent cx="6609524" cy="148571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EC" w:rsidRDefault="00BA25EC" w:rsidP="009D7147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类与结构体的区别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语法上的区别在于，定义类要使用关键字</w:t>
      </w:r>
      <w:r>
        <w:rPr>
          <w:rFonts w:hint="eastAsia"/>
        </w:rPr>
        <w:t>class</w:t>
      </w:r>
      <w:r>
        <w:rPr>
          <w:rFonts w:hint="eastAsia"/>
        </w:rPr>
        <w:t>，而定义结构体则使用关键字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。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t>结构体中不可对声明字段进行初始化</w:t>
      </w:r>
      <w:r>
        <w:rPr>
          <w:rFonts w:hint="eastAsia"/>
        </w:rPr>
        <w:t>，</w:t>
      </w:r>
      <w:r>
        <w:t>但类可以</w:t>
      </w:r>
      <w:r>
        <w:rPr>
          <w:rFonts w:hint="eastAsia"/>
        </w:rPr>
        <w:t>。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t>如果没有为类显示地定义构造函数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编译器会自动生成一个无参数的实例构造函数，我们称之为</w:t>
      </w:r>
      <w:r w:rsidR="00392CD2">
        <w:rPr>
          <w:rFonts w:hint="eastAsia"/>
        </w:rPr>
        <w:t>隐式构造函数；而一旦我们为类显示地定义了一个构造函数，</w:t>
      </w:r>
      <w:r w:rsidR="00392CD2">
        <w:rPr>
          <w:rFonts w:hint="eastAsia"/>
        </w:rPr>
        <w:t>C#</w:t>
      </w:r>
      <w:r w:rsidR="00392CD2">
        <w:rPr>
          <w:rFonts w:hint="eastAsia"/>
        </w:rPr>
        <w:t>编译器就不会再自动生成隐式构造函数了。与此不同的是，在结构体中，无论你是否显式地定义了构造函数，隐式构造函数都是一直存在的。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结构体重不能显式地定义无参数的构造函数，这也说明无参构造函数是一直存在的，所以不能在显式地为结构体添加一个无参的构造函数；而类中则可以显式地定义一个无参数的构造函数。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在结构体的构造函数中</w:t>
      </w:r>
      <w:r>
        <w:rPr>
          <w:rFonts w:hint="eastAsia"/>
        </w:rPr>
        <w:t>，</w:t>
      </w:r>
      <w:r>
        <w:t>必须要为结构体中的所有字段赋值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创建结构体对象可以不使用</w:t>
      </w:r>
      <w:r>
        <w:t>new</w:t>
      </w:r>
      <w:r>
        <w:t>关键字</w:t>
      </w:r>
      <w:r>
        <w:rPr>
          <w:rFonts w:hint="eastAsia"/>
        </w:rPr>
        <w:t>，</w:t>
      </w:r>
      <w:r>
        <w:t>但此时结构体对象中的字段是没有初始值的</w:t>
      </w:r>
      <w:r>
        <w:rPr>
          <w:rFonts w:hint="eastAsia"/>
        </w:rPr>
        <w:t>；</w:t>
      </w:r>
      <w:r>
        <w:t>而类必须使用</w:t>
      </w:r>
      <w:r>
        <w:t>new</w:t>
      </w:r>
      <w:r>
        <w:t>关键字来创建对象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结构体不能继承结构或者类</w:t>
      </w:r>
      <w:r>
        <w:rPr>
          <w:rFonts w:hint="eastAsia"/>
        </w:rPr>
        <w:t>，</w:t>
      </w:r>
      <w:r>
        <w:t>但可以实现接口</w:t>
      </w:r>
      <w:r>
        <w:rPr>
          <w:rFonts w:hint="eastAsia"/>
        </w:rPr>
        <w:t>；</w:t>
      </w:r>
      <w:r>
        <w:t>而类可以继承类但不能继承结构</w:t>
      </w:r>
      <w:r>
        <w:rPr>
          <w:rFonts w:hint="eastAsia"/>
        </w:rPr>
        <w:t>，它也可以实现接口。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类是引用类型</w:t>
      </w:r>
      <w:r>
        <w:rPr>
          <w:rFonts w:hint="eastAsia"/>
        </w:rPr>
        <w:t>，</w:t>
      </w:r>
      <w:r>
        <w:t>而结构体是值类型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结构体不能定义析构函数</w:t>
      </w:r>
      <w:r>
        <w:rPr>
          <w:rFonts w:hint="eastAsia"/>
        </w:rPr>
        <w:t>，</w:t>
      </w:r>
      <w:r>
        <w:t>而类可以有析构函数</w:t>
      </w:r>
      <w:r>
        <w:rPr>
          <w:rFonts w:hint="eastAsia"/>
        </w:rPr>
        <w:t>。</w:t>
      </w:r>
    </w:p>
    <w:p w:rsidR="00BA25EC" w:rsidRDefault="00392CD2" w:rsidP="000868E4">
      <w:pPr>
        <w:pStyle w:val="a3"/>
        <w:numPr>
          <w:ilvl w:val="0"/>
          <w:numId w:val="3"/>
        </w:numPr>
        <w:ind w:firstLineChars="0"/>
      </w:pPr>
      <w:r>
        <w:t>不能用</w:t>
      </w:r>
      <w:r>
        <w:t>abstract</w:t>
      </w:r>
      <w:r>
        <w:t>和</w:t>
      </w:r>
      <w:r>
        <w:t>sealed</w:t>
      </w:r>
      <w:r>
        <w:t>关键字修饰结构体</w:t>
      </w:r>
      <w:r>
        <w:rPr>
          <w:rFonts w:hint="eastAsia"/>
        </w:rPr>
        <w:t>，</w:t>
      </w:r>
      <w:r>
        <w:t>而类可以</w:t>
      </w:r>
      <w:r>
        <w:rPr>
          <w:rFonts w:hint="eastAsia"/>
        </w:rPr>
        <w:t>。</w:t>
      </w:r>
    </w:p>
    <w:p w:rsidR="00BA25EC" w:rsidRDefault="000653A0" w:rsidP="009D7147">
      <w:pPr>
        <w:pStyle w:val="3"/>
      </w:pPr>
      <w:r>
        <w:rPr>
          <w:rFonts w:hint="eastAsia"/>
        </w:rPr>
        <w:t>5.</w:t>
      </w:r>
      <w:r>
        <w:t xml:space="preserve">2.3 </w:t>
      </w:r>
      <w:r>
        <w:t>子类的初始化顺序</w:t>
      </w:r>
    </w:p>
    <w:p w:rsidR="000653A0" w:rsidRDefault="000653A0" w:rsidP="009D7147">
      <w:pPr>
        <w:ind w:firstLineChars="200" w:firstLine="420"/>
      </w:pPr>
      <w:r>
        <w:t>子类的初始化顺序</w:t>
      </w:r>
      <w:r>
        <w:rPr>
          <w:rFonts w:hint="eastAsia"/>
        </w:rPr>
        <w:t>：</w:t>
      </w:r>
    </w:p>
    <w:p w:rsidR="000653A0" w:rsidRDefault="000653A0" w:rsidP="000868E4">
      <w:pPr>
        <w:pStyle w:val="a3"/>
        <w:numPr>
          <w:ilvl w:val="0"/>
          <w:numId w:val="8"/>
        </w:numPr>
        <w:ind w:firstLineChars="0"/>
      </w:pPr>
      <w:r>
        <w:t>初始化类的实例字段</w:t>
      </w:r>
      <w:r>
        <w:rPr>
          <w:rFonts w:hint="eastAsia"/>
        </w:rPr>
        <w:t>；</w:t>
      </w:r>
    </w:p>
    <w:p w:rsidR="000653A0" w:rsidRDefault="000653A0" w:rsidP="000868E4">
      <w:pPr>
        <w:pStyle w:val="a3"/>
        <w:numPr>
          <w:ilvl w:val="0"/>
          <w:numId w:val="8"/>
        </w:numPr>
        <w:ind w:firstLineChars="0"/>
      </w:pPr>
      <w:r>
        <w:t>调用基类的构造函数</w:t>
      </w:r>
      <w:r>
        <w:rPr>
          <w:rFonts w:hint="eastAsia"/>
        </w:rPr>
        <w:t>，</w:t>
      </w:r>
      <w:r>
        <w:t>如果没有指明基类</w:t>
      </w:r>
      <w:r>
        <w:rPr>
          <w:rFonts w:hint="eastAsia"/>
        </w:rPr>
        <w:t>，</w:t>
      </w:r>
      <w:r>
        <w:t>则调用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>的构造函数；</w:t>
      </w:r>
    </w:p>
    <w:p w:rsidR="00BA25EC" w:rsidRDefault="000653A0" w:rsidP="000868E4">
      <w:pPr>
        <w:pStyle w:val="a3"/>
        <w:numPr>
          <w:ilvl w:val="0"/>
          <w:numId w:val="8"/>
        </w:numPr>
        <w:ind w:firstLineChars="0"/>
      </w:pPr>
      <w:r>
        <w:t>调用子类的构造函数</w:t>
      </w:r>
      <w:r>
        <w:rPr>
          <w:rFonts w:hint="eastAsia"/>
        </w:rPr>
        <w:t>。</w:t>
      </w:r>
    </w:p>
    <w:p w:rsidR="00986472" w:rsidRDefault="00986472" w:rsidP="009D7147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多态</w:t>
      </w:r>
    </w:p>
    <w:p w:rsidR="00BA25EC" w:rsidRDefault="00986472" w:rsidP="009D7147">
      <w:pPr>
        <w:ind w:firstLineChars="200" w:firstLine="420"/>
      </w:pPr>
      <w:r>
        <w:t>由于可以继承基类的所有成员</w:t>
      </w:r>
      <w:r>
        <w:rPr>
          <w:rFonts w:hint="eastAsia"/>
        </w:rPr>
        <w:t>，</w:t>
      </w:r>
      <w:r>
        <w:t>子类就都有了相同的行为</w:t>
      </w:r>
      <w:r>
        <w:rPr>
          <w:rFonts w:hint="eastAsia"/>
        </w:rPr>
        <w:t>，</w:t>
      </w:r>
      <w:r>
        <w:t>但是有时子类的某些行为需要相互区别</w:t>
      </w:r>
      <w:r>
        <w:rPr>
          <w:rFonts w:hint="eastAsia"/>
        </w:rPr>
        <w:t>，子类需要覆写父类的方法来实现子类特有的行为，这样的技术在面向对象的编程中就是多态。</w:t>
      </w:r>
    </w:p>
    <w:p w:rsidR="00986472" w:rsidRDefault="00E11E56" w:rsidP="009D7147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使用</w:t>
      </w:r>
      <w:r>
        <w:rPr>
          <w:rFonts w:hint="eastAsia"/>
        </w:rPr>
        <w:t>virtual</w:t>
      </w:r>
      <w:r>
        <w:rPr>
          <w:rFonts w:hint="eastAsia"/>
        </w:rPr>
        <w:t>和</w:t>
      </w:r>
      <w:r>
        <w:rPr>
          <w:rFonts w:hint="eastAsia"/>
        </w:rPr>
        <w:t>override</w:t>
      </w:r>
      <w:r>
        <w:rPr>
          <w:rFonts w:hint="eastAsia"/>
        </w:rPr>
        <w:t>关键字实现方法重写</w:t>
      </w:r>
    </w:p>
    <w:p w:rsidR="00E11E56" w:rsidRDefault="00E11E56" w:rsidP="009D7147">
      <w:pPr>
        <w:pStyle w:val="3"/>
      </w:pPr>
      <w:r>
        <w:rPr>
          <w:rFonts w:hint="eastAsia"/>
        </w:rPr>
        <w:t xml:space="preserve">5.3.2 </w:t>
      </w:r>
      <w:r w:rsidR="009D7147">
        <w:rPr>
          <w:rFonts w:hint="eastAsia"/>
        </w:rPr>
        <w:t>阻止派生类重写虚成员</w:t>
      </w:r>
    </w:p>
    <w:p w:rsidR="009D7147" w:rsidRDefault="009D7147" w:rsidP="009D7147">
      <w:pPr>
        <w:ind w:firstLineChars="200" w:firstLine="420"/>
      </w:pPr>
      <w:r>
        <w:t>用</w:t>
      </w:r>
      <w:r>
        <w:t>sealed</w:t>
      </w:r>
      <w:r>
        <w:t>关键字可以防止一个类被其他类继承</w:t>
      </w:r>
      <w:r>
        <w:rPr>
          <w:rFonts w:hint="eastAsia"/>
        </w:rPr>
        <w:t>。</w:t>
      </w:r>
      <w:r>
        <w:t>同样</w:t>
      </w:r>
      <w:r>
        <w:rPr>
          <w:rFonts w:hint="eastAsia"/>
        </w:rPr>
        <w:t>，</w:t>
      </w:r>
      <w:r>
        <w:t>也可以用</w:t>
      </w:r>
      <w:r>
        <w:t>sealed</w:t>
      </w:r>
      <w:r>
        <w:t>关键字来阻止派生类重写虚成员</w:t>
      </w:r>
      <w:r>
        <w:rPr>
          <w:rFonts w:hint="eastAsia"/>
        </w:rPr>
        <w:t>。</w:t>
      </w:r>
    </w:p>
    <w:p w:rsidR="009D7147" w:rsidRDefault="009D7147" w:rsidP="009D7147">
      <w:pPr>
        <w:pStyle w:val="3"/>
      </w:pPr>
      <w:r>
        <w:rPr>
          <w:rFonts w:hint="eastAsia"/>
        </w:rPr>
        <w:t xml:space="preserve">5.3.3 </w:t>
      </w:r>
      <w:r>
        <w:rPr>
          <w:rFonts w:hint="eastAsia"/>
        </w:rPr>
        <w:t>使用新成员隐藏基类成员</w:t>
      </w:r>
    </w:p>
    <w:p w:rsidR="009D7147" w:rsidRDefault="009D7147" w:rsidP="009D7147">
      <w:pPr>
        <w:ind w:firstLineChars="200" w:firstLine="420"/>
      </w:pPr>
      <w:r>
        <w:t>如果在派生类中定义了与基类成员同名的成员</w:t>
      </w:r>
      <w:r>
        <w:rPr>
          <w:rFonts w:hint="eastAsia"/>
        </w:rPr>
        <w:t>，</w:t>
      </w:r>
      <w:r>
        <w:t>可以使用</w:t>
      </w:r>
      <w:r>
        <w:t>new</w:t>
      </w:r>
      <w:r>
        <w:t>关键字把基类成员隐藏起来</w:t>
      </w:r>
      <w:r>
        <w:rPr>
          <w:rFonts w:hint="eastAsia"/>
        </w:rPr>
        <w:t>。</w:t>
      </w:r>
    </w:p>
    <w:p w:rsidR="009D7147" w:rsidRDefault="009D7147" w:rsidP="009D7147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所有类的父类：</w:t>
      </w:r>
      <w:proofErr w:type="spellStart"/>
      <w:r>
        <w:rPr>
          <w:rFonts w:hint="eastAsia"/>
        </w:rPr>
        <w:t>System</w:t>
      </w:r>
      <w:r>
        <w:t>.Object</w:t>
      </w:r>
      <w:proofErr w:type="spellEnd"/>
    </w:p>
    <w:p w:rsidR="009D7147" w:rsidRDefault="009D7147" w:rsidP="000868E4">
      <w:pPr>
        <w:ind w:firstLineChars="200" w:firstLine="420"/>
      </w:pPr>
      <w:r>
        <w:t>所有类都派生自</w:t>
      </w:r>
      <w:proofErr w:type="spellStart"/>
      <w:r>
        <w:rPr>
          <w:rFonts w:hint="eastAsia"/>
        </w:rPr>
        <w:t>System</w:t>
      </w:r>
      <w:r>
        <w:t>.Object</w:t>
      </w:r>
      <w:proofErr w:type="spellEnd"/>
      <w:r>
        <w:t>类</w:t>
      </w:r>
      <w:r>
        <w:rPr>
          <w:rFonts w:hint="eastAsia"/>
        </w:rPr>
        <w:t>。</w:t>
      </w:r>
    </w:p>
    <w:p w:rsidR="009D7147" w:rsidRDefault="00806F21" w:rsidP="00806F21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什么是</w:t>
      </w:r>
      <w:r>
        <w:t>接口</w:t>
      </w:r>
    </w:p>
    <w:p w:rsidR="00806F21" w:rsidRDefault="00806F21" w:rsidP="000868E4">
      <w:pPr>
        <w:ind w:firstLineChars="200" w:firstLine="420"/>
      </w:pPr>
      <w:r>
        <w:rPr>
          <w:rFonts w:hint="eastAsia"/>
        </w:rPr>
        <w:t>接口</w:t>
      </w:r>
      <w:r>
        <w:t>可以理解为对一组方法声明进行的统一命名，但这些方法没有提供任何实现。</w:t>
      </w:r>
    </w:p>
    <w:p w:rsidR="009D7147" w:rsidRDefault="00806F21" w:rsidP="000868E4">
      <w:pPr>
        <w:ind w:firstLineChars="200" w:firstLine="420"/>
      </w:pPr>
      <w:r>
        <w:rPr>
          <w:rFonts w:hint="eastAsia"/>
        </w:rPr>
        <w:t>也就是</w:t>
      </w:r>
      <w:r>
        <w:t>说，把一组方法声明在一个接口中，然后继承与该接口</w:t>
      </w:r>
      <w:proofErr w:type="gramStart"/>
      <w:r>
        <w:t>的类都需要</w:t>
      </w:r>
      <w:proofErr w:type="gramEnd"/>
      <w:r>
        <w:t>实现这些方法。</w:t>
      </w:r>
    </w:p>
    <w:p w:rsidR="00806F21" w:rsidRDefault="00806F21" w:rsidP="000868E4">
      <w:pPr>
        <w:ind w:firstLineChars="200" w:firstLine="420"/>
      </w:pPr>
      <w:r>
        <w:rPr>
          <w:rFonts w:hint="eastAsia"/>
        </w:rPr>
        <w:t>通过</w:t>
      </w:r>
      <w:r>
        <w:t>接口，你可以对方法进行统一管理，避免</w:t>
      </w:r>
      <w:r>
        <w:rPr>
          <w:rFonts w:hint="eastAsia"/>
        </w:rPr>
        <w:t>在</w:t>
      </w:r>
      <w:r>
        <w:t>每种</w:t>
      </w:r>
      <w:r>
        <w:rPr>
          <w:rFonts w:hint="eastAsia"/>
        </w:rPr>
        <w:t>类型</w:t>
      </w:r>
      <w:r>
        <w:t>中重复定义这些方法。</w:t>
      </w:r>
    </w:p>
    <w:p w:rsidR="00806F21" w:rsidRPr="00806F21" w:rsidRDefault="00806F21" w:rsidP="000868E4">
      <w:pPr>
        <w:ind w:firstLineChars="200" w:firstLine="420"/>
      </w:pPr>
      <w:r>
        <w:rPr>
          <w:rFonts w:hint="eastAsia"/>
        </w:rPr>
        <w:t>6.2.1</w:t>
      </w:r>
      <w:r>
        <w:rPr>
          <w:rFonts w:hint="eastAsia"/>
        </w:rPr>
        <w:t>接口</w:t>
      </w:r>
      <w:r>
        <w:t>的定义</w:t>
      </w:r>
    </w:p>
    <w:p w:rsidR="009D7147" w:rsidRDefault="00806F21" w:rsidP="000868E4">
      <w:pPr>
        <w:ind w:firstLineChars="200" w:firstLine="420"/>
      </w:pPr>
      <w:r>
        <w:rPr>
          <w:rFonts w:hint="eastAsia"/>
        </w:rPr>
        <w:t>在</w:t>
      </w:r>
      <w:r>
        <w:t>接口中定义方法不能添加任何访问修饰符，因为接口中的方法默认为</w:t>
      </w:r>
      <w:r>
        <w:t>public</w:t>
      </w:r>
      <w:r>
        <w:t>，如果显示地</w:t>
      </w:r>
      <w:r>
        <w:rPr>
          <w:rFonts w:hint="eastAsia"/>
        </w:rPr>
        <w:t>指定了</w:t>
      </w:r>
      <w:r>
        <w:t>修饰符，则会出现编译时错误。</w:t>
      </w:r>
    </w:p>
    <w:p w:rsidR="00806F21" w:rsidRDefault="00806F21" w:rsidP="000868E4">
      <w:pPr>
        <w:ind w:firstLineChars="200" w:firstLine="420"/>
      </w:pPr>
      <w:r>
        <w:rPr>
          <w:rFonts w:hint="eastAsia"/>
        </w:rPr>
        <w:lastRenderedPageBreak/>
        <w:t>在</w:t>
      </w:r>
      <w:r>
        <w:t>接口中出了可以定义方法外，</w:t>
      </w:r>
      <w:r>
        <w:rPr>
          <w:rFonts w:hint="eastAsia"/>
        </w:rPr>
        <w:t>还可以</w:t>
      </w:r>
      <w:r>
        <w:t>包含属性</w:t>
      </w:r>
      <w:r>
        <w:rPr>
          <w:rFonts w:hint="eastAsia"/>
        </w:rPr>
        <w:t>、</w:t>
      </w:r>
      <w:r>
        <w:t>事件</w:t>
      </w:r>
      <w:r>
        <w:rPr>
          <w:rFonts w:hint="eastAsia"/>
        </w:rPr>
        <w:t>、索引</w:t>
      </w:r>
      <w:r>
        <w:t>器</w:t>
      </w:r>
      <w:r w:rsidR="00337CB9">
        <w:rPr>
          <w:rFonts w:hint="eastAsia"/>
        </w:rPr>
        <w:t>、</w:t>
      </w:r>
      <w:r w:rsidR="00337CB9">
        <w:t>或者这四类成员（</w:t>
      </w:r>
      <w:r w:rsidR="00337CB9">
        <w:rPr>
          <w:rFonts w:hint="eastAsia"/>
        </w:rPr>
        <w:t>包括方法</w:t>
      </w:r>
      <w:r w:rsidR="00337CB9">
        <w:t>）</w:t>
      </w:r>
      <w:r w:rsidR="00337CB9">
        <w:rPr>
          <w:rFonts w:hint="eastAsia"/>
        </w:rPr>
        <w:t>类型</w:t>
      </w:r>
      <w:r w:rsidR="00337CB9">
        <w:t>的任意组合</w:t>
      </w:r>
      <w:r w:rsidR="00337CB9">
        <w:rPr>
          <w:rFonts w:hint="eastAsia"/>
        </w:rPr>
        <w:t>；</w:t>
      </w:r>
      <w:r w:rsidR="00337CB9">
        <w:t>但接口类型不能包含字段、运算符重载、实力构造函数和</w:t>
      </w:r>
      <w:proofErr w:type="gramStart"/>
      <w:r w:rsidR="00337CB9">
        <w:t>析构</w:t>
      </w:r>
      <w:proofErr w:type="gramEnd"/>
      <w:r w:rsidR="00337CB9">
        <w:t>函数。</w:t>
      </w:r>
    </w:p>
    <w:p w:rsidR="009D7147" w:rsidRDefault="00337CB9" w:rsidP="00C71EB7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显示接口</w:t>
      </w:r>
      <w:r>
        <w:t>实现方式</w:t>
      </w:r>
    </w:p>
    <w:p w:rsidR="00337CB9" w:rsidRDefault="00337CB9" w:rsidP="00BC58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采用</w:t>
      </w:r>
      <w:r>
        <w:t>隐式接口实现时，类和接口都可以访问接口中的</w:t>
      </w:r>
      <w:r>
        <w:rPr>
          <w:rFonts w:hint="eastAsia"/>
        </w:rPr>
        <w:t>方法</w:t>
      </w:r>
      <w:r>
        <w:t>；</w:t>
      </w:r>
      <w:r>
        <w:rPr>
          <w:rFonts w:hint="eastAsia"/>
        </w:rPr>
        <w:t>而</w:t>
      </w:r>
      <w:r>
        <w:t>采用</w:t>
      </w:r>
      <w:r>
        <w:rPr>
          <w:rFonts w:hint="eastAsia"/>
        </w:rPr>
        <w:t>显式接口实现</w:t>
      </w:r>
      <w:r>
        <w:t>方式，接口方法只能通过接口来完成访问，因为此时接口方法默认为私有。</w:t>
      </w:r>
    </w:p>
    <w:p w:rsidR="00BC5884" w:rsidRDefault="00BC5884" w:rsidP="00BC58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gramStart"/>
      <w:r>
        <w:t>类实现</w:t>
      </w:r>
      <w:proofErr w:type="gramEnd"/>
      <w:r>
        <w:t>单个接口时，通常使用隐式接口来实现方式，这样累的对象可以直接去访问接口方法</w:t>
      </w:r>
      <w:r>
        <w:rPr>
          <w:rFonts w:hint="eastAsia"/>
        </w:rPr>
        <w:t>。</w:t>
      </w:r>
    </w:p>
    <w:p w:rsidR="00BC5884" w:rsidRPr="00BC5884" w:rsidRDefault="00BC5884" w:rsidP="00BC5884">
      <w:pPr>
        <w:pStyle w:val="a3"/>
        <w:numPr>
          <w:ilvl w:val="0"/>
          <w:numId w:val="11"/>
        </w:numPr>
        <w:ind w:firstLineChars="0"/>
      </w:pPr>
      <w:r>
        <w:t>当</w:t>
      </w:r>
      <w:proofErr w:type="gramStart"/>
      <w:r>
        <w:rPr>
          <w:rFonts w:hint="eastAsia"/>
        </w:rPr>
        <w:t>类</w:t>
      </w:r>
      <w:r>
        <w:t>实现</w:t>
      </w:r>
      <w:proofErr w:type="gramEnd"/>
      <w:r>
        <w:t>了多个接口，并且</w:t>
      </w:r>
      <w:r>
        <w:rPr>
          <w:rFonts w:hint="eastAsia"/>
        </w:rPr>
        <w:t>接口</w:t>
      </w:r>
      <w:r>
        <w:t>中包含相同的方法名称</w:t>
      </w:r>
      <w:r>
        <w:rPr>
          <w:rFonts w:hint="eastAsia"/>
        </w:rPr>
        <w:t>、</w:t>
      </w:r>
      <w:r>
        <w:t>参数和返回类型时，则应使用显式接口实现方式。即使</w:t>
      </w:r>
      <w:r>
        <w:rPr>
          <w:rFonts w:hint="eastAsia"/>
        </w:rPr>
        <w:t>没有</w:t>
      </w:r>
      <w:r>
        <w:t>相同的方法签名，在实现多个接口时，</w:t>
      </w:r>
      <w:r>
        <w:rPr>
          <w:rFonts w:hint="eastAsia"/>
        </w:rPr>
        <w:t>仍推荐</w:t>
      </w:r>
      <w:r>
        <w:t>使用显式的方式，因为这样可以标识出哪个方法属于哪个接口。</w:t>
      </w:r>
    </w:p>
    <w:p w:rsidR="009D7147" w:rsidRDefault="00BC5884" w:rsidP="00C71EB7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接口</w:t>
      </w:r>
      <w:r>
        <w:t>与抽象类</w:t>
      </w:r>
    </w:p>
    <w:p w:rsidR="00BC5884" w:rsidRDefault="00BC5884" w:rsidP="00BC5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抽象类</w:t>
      </w:r>
      <w:r>
        <w:t>使用</w:t>
      </w:r>
      <w:r>
        <w:t>abstract</w:t>
      </w:r>
      <w:r>
        <w:t>关键字进行定义，而接口使用</w:t>
      </w:r>
      <w:r>
        <w:t>interface</w:t>
      </w:r>
      <w:r>
        <w:t>进行定义；他们都不能进行实例化。</w:t>
      </w:r>
    </w:p>
    <w:p w:rsidR="00BC5884" w:rsidRDefault="00BC5884" w:rsidP="00BC5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抽象类</w:t>
      </w:r>
      <w:r>
        <w:t>中包含虚方法、费抽象方法和静态成员；但接口中不能包含</w:t>
      </w:r>
      <w:proofErr w:type="gramStart"/>
      <w:r>
        <w:t>虚方法</w:t>
      </w:r>
      <w:proofErr w:type="gramEnd"/>
      <w:r>
        <w:t>和任何静态成员，并且接口总只能定义方法，不能有具体实现，方法的具体实现</w:t>
      </w:r>
      <w:proofErr w:type="gramStart"/>
      <w:r>
        <w:t>由实现类</w:t>
      </w:r>
      <w:proofErr w:type="gramEnd"/>
      <w:r>
        <w:t>完成。</w:t>
      </w:r>
    </w:p>
    <w:p w:rsidR="00BC5884" w:rsidRDefault="00BC5884" w:rsidP="00BC5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抽象类</w:t>
      </w:r>
      <w:r>
        <w:t>不能实现多继承，接口则支持多继承。注意</w:t>
      </w:r>
      <w:r>
        <w:rPr>
          <w:rFonts w:hint="eastAsia"/>
        </w:rPr>
        <w:t>，</w:t>
      </w:r>
      <w:r>
        <w:t>从严格意义上说，类</w:t>
      </w:r>
      <w:proofErr w:type="gramStart"/>
      <w:r>
        <w:t>接口接口</w:t>
      </w:r>
      <w:proofErr w:type="gramEnd"/>
      <w:r>
        <w:t>应该成为</w:t>
      </w:r>
      <w:proofErr w:type="gramStart"/>
      <w:r>
        <w:t>类实现</w:t>
      </w:r>
      <w:proofErr w:type="gramEnd"/>
      <w:r>
        <w:t>接口。</w:t>
      </w:r>
    </w:p>
    <w:p w:rsidR="00986472" w:rsidRDefault="00BC5884" w:rsidP="003405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抽象类是</w:t>
      </w:r>
      <w:r>
        <w:t>对一类对象的抽象，继承</w:t>
      </w:r>
      <w:r>
        <w:rPr>
          <w:rFonts w:hint="eastAsia"/>
        </w:rPr>
        <w:t>于</w:t>
      </w:r>
      <w:r>
        <w:t>抽象类的类于抽象类为属于的关系</w:t>
      </w:r>
      <w:r>
        <w:rPr>
          <w:rFonts w:hint="eastAsia"/>
        </w:rPr>
        <w:t>；</w:t>
      </w:r>
      <w:r>
        <w:t>而</w:t>
      </w:r>
      <w:proofErr w:type="gramStart"/>
      <w:r>
        <w:t>类实现</w:t>
      </w:r>
      <w:proofErr w:type="gramEnd"/>
      <w:r>
        <w:t>接口只是代表类具有接口声明的方法，是一种</w:t>
      </w:r>
      <w:r>
        <w:t>can-do</w:t>
      </w:r>
      <w:r>
        <w:t>的关系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一般</w:t>
      </w:r>
      <w:r>
        <w:t>接口后都带有</w:t>
      </w:r>
      <w:r>
        <w:t>able</w:t>
      </w:r>
      <w:r>
        <w:rPr>
          <w:rFonts w:hint="eastAsia"/>
        </w:rPr>
        <w:t>字段</w:t>
      </w:r>
      <w:r>
        <w:t>，标识</w:t>
      </w:r>
      <w:r>
        <w:t>“</w:t>
      </w:r>
      <w:r>
        <w:rPr>
          <w:rFonts w:hint="eastAsia"/>
        </w:rPr>
        <w:t>我能做</w:t>
      </w:r>
      <w:r>
        <w:t>”</w:t>
      </w:r>
      <w:r>
        <w:rPr>
          <w:rFonts w:hint="eastAsia"/>
        </w:rPr>
        <w:t>的</w:t>
      </w:r>
      <w:r>
        <w:t>意思，例如微软</w:t>
      </w:r>
      <w:r>
        <w:rPr>
          <w:rFonts w:hint="eastAsia"/>
        </w:rPr>
        <w:t>库</w:t>
      </w:r>
      <w:r>
        <w:t>中的</w:t>
      </w:r>
      <w:proofErr w:type="spellStart"/>
      <w:r>
        <w:t>IComparable</w:t>
      </w:r>
      <w:proofErr w:type="spellEnd"/>
      <w:r>
        <w:t>接口和</w:t>
      </w:r>
      <w:proofErr w:type="spellStart"/>
      <w:r>
        <w:t>ICloneable</w:t>
      </w:r>
      <w:proofErr w:type="spellEnd"/>
      <w:r>
        <w:t>接口等。</w:t>
      </w:r>
    </w:p>
    <w:p w:rsidR="00BC5884" w:rsidRDefault="0034057D" w:rsidP="0034057D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教你</w:t>
      </w:r>
      <w:r>
        <w:t>看懂</w:t>
      </w:r>
      <w:r>
        <w:rPr>
          <w:rFonts w:hint="eastAsia"/>
        </w:rPr>
        <w:t>IL</w:t>
      </w:r>
      <w:r>
        <w:rPr>
          <w:rFonts w:hint="eastAsia"/>
        </w:rPr>
        <w:t>代码</w:t>
      </w:r>
    </w:p>
    <w:p w:rsidR="0034057D" w:rsidRPr="0034057D" w:rsidRDefault="0034057D" w:rsidP="0034057D">
      <w:pPr>
        <w:pStyle w:val="3"/>
      </w:pPr>
      <w:r>
        <w:rPr>
          <w:rFonts w:hint="eastAsia"/>
        </w:rPr>
        <w:t>7.3.1</w:t>
      </w:r>
      <w:r>
        <w:t xml:space="preserve"> </w:t>
      </w:r>
      <w:r>
        <w:rPr>
          <w:rFonts w:hint="eastAsia"/>
        </w:rPr>
        <w:t>IL</w:t>
      </w:r>
      <w:r>
        <w:rPr>
          <w:rFonts w:hint="eastAsia"/>
        </w:rPr>
        <w:t>基本</w:t>
      </w:r>
      <w:r>
        <w:t>类型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1576"/>
      </w:tblGrid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IL</w:t>
            </w:r>
            <w:r>
              <w:rPr>
                <w:rFonts w:hint="eastAsia"/>
              </w:rPr>
              <w:t>基本</w:t>
            </w:r>
            <w:r>
              <w:t>类型</w:t>
            </w:r>
          </w:p>
        </w:tc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C</w:t>
            </w:r>
            <w:r>
              <w:t>#</w:t>
            </w:r>
            <w:r>
              <w:t>基本类型</w:t>
            </w:r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B</w:t>
            </w:r>
            <w:r>
              <w:t>ool</w:t>
            </w:r>
            <w:proofErr w:type="spellEnd"/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</w:t>
            </w:r>
            <w:r>
              <w:t>ystem.Boolean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Char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System.Char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I</w:t>
            </w:r>
            <w:r>
              <w:rPr>
                <w:rFonts w:hint="eastAsia"/>
              </w:rPr>
              <w:t>nt8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System.SByte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I</w:t>
            </w:r>
            <w:r>
              <w:rPr>
                <w:rFonts w:hint="eastAsia"/>
              </w:rPr>
              <w:t>nt1</w:t>
            </w:r>
            <w:r>
              <w:t>6</w:t>
            </w:r>
          </w:p>
        </w:tc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System.</w:t>
            </w:r>
            <w:r>
              <w:t>Int16</w:t>
            </w:r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System.</w:t>
            </w:r>
            <w:r>
              <w:t>int32</w:t>
            </w:r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System.</w:t>
            </w:r>
            <w:r>
              <w:t>int64</w:t>
            </w:r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F</w:t>
            </w:r>
            <w:r>
              <w:rPr>
                <w:rFonts w:hint="eastAsia"/>
              </w:rPr>
              <w:t>loat3</w:t>
            </w:r>
            <w:r>
              <w:t>2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</w:t>
            </w:r>
            <w:r>
              <w:t>Single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t>F</w:t>
            </w:r>
            <w:r>
              <w:rPr>
                <w:rFonts w:hint="eastAsia"/>
              </w:rPr>
              <w:t>loat6</w:t>
            </w:r>
            <w:r>
              <w:t>4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</w:t>
            </w:r>
            <w:r>
              <w:t>Double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</w:t>
            </w:r>
            <w:r>
              <w:t>Object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</w:t>
            </w:r>
            <w:r>
              <w:t>String</w:t>
            </w:r>
            <w:proofErr w:type="spellEnd"/>
          </w:p>
        </w:tc>
      </w:tr>
      <w:tr w:rsidR="0034057D" w:rsidTr="0034057D">
        <w:trPr>
          <w:jc w:val="center"/>
        </w:trPr>
        <w:tc>
          <w:tcPr>
            <w:tcW w:w="0" w:type="auto"/>
          </w:tcPr>
          <w:p w:rsidR="0034057D" w:rsidRDefault="0034057D" w:rsidP="000868E4">
            <w:r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:rsidR="0034057D" w:rsidRDefault="0034057D" w:rsidP="000868E4">
            <w:proofErr w:type="spellStart"/>
            <w:r>
              <w:rPr>
                <w:rFonts w:hint="eastAsia"/>
              </w:rPr>
              <w:t>System.</w:t>
            </w:r>
            <w:r>
              <w:t>Array</w:t>
            </w:r>
            <w:proofErr w:type="spellEnd"/>
          </w:p>
        </w:tc>
      </w:tr>
    </w:tbl>
    <w:p w:rsidR="0034057D" w:rsidRDefault="00214253" w:rsidP="00DA28FE">
      <w:pPr>
        <w:pStyle w:val="3"/>
      </w:pPr>
      <w:r>
        <w:rPr>
          <w:rFonts w:hint="eastAsia"/>
        </w:rPr>
        <w:t xml:space="preserve">7.3.2 </w:t>
      </w:r>
      <w:r>
        <w:rPr>
          <w:rFonts w:hint="eastAsia"/>
        </w:rPr>
        <w:t>变量的</w:t>
      </w:r>
      <w:r>
        <w:t>声明</w:t>
      </w:r>
    </w:p>
    <w:p w:rsidR="00214253" w:rsidRPr="0034057D" w:rsidRDefault="00214253" w:rsidP="000868E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#</w:t>
      </w:r>
      <w:r>
        <w:t>语言中，变量的声明格式为</w:t>
      </w:r>
      <w:r>
        <w:rPr>
          <w:rFonts w:hint="eastAsia"/>
        </w:rPr>
        <w:t>“数据</w:t>
      </w:r>
      <w:r>
        <w:t>类型</w:t>
      </w:r>
      <w:r>
        <w:t>+</w:t>
      </w:r>
      <w:r>
        <w:t>变量名称</w:t>
      </w:r>
      <w:r>
        <w:rPr>
          <w:rFonts w:hint="eastAsia"/>
        </w:rPr>
        <w:t>”。</w:t>
      </w:r>
      <w:r>
        <w:t>而</w:t>
      </w:r>
      <w:r>
        <w:rPr>
          <w:rFonts w:hint="eastAsia"/>
        </w:rPr>
        <w:t>对于</w:t>
      </w:r>
      <w:r>
        <w:rPr>
          <w:rFonts w:hint="eastAsia"/>
        </w:rPr>
        <w:t>IL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.</w:t>
      </w:r>
      <w:r>
        <w:t>locals</w:t>
      </w:r>
      <w:r>
        <w:t>指令代表变量的声明，声明语句放在</w:t>
      </w:r>
      <w:r>
        <w:rPr>
          <w:rFonts w:hint="eastAsia"/>
        </w:rPr>
        <w:t>IL_</w:t>
      </w:r>
      <w:r>
        <w:rPr>
          <w:rFonts w:hint="eastAsia"/>
        </w:rPr>
        <w:t>标记</w:t>
      </w:r>
      <w:r>
        <w:t>前面。例如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 xml:space="preserve">locals </w:t>
      </w:r>
      <w:proofErr w:type="spellStart"/>
      <w:r>
        <w:t>init</w:t>
      </w:r>
      <w:proofErr w:type="spellEnd"/>
      <w:r>
        <w:t xml:space="preserve">([0] string </w:t>
      </w:r>
      <w:proofErr w:type="spellStart"/>
      <w:r>
        <w:t>helloString</w:t>
      </w:r>
      <w:proofErr w:type="spellEnd"/>
      <w:r>
        <w:t>)</w:t>
      </w:r>
      <w:r>
        <w:rPr>
          <w:rFonts w:hint="eastAsia"/>
        </w:rPr>
        <w:t>就</w:t>
      </w:r>
      <w:r>
        <w:t>声明了一个名为</w:t>
      </w:r>
      <w:proofErr w:type="spellStart"/>
      <w:r>
        <w:t>helloString</w:t>
      </w:r>
      <w:proofErr w:type="spellEnd"/>
      <w:r>
        <w:t>的变量，其类型为</w:t>
      </w:r>
      <w:r>
        <w:t>string</w:t>
      </w:r>
      <w:r>
        <w:t>。</w:t>
      </w:r>
    </w:p>
    <w:p w:rsidR="00BC5884" w:rsidRDefault="00214253" w:rsidP="00DA28FE">
      <w:pPr>
        <w:pStyle w:val="3"/>
      </w:pPr>
      <w:r>
        <w:rPr>
          <w:rFonts w:hint="eastAsia"/>
        </w:rPr>
        <w:lastRenderedPageBreak/>
        <w:t xml:space="preserve">7.3.3 </w:t>
      </w:r>
      <w:r>
        <w:rPr>
          <w:rFonts w:hint="eastAsia"/>
        </w:rPr>
        <w:t>基本</w:t>
      </w:r>
      <w:r>
        <w:t>运算</w:t>
      </w:r>
    </w:p>
    <w:p w:rsidR="00214253" w:rsidRDefault="00214253" w:rsidP="00214253">
      <w:pPr>
        <w:ind w:firstLineChars="200" w:firstLine="420"/>
      </w:pPr>
      <w:r>
        <w:rPr>
          <w:rFonts w:hint="eastAsia"/>
        </w:rPr>
        <w:t>和</w:t>
      </w:r>
      <w:r>
        <w:rPr>
          <w:rFonts w:hint="eastAsia"/>
        </w:rPr>
        <w:t>C</w:t>
      </w:r>
      <w:r>
        <w:t>#</w:t>
      </w:r>
      <w:r>
        <w:t>语言一样，</w:t>
      </w:r>
      <w:r>
        <w:rPr>
          <w:rFonts w:hint="eastAsia"/>
        </w:rPr>
        <w:t>IL</w:t>
      </w:r>
      <w:r>
        <w:rPr>
          <w:rFonts w:hint="eastAsia"/>
        </w:rPr>
        <w:t>中</w:t>
      </w:r>
      <w:r>
        <w:t>也提供了大量的运算指令来完成基本的运算操作。</w:t>
      </w:r>
    </w:p>
    <w:p w:rsidR="00214253" w:rsidRDefault="00214253" w:rsidP="002142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算术</w:t>
      </w:r>
      <w:r>
        <w:t>运算。包括加法指令</w:t>
      </w:r>
      <w:r>
        <w:t>add</w:t>
      </w:r>
      <w:r>
        <w:t>、乘法指令</w:t>
      </w:r>
      <w:r>
        <w:t>sub</w:t>
      </w:r>
      <w:r>
        <w:t>、除法指令</w:t>
      </w:r>
      <w:r>
        <w:t>div</w:t>
      </w:r>
      <w:r>
        <w:rPr>
          <w:rFonts w:hint="eastAsia"/>
        </w:rPr>
        <w:t>，</w:t>
      </w:r>
      <w:proofErr w:type="gramStart"/>
      <w:r>
        <w:t>以及求余指令</w:t>
      </w:r>
      <w:proofErr w:type="gramEnd"/>
      <w:r>
        <w:t>rem</w:t>
      </w:r>
      <w:r>
        <w:t>等。</w:t>
      </w:r>
    </w:p>
    <w:p w:rsidR="00214253" w:rsidRPr="00214253" w:rsidRDefault="00214253" w:rsidP="002142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位运算</w:t>
      </w:r>
      <w:r>
        <w:t>。包括一元指令</w:t>
      </w:r>
      <w:r>
        <w:t>not</w:t>
      </w:r>
      <w:r>
        <w:t>、与指令</w:t>
      </w:r>
      <w:r>
        <w:t>and</w:t>
      </w:r>
      <w:r>
        <w:t>、或指令</w:t>
      </w:r>
      <w:r>
        <w:t>or</w:t>
      </w:r>
      <w:r>
        <w:t>等，结果以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分别</w:t>
      </w:r>
      <w:r>
        <w:t>表示真、加，运算结果压入评估</w:t>
      </w:r>
      <w:proofErr w:type="gramStart"/>
      <w:r>
        <w:t>栈栈</w:t>
      </w:r>
      <w:proofErr w:type="gramEnd"/>
      <w:r>
        <w:t>顶。</w:t>
      </w:r>
    </w:p>
    <w:p w:rsidR="00BC5884" w:rsidRDefault="00214253" w:rsidP="00DA28FE">
      <w:pPr>
        <w:pStyle w:val="3"/>
      </w:pPr>
      <w:r>
        <w:rPr>
          <w:rFonts w:hint="eastAsia"/>
        </w:rPr>
        <w:t>7.3.4 IL</w:t>
      </w:r>
      <w:r>
        <w:rPr>
          <w:rFonts w:hint="eastAsia"/>
        </w:rPr>
        <w:t>中</w:t>
      </w:r>
      <w:r>
        <w:t>的流程控制</w:t>
      </w:r>
    </w:p>
    <w:p w:rsidR="00BC5884" w:rsidRDefault="00214253" w:rsidP="00C211D6">
      <w:pPr>
        <w:ind w:firstLineChars="200" w:firstLine="420"/>
        <w:rPr>
          <w:rFonts w:hint="eastAsia"/>
        </w:rPr>
      </w:pPr>
      <w:r>
        <w:rPr>
          <w:rFonts w:hint="eastAsia"/>
        </w:rPr>
        <w:t>流程</w:t>
      </w:r>
      <w:r>
        <w:t>控制语句是语言执行的基础。在</w:t>
      </w:r>
      <w:r>
        <w:rPr>
          <w:rFonts w:hint="eastAsia"/>
        </w:rPr>
        <w:t>C</w:t>
      </w:r>
      <w:r>
        <w:t>#</w:t>
      </w:r>
      <w:r>
        <w:t>语言中</w:t>
      </w:r>
      <w:r>
        <w:rPr>
          <w:rFonts w:hint="eastAsia"/>
        </w:rPr>
        <w:t>，</w:t>
      </w:r>
      <w:r>
        <w:t>流程控制语句有</w:t>
      </w:r>
      <w:r>
        <w:t>if-else</w:t>
      </w:r>
      <w:r>
        <w:t>语句、</w:t>
      </w:r>
      <w:r>
        <w:t>while</w:t>
      </w:r>
      <w:r>
        <w:t>语句和</w:t>
      </w:r>
      <w:r>
        <w:t>for</w:t>
      </w:r>
      <w:r>
        <w:t>语句等，同样，</w:t>
      </w:r>
      <w:r>
        <w:rPr>
          <w:rFonts w:hint="eastAsia"/>
        </w:rPr>
        <w:t>IL</w:t>
      </w:r>
      <w:r>
        <w:rPr>
          <w:rFonts w:hint="eastAsia"/>
        </w:rPr>
        <w:t>中</w:t>
      </w:r>
      <w:r>
        <w:t>也有流程控制指令。</w:t>
      </w:r>
    </w:p>
    <w:p w:rsidR="00BC5884" w:rsidRDefault="00DA28FE" w:rsidP="00C211D6">
      <w:pPr>
        <w:pStyle w:val="2"/>
        <w:rPr>
          <w:rFonts w:hint="eastAsia"/>
        </w:rPr>
      </w:pPr>
      <w:r>
        <w:rPr>
          <w:rFonts w:hint="eastAsia"/>
        </w:rPr>
        <w:t>8.1</w:t>
      </w:r>
      <w:r>
        <w:t xml:space="preserve"> C#</w:t>
      </w:r>
      <w:r>
        <w:t>委托是什么</w:t>
      </w:r>
    </w:p>
    <w:p w:rsidR="00DA28FE" w:rsidRDefault="00DA28FE" w:rsidP="000868E4">
      <w:pPr>
        <w:ind w:firstLineChars="200" w:firstLine="420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中</w:t>
      </w:r>
      <w:r>
        <w:t>的委托可以理解为函数的一个包装，它使得</w:t>
      </w:r>
      <w:r>
        <w:rPr>
          <w:rFonts w:hint="eastAsia"/>
        </w:rPr>
        <w:t>C</w:t>
      </w:r>
      <w:r>
        <w:t>#</w:t>
      </w:r>
      <w:r>
        <w:t>中的函数可以作为参数来杯传递，这在作用上相当于</w:t>
      </w:r>
      <w:r>
        <w:rPr>
          <w:rFonts w:hint="eastAsia"/>
        </w:rPr>
        <w:t>C</w:t>
      </w:r>
      <w:r>
        <w:t>++</w:t>
      </w:r>
      <w:r>
        <w:t>中的函数指针。</w:t>
      </w:r>
      <w:r>
        <w:rPr>
          <w:rFonts w:hint="eastAsia"/>
        </w:rPr>
        <w:t>C</w:t>
      </w:r>
      <w:r>
        <w:t>++</w:t>
      </w:r>
      <w:r>
        <w:t>用函数指针获取函数的入口地址，然后通过这个指针来实现对函数的操作。</w:t>
      </w:r>
    </w:p>
    <w:p w:rsidR="00DA28FE" w:rsidRDefault="00DA28FE" w:rsidP="000868E4">
      <w:pPr>
        <w:ind w:firstLineChars="200" w:firstLine="420"/>
      </w:pPr>
      <w:r>
        <w:rPr>
          <w:rFonts w:hint="eastAsia"/>
        </w:rPr>
        <w:t>被</w:t>
      </w:r>
      <w:r>
        <w:t>委托包装的函数必须满足以下规则：</w:t>
      </w:r>
    </w:p>
    <w:p w:rsidR="00DA28FE" w:rsidRDefault="00DA28FE" w:rsidP="00DA28F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的签名必须与委托一致，方法签名包含参数的个数、类型和顺序；</w:t>
      </w:r>
    </w:p>
    <w:p w:rsidR="00DA28FE" w:rsidRPr="00DA28FE" w:rsidRDefault="00DA28FE" w:rsidP="00DA28F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t>的返回类型要和委托一致，注意，方法的返回类型不属于方法签名的一部分。</w:t>
      </w:r>
    </w:p>
    <w:p w:rsidR="00DA28FE" w:rsidRDefault="00DA28FE" w:rsidP="000868E4">
      <w:pPr>
        <w:ind w:firstLineChars="200" w:firstLine="420"/>
      </w:pPr>
    </w:p>
    <w:p w:rsidR="00DA28FE" w:rsidRDefault="00C211D6" w:rsidP="000868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事件</w:t>
      </w:r>
    </w:p>
    <w:p w:rsidR="00DA28FE" w:rsidRPr="00DA28FE" w:rsidRDefault="00C211D6" w:rsidP="000868E4">
      <w:pPr>
        <w:ind w:firstLineChars="200" w:firstLine="420"/>
        <w:rPr>
          <w:rFonts w:hint="eastAsia"/>
        </w:rPr>
      </w:pPr>
      <w:r>
        <w:rPr>
          <w:rFonts w:hint="eastAsia"/>
        </w:rPr>
        <w:t>事件</w:t>
      </w:r>
      <w:r>
        <w:t>涉及两类角色</w:t>
      </w:r>
      <w:r>
        <w:t>-----</w:t>
      </w:r>
      <w:r>
        <w:t>事件发布者和事件订阅者。当</w:t>
      </w:r>
      <w:r>
        <w:rPr>
          <w:rFonts w:hint="eastAsia"/>
        </w:rPr>
        <w:t>某个</w:t>
      </w:r>
      <w:r>
        <w:t>事件发生后，事件分布者会发布消息；事件订阅者会接受到事件已发生的通知，并做出相应处理。其中</w:t>
      </w:r>
      <w:r>
        <w:rPr>
          <w:rFonts w:hint="eastAsia"/>
        </w:rPr>
        <w:t>，</w:t>
      </w:r>
      <w:r>
        <w:t>触发事件的对象</w:t>
      </w:r>
      <w:r>
        <w:rPr>
          <w:rFonts w:hint="eastAsia"/>
        </w:rPr>
        <w:t>称为</w:t>
      </w:r>
      <w:r>
        <w:t>事件发布者，捕获事件并对其做出处理的对象称为事件订阅者。事件</w:t>
      </w:r>
      <w:r>
        <w:rPr>
          <w:rFonts w:hint="eastAsia"/>
        </w:rPr>
        <w:t>的</w:t>
      </w:r>
      <w:r>
        <w:t>触发可能源于用户与系统的交互（</w:t>
      </w:r>
      <w:r>
        <w:rPr>
          <w:rFonts w:hint="eastAsia"/>
        </w:rPr>
        <w:t>例如</w:t>
      </w:r>
      <w:r>
        <w:t>按下键盘或者</w:t>
      </w:r>
      <w:r>
        <w:rPr>
          <w:rFonts w:hint="eastAsia"/>
        </w:rPr>
        <w:t>单击鼠标</w:t>
      </w:r>
      <w:r>
        <w:t>）</w:t>
      </w:r>
      <w:r>
        <w:rPr>
          <w:rFonts w:hint="eastAsia"/>
        </w:rPr>
        <w:t>，</w:t>
      </w:r>
      <w:r>
        <w:t>也可能源于事件发布者的某种程序逻辑。</w:t>
      </w:r>
    </w:p>
    <w:p w:rsidR="00BC5884" w:rsidRDefault="00264B2E" w:rsidP="000868E4">
      <w:pPr>
        <w:ind w:firstLineChars="200" w:firstLine="420"/>
      </w:pPr>
      <w:r>
        <w:rPr>
          <w:rFonts w:hint="eastAsia"/>
        </w:rPr>
        <w:t xml:space="preserve">9.2.1 </w:t>
      </w:r>
      <w:r>
        <w:rPr>
          <w:rFonts w:hint="eastAsia"/>
        </w:rPr>
        <w:t>如何</w:t>
      </w:r>
      <w:r>
        <w:t>定义事件</w:t>
      </w:r>
    </w:p>
    <w:p w:rsidR="00264B2E" w:rsidRDefault="00264B2E" w:rsidP="000868E4">
      <w:pPr>
        <w:ind w:firstLineChars="200" w:firstLine="420"/>
      </w:pPr>
      <w:r>
        <w:t>P</w:t>
      </w:r>
      <w:r>
        <w:rPr>
          <w:rFonts w:hint="eastAsia"/>
        </w:rPr>
        <w:t>ublic</w:t>
      </w:r>
      <w:r>
        <w:t xml:space="preserve"> event </w:t>
      </w:r>
      <w:proofErr w:type="spellStart"/>
      <w:r>
        <w:t>EventHandler</w:t>
      </w:r>
      <w:proofErr w:type="spellEnd"/>
      <w:r>
        <w:t xml:space="preserve"> birthday</w:t>
      </w:r>
    </w:p>
    <w:p w:rsidR="00264B2E" w:rsidRDefault="00264B2E" w:rsidP="000868E4">
      <w:pPr>
        <w:ind w:firstLineChars="200" w:firstLine="420"/>
        <w:rPr>
          <w:rFonts w:hint="eastAsia"/>
        </w:rPr>
      </w:pPr>
      <w:r>
        <w:rPr>
          <w:rFonts w:hint="eastAsia"/>
        </w:rPr>
        <w:t>事件定义</w:t>
      </w:r>
      <w:r>
        <w:t>的结构为：访问修饰符</w:t>
      </w:r>
      <w:r>
        <w:rPr>
          <w:rFonts w:hint="eastAsia"/>
        </w:rPr>
        <w:t xml:space="preserve"> </w:t>
      </w:r>
      <w:r>
        <w:t xml:space="preserve">event </w:t>
      </w:r>
      <w:r>
        <w:rPr>
          <w:rFonts w:hint="eastAsia"/>
        </w:rPr>
        <w:t>委托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事件名</w:t>
      </w:r>
      <w:r>
        <w:t>；</w:t>
      </w:r>
    </w:p>
    <w:p w:rsidR="00264B2E" w:rsidRPr="00264B2E" w:rsidRDefault="00264B2E" w:rsidP="000868E4">
      <w:pPr>
        <w:ind w:firstLineChars="200" w:firstLine="420"/>
        <w:rPr>
          <w:rFonts w:hint="eastAsia"/>
        </w:rPr>
      </w:pPr>
      <w:r>
        <w:rPr>
          <w:rFonts w:hint="eastAsia"/>
        </w:rPr>
        <w:t>这里</w:t>
      </w:r>
      <w:r>
        <w:t>，访问修饰符一般定义为</w:t>
      </w:r>
      <w:r>
        <w:t>public</w:t>
      </w:r>
      <w:r>
        <w:t>，因为事件的订阅者需要对事件进行订阅与取消操作，定义为公共类型可视事件对其他类可见。事件</w:t>
      </w:r>
      <w:r>
        <w:rPr>
          <w:rFonts w:hint="eastAsia"/>
        </w:rPr>
        <w:t>定义</w:t>
      </w:r>
      <w:r>
        <w:t>中还包括委托类型，它既可以是自定义的委托类型，也可以是</w:t>
      </w:r>
      <w:r>
        <w:rPr>
          <w:rFonts w:hint="eastAsia"/>
        </w:rPr>
        <w:t>.NET</w:t>
      </w:r>
      <w:r>
        <w:rPr>
          <w:rFonts w:hint="eastAsia"/>
        </w:rPr>
        <w:t>类库</w:t>
      </w:r>
      <w:r>
        <w:t>中预定义的委托类型</w:t>
      </w:r>
      <w:proofErr w:type="spellStart"/>
      <w:r>
        <w:rPr>
          <w:rFonts w:hint="eastAsia"/>
        </w:rPr>
        <w:t>E</w:t>
      </w:r>
      <w:r>
        <w:t>ventHandler</w:t>
      </w:r>
      <w:proofErr w:type="spellEnd"/>
      <w:r>
        <w:rPr>
          <w:rFonts w:hint="eastAsia"/>
        </w:rPr>
        <w:t>。</w:t>
      </w:r>
    </w:p>
    <w:p w:rsidR="00264B2E" w:rsidRDefault="00264B2E" w:rsidP="000868E4">
      <w:pPr>
        <w:ind w:firstLineChars="200" w:firstLine="420"/>
      </w:pPr>
      <w:r>
        <w:rPr>
          <w:rFonts w:hint="eastAsia"/>
        </w:rPr>
        <w:t xml:space="preserve">9.2.2 </w:t>
      </w:r>
      <w:r>
        <w:rPr>
          <w:rFonts w:hint="eastAsia"/>
        </w:rPr>
        <w:t>订阅</w:t>
      </w:r>
      <w:r>
        <w:t>和取消事件</w:t>
      </w:r>
    </w:p>
    <w:p w:rsidR="00264B2E" w:rsidRDefault="006D357C" w:rsidP="000868E4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t>“+=”</w:t>
      </w:r>
      <w:r>
        <w:rPr>
          <w:rFonts w:hint="eastAsia"/>
        </w:rPr>
        <w:t>运算符</w:t>
      </w:r>
      <w:r>
        <w:t>来订阅事件，使用</w:t>
      </w:r>
      <w:r>
        <w:t>“-=”</w:t>
      </w:r>
      <w:r>
        <w:rPr>
          <w:rFonts w:hint="eastAsia"/>
        </w:rPr>
        <w:t>云算法</w:t>
      </w:r>
      <w:r>
        <w:t>来取消事件订阅。</w:t>
      </w:r>
      <w:bookmarkStart w:id="0" w:name="_GoBack"/>
      <w:bookmarkEnd w:id="0"/>
    </w:p>
    <w:p w:rsidR="00264B2E" w:rsidRDefault="00264B2E" w:rsidP="000868E4">
      <w:pPr>
        <w:ind w:firstLineChars="200" w:firstLine="420"/>
        <w:rPr>
          <w:rFonts w:hint="eastAsia"/>
        </w:rPr>
      </w:pPr>
    </w:p>
    <w:p w:rsidR="00264B2E" w:rsidRDefault="00264B2E" w:rsidP="000868E4">
      <w:pPr>
        <w:ind w:firstLineChars="200" w:firstLine="420"/>
      </w:pPr>
    </w:p>
    <w:p w:rsidR="00264B2E" w:rsidRDefault="00264B2E" w:rsidP="000868E4">
      <w:pPr>
        <w:ind w:firstLineChars="200" w:firstLine="420"/>
      </w:pPr>
    </w:p>
    <w:p w:rsidR="00264B2E" w:rsidRDefault="00264B2E" w:rsidP="000868E4">
      <w:pPr>
        <w:ind w:firstLineChars="200" w:firstLine="420"/>
      </w:pPr>
    </w:p>
    <w:p w:rsidR="00264B2E" w:rsidRDefault="00264B2E" w:rsidP="000868E4">
      <w:pPr>
        <w:ind w:firstLineChars="200" w:firstLine="420"/>
      </w:pPr>
    </w:p>
    <w:p w:rsidR="00264B2E" w:rsidRPr="00BC5884" w:rsidRDefault="00264B2E" w:rsidP="000868E4">
      <w:pPr>
        <w:ind w:firstLineChars="200" w:firstLine="420"/>
        <w:rPr>
          <w:rFonts w:hint="eastAsia"/>
        </w:rPr>
      </w:pPr>
    </w:p>
    <w:sectPr w:rsidR="00264B2E" w:rsidRPr="00BC5884" w:rsidSect="002D6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E51"/>
    <w:multiLevelType w:val="hybridMultilevel"/>
    <w:tmpl w:val="C82A91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E579D0"/>
    <w:multiLevelType w:val="hybridMultilevel"/>
    <w:tmpl w:val="C69E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CA7D66"/>
    <w:multiLevelType w:val="hybridMultilevel"/>
    <w:tmpl w:val="186C36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E14B0B"/>
    <w:multiLevelType w:val="hybridMultilevel"/>
    <w:tmpl w:val="76503712"/>
    <w:lvl w:ilvl="0" w:tplc="63B22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F4322"/>
    <w:multiLevelType w:val="hybridMultilevel"/>
    <w:tmpl w:val="87F2E4A4"/>
    <w:lvl w:ilvl="0" w:tplc="C70EE908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753CCA"/>
    <w:multiLevelType w:val="hybridMultilevel"/>
    <w:tmpl w:val="BADC3F8C"/>
    <w:lvl w:ilvl="0" w:tplc="9EB03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335A53"/>
    <w:multiLevelType w:val="hybridMultilevel"/>
    <w:tmpl w:val="EFECF9F2"/>
    <w:lvl w:ilvl="0" w:tplc="C70EE908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F674F31"/>
    <w:multiLevelType w:val="hybridMultilevel"/>
    <w:tmpl w:val="9F9CC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FC21DB3"/>
    <w:multiLevelType w:val="hybridMultilevel"/>
    <w:tmpl w:val="2D545408"/>
    <w:lvl w:ilvl="0" w:tplc="C70EE908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313EF5"/>
    <w:multiLevelType w:val="hybridMultilevel"/>
    <w:tmpl w:val="884EA930"/>
    <w:lvl w:ilvl="0" w:tplc="4590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C52BAF"/>
    <w:multiLevelType w:val="hybridMultilevel"/>
    <w:tmpl w:val="B02E7EBE"/>
    <w:lvl w:ilvl="0" w:tplc="5ABAF926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1">
    <w:nsid w:val="60F0110F"/>
    <w:multiLevelType w:val="hybridMultilevel"/>
    <w:tmpl w:val="79A05574"/>
    <w:lvl w:ilvl="0" w:tplc="69C4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86FDA"/>
    <w:multiLevelType w:val="hybridMultilevel"/>
    <w:tmpl w:val="B5589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056F65"/>
    <w:multiLevelType w:val="hybridMultilevel"/>
    <w:tmpl w:val="7C7289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CE36DBD"/>
    <w:multiLevelType w:val="hybridMultilevel"/>
    <w:tmpl w:val="7E945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0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90"/>
    <w:rsid w:val="000653A0"/>
    <w:rsid w:val="000868E4"/>
    <w:rsid w:val="00214253"/>
    <w:rsid w:val="00264B2E"/>
    <w:rsid w:val="002D6E7B"/>
    <w:rsid w:val="00337CB9"/>
    <w:rsid w:val="0034057D"/>
    <w:rsid w:val="00392CD2"/>
    <w:rsid w:val="006423C8"/>
    <w:rsid w:val="006D357C"/>
    <w:rsid w:val="0080648C"/>
    <w:rsid w:val="00806F21"/>
    <w:rsid w:val="00880990"/>
    <w:rsid w:val="00986472"/>
    <w:rsid w:val="009D7147"/>
    <w:rsid w:val="00B16FD1"/>
    <w:rsid w:val="00B60C97"/>
    <w:rsid w:val="00BA25EC"/>
    <w:rsid w:val="00BC5884"/>
    <w:rsid w:val="00C211D6"/>
    <w:rsid w:val="00C71EB7"/>
    <w:rsid w:val="00D139AE"/>
    <w:rsid w:val="00D856F6"/>
    <w:rsid w:val="00DA28FE"/>
    <w:rsid w:val="00E11E56"/>
    <w:rsid w:val="00E24B89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004B-761D-4BC5-854F-2BCE1DAF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7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6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6F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6F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D714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340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E5D1-6460-4532-AECA-DC50AD1E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613</Words>
  <Characters>3498</Characters>
  <Application>Microsoft Office Word</Application>
  <DocSecurity>0</DocSecurity>
  <Lines>29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YuanRong</cp:lastModifiedBy>
  <cp:revision>12</cp:revision>
  <dcterms:created xsi:type="dcterms:W3CDTF">2018-02-28T05:54:00Z</dcterms:created>
  <dcterms:modified xsi:type="dcterms:W3CDTF">2018-03-05T08:03:00Z</dcterms:modified>
</cp:coreProperties>
</file>