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0BC" w:rsidRDefault="00147946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2E20BC" w:rsidRDefault="00147946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  <w:t>1351062377</w:t>
      </w:r>
      <w:r>
        <w:tab/>
        <w:t xml:space="preserve">      </w:t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gramStart"/>
      <w:r>
        <w:t>:Trần</w:t>
      </w:r>
      <w:proofErr w:type="spellEnd"/>
      <w:proofErr w:type="gram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Vũ</w:t>
      </w:r>
      <w:proofErr w:type="spellEnd"/>
      <w:r>
        <w:tab/>
      </w:r>
      <w:r>
        <w:tab/>
      </w:r>
      <w:r>
        <w:tab/>
      </w:r>
      <w:r>
        <w:tab/>
      </w:r>
      <w:r>
        <w:tab/>
        <w:t>L</w:t>
      </w:r>
      <w:r>
        <w:t>ớ</w:t>
      </w:r>
      <w:r>
        <w:t>p:55TH2</w:t>
      </w:r>
    </w:p>
    <w:p w:rsidR="002E20BC" w:rsidRDefault="00147946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2E20BC" w:rsidRDefault="00147946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2E20BC" w:rsidRDefault="00147946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2E20BC" w:rsidRDefault="00147946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</w:t>
      </w:r>
      <w:bookmarkStart w:id="0" w:name="_GoBack"/>
      <w:bookmarkEnd w:id="0"/>
      <w:r>
        <w:rPr>
          <w:b/>
          <w:bCs/>
          <w:color w:val="800000"/>
          <w:highlight w:val="yellow"/>
        </w:rPr>
        <w:t>se.sql</w:t>
      </w:r>
      <w:proofErr w:type="spellEnd"/>
    </w:p>
    <w:p w:rsidR="002E20BC" w:rsidRDefault="00147946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2E20BC" w:rsidRDefault="00147946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2E20BC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2E20B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2E20BC" w:rsidRDefault="00147946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GitHub)</w:t>
            </w:r>
          </w:p>
          <w:p w:rsidR="002E20BC" w:rsidRDefault="00147946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2E20BC" w:rsidRDefault="00147946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2E20BC" w:rsidRDefault="00147946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2E20BC" w:rsidRDefault="002E20BC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2E20B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2E20B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2E20B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stylesheet</w:t>
            </w:r>
          </w:p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2E20B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2E20B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2E20B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2E20B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2E20BC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E20BC" w:rsidRDefault="00147946">
            <w:pPr>
              <w:pStyle w:val="TableContents"/>
              <w:spacing w:line="360" w:lineRule="auto"/>
              <w:jc w:val="both"/>
            </w:pPr>
            <w:r>
              <w:t>7.5</w:t>
            </w:r>
          </w:p>
        </w:tc>
      </w:tr>
    </w:tbl>
    <w:p w:rsidR="002E20BC" w:rsidRDefault="002E20BC">
      <w:pPr>
        <w:spacing w:line="360" w:lineRule="auto"/>
      </w:pPr>
    </w:p>
    <w:sectPr w:rsidR="002E20B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559C"/>
    <w:multiLevelType w:val="multilevel"/>
    <w:tmpl w:val="F956EAD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3D193B0F"/>
    <w:multiLevelType w:val="multilevel"/>
    <w:tmpl w:val="CC5681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BC"/>
    <w:rsid w:val="00147946"/>
    <w:rsid w:val="002E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W's</dc:creator>
  <cp:lastModifiedBy>W's</cp:lastModifiedBy>
  <cp:revision>2</cp:revision>
  <dcterms:created xsi:type="dcterms:W3CDTF">2018-04-02T01:29:00Z</dcterms:created>
  <dcterms:modified xsi:type="dcterms:W3CDTF">2018-04-02T01:29:00Z</dcterms:modified>
  <dc:language>en-US</dc:language>
</cp:coreProperties>
</file>