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拓东路双语介绍</w:t>
      </w:r>
    </w:p>
    <w:p>
      <w:pPr>
        <w:spacing w:after="480"/>
        <w:jc w:val="center"/>
      </w:pPr>
      <w:r>
        <w:rPr>
          <w:i/>
          <w:iCs/>
          <w:color w:val="666666"/>
          <w:sz w:val="22"/>
          <w:szCs w:val="22"/>
        </w:rPr>
        <w:t xml:space="preserve">Bilingual Introduction to Tuodong Road</w:t>
      </w:r>
    </w:p>
    <w:p>
      <w:pPr>
        <w:pStyle w:val="Heading2"/>
      </w:pPr>
      <w:r>
        <w:t xml:space="preserve">中文介绍</w:t>
      </w:r>
    </w:p>
    <w:p>
      <w:pPr>
        <w:spacing w:after="200" w:line="360"/>
      </w:pPr>
      <w:r>
        <w:t xml:space="preserve">拓东路位于昆明市盘龙区，是昆明城市历史的活化石。唐永泰元年（公元765年），南诏王阁罗凤遣长子凤伽异筑拓东城，取“开拓东境”之意，拓东路正处古城中轴线，为昆明正式建城之始。大理国时期，此地修建地藏寺及经幢，为国家级珍贵文物。清代街道由云津街、盐行街、县前铺三段组成，商贸繁盛，云津夜市灯火彻夜。1937年正式定名拓东路，全长1930米，曾是滇黔公路起点。如今街上保留地藏寺经幢、得胜桥旧址、复建状元楼等遗迹，见证昆明千年城市变迁。</w:t>
      </w:r>
    </w:p>
    <w:p>
      <w:pPr>
        <w:pStyle w:val="Heading2"/>
      </w:pPr>
      <w:r>
        <w:t xml:space="preserve">English Introduction</w:t>
      </w:r>
    </w:p>
    <w:p>
      <w:pPr>
        <w:spacing w:after="200" w:line="360"/>
      </w:pPr>
      <w:r>
        <w:t xml:space="preserve">Located in Panlong District of Kunming, Tuodong Road is a living fossil of the city's history. In 765 AD during the Tang Dynasty, Nanzhao King Geluofeng ordered his eldest son Fengjiayi to build Tuodong City, meaning "opening up the eastern frontier." Tuodong Road lies on the central axis of the ancient city, marking the official founding of Kunming. During the Dali Kingdom period, the Dizang Temple and its exquisite stone scripture pillar were built here, now a national treasure. In the Qing Dynasty, the road comprised three sections bustling with trade, and the famous Yunjin Night Market lit up the night sky. Officially named Tuodong Road in 1937, this 1,930-meter street was once the starting point of the Yunnan-Guizhou Highway. Today, it preserves historical sites including the Dizang Temple scripture pillar, the Desheng Bridge site, and the rebuilt Zhuangyuan Tower, bearing witness to Kunming's thousand-year urban evolution.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2026-09-05T14:32:55.518Z</dcterms:created>
  <dcterms:modified xsi:type="dcterms:W3CDTF">2026-09-05T14:32:55.519Z</dcterms:modified>
</cp:coreProperties>
</file>

<file path=docProps/custom.xml><?xml version="1.0" encoding="utf-8"?>
<Properties xmlns="http://schemas.openxmlformats.org/officeDocument/2006/custom-properties" xmlns:vt="http://schemas.openxmlformats.org/officeDocument/2006/docPropsVTypes"/>
</file>