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pStyle w:val="Heading1"/>
      </w:pPr>
      <w:r>
        <w:t xml:space="preserve">西湖塘老街双语口述故事</w:t>
      </w:r>
    </w:p>
    <w:p>
      <w:pPr>
        <w:spacing w:after="480"/>
        <w:jc w:val="center"/>
      </w:pPr>
      <w:r>
        <w:rPr>
          <w:i/>
          <w:iCs/>
          <w:color w:val="666666"/>
          <w:sz w:val="22"/>
          <w:szCs w:val="22"/>
        </w:rPr>
        <w:t xml:space="preserve">Bilingual Oral Stories of Xihutang Old Street</w:t>
      </w:r>
    </w:p>
    <w:p>
      <w:pPr>
        <w:pStyle w:val="Heading2"/>
      </w:pPr>
      <w:r>
        <w:t xml:space="preserve">故事一：湖楼上的那盏灯</w:t>
      </w:r>
    </w:p>
    <w:p>
      <w:pPr>
        <w:spacing w:after="200"/>
        <w:jc w:val="center"/>
      </w:pPr>
      <w:r>
        <w:rPr>
          <w:i/>
          <w:iCs/>
          <w:color w:val="666666"/>
          <w:sz w:val="22"/>
          <w:szCs w:val="22"/>
        </w:rPr>
        <w:t xml:space="preserve">Story One: The Lamp in the Lake Tower</w:t>
      </w:r>
    </w:p>
    <w:p>
      <w:pPr>
        <w:pStyle w:val="Heading3"/>
      </w:pPr>
      <w:r>
        <w:t xml:space="preserve">中文</w:t>
      </w:r>
    </w:p>
    <w:p>
      <w:pPr>
        <w:spacing w:after="200" w:line="360"/>
      </w:pPr>
      <w:r>
        <w:t xml:space="preserve">西湖塘老街的老住户，世世代代口传着一个故事。清乾隆三十八年，大学者段玉裁来富顺当知县。这位知县不爱应酬，只爱读书，就住在西湖塘边的一座木楼里。那时候西湖塘还是城郊，傍晚时分，老街上的百姓吃过晚饭，摇着蒲扇到塘边乘凉，望着湖对面的木楼，总看见一盏灯亮着，亮到很晚很晚。大人就对孩子说：“你看，县大老爷还在读书呢。”有那勤快的农夫早起下田，天还蒙蒙亮，抬头一望，那盏灯居然又亮了——原来段知县是通宵读书，天不亮又接着著书。后来段玉裁自己在《富顺县志》序里写道：“所居湖楼，一灯荧然，夫人而指为‘县尹读书楼’也。”一座普通的木楼，因为一个勤奋读书的知县，成了西湖塘最动人的地标。“县尹读书楼”五个字，也成了老街人代代相传的骄傲。</w:t>
      </w:r>
    </w:p>
    <w:p>
      <w:pPr>
        <w:pStyle w:val="Heading3"/>
      </w:pPr>
      <w:r>
        <w:t xml:space="preserve">English</w:t>
      </w:r>
    </w:p>
    <w:p>
      <w:pPr>
        <w:spacing w:after="200" w:line="360"/>
      </w:pPr>
      <w:r>
        <w:t xml:space="preserve">Old residents of Xihutang Old Street have passed down a story for generations. In the 38th year of the Qianlong reign of the Qing Dynasty, the great scholar Duan Yucai came to serve as magistrate of Fushun. This magistrate had no taste for social engagements — he loved only reading. He lived in a wooden tower on the shore of West Lake Pond. In those days, the lake was still on the edge of town. Each evening, after dinner, townsfolk would stroll to the waterfront with palm-leaf fans to cool off, and gazing across the water, they would always see a lamp burning in that wooden tower — burning late, very late. Adults would say to their children: "Look, the county magistrate is still reading." Even farmers heading out to the fields at dawn, when the sky was just turning gray, would look up and see that lamp already lit again — for Magistrate Duan had read through the night and was already writing at daybreak. Later, Duan Yucai himself wrote in the preface to the "Fushun County Gazetteer": "The lake tower where I live, with its single flickering lamp — people have named it the 'Magistrate's Study Tower.'" An ordinary wooden tower, made extraordinary by a diligent magistrate who loved to read, became the most touching landmark of West Lake Pond. The five characters "Xian Yin Du Shu Lou" — Magistrate's Study Tower — became a source of pride passed down through generations of old street residents.</w:t>
      </w:r>
    </w:p>
    <w:p>
      <w:pPr>
        <w:pStyle w:val="Heading2"/>
      </w:pPr>
      <w:r>
        <w:t xml:space="preserve">故事二：神龟山上的读易洞</w:t>
      </w:r>
    </w:p>
    <w:p>
      <w:pPr>
        <w:spacing w:after="200"/>
        <w:jc w:val="center"/>
      </w:pPr>
      <w:r>
        <w:rPr>
          <w:i/>
          <w:iCs/>
          <w:color w:val="666666"/>
          <w:sz w:val="22"/>
          <w:szCs w:val="22"/>
        </w:rPr>
        <w:t xml:space="preserve">Story Two: The I Ching Cave on Divine Turtle Hill</w:t>
      </w:r>
    </w:p>
    <w:p>
      <w:pPr>
        <w:pStyle w:val="Heading3"/>
      </w:pPr>
      <w:r>
        <w:t xml:space="preserve">中文</w:t>
      </w:r>
    </w:p>
    <w:p>
      <w:pPr>
        <w:spacing w:after="200" w:line="360"/>
      </w:pPr>
      <w:r>
        <w:t xml:space="preserve">西湖塘老街南边，有座神龟山，山肚子里藏着一个石洞，叫读易洞。老街的老辈人说，北宋时候，这里住着一个叫李见的读书人。李见不爱做官，就喜欢研究《易经》。他找遍了富顺城，最后看中了神龟山这个石洞——洞里冬暖夏凉，又清净，没人打扰。于是他搬了进去，每天在洞里点一盏油灯，对着竹简读《易经》，读了一遍又一遍。天长日久，李见的学问越来越大，名声传到了郡守耳朵里。郡守亲自带着礼物来拜访，想请他出去做官。没想到李见却婉言谢绝了，说：“我只是个山野之人，读自己的书就够了。”后来人们在洞口刻了“读易洞”三个大字，笔力遒劲。直到今天，老街上的大人带孩子经过神龟山，还会指着洞口说：“从前啊，这里住过一个大学问家……”</w:t>
      </w:r>
    </w:p>
    <w:p>
      <w:pPr>
        <w:pStyle w:val="Heading3"/>
      </w:pPr>
      <w:r>
        <w:t xml:space="preserve">English</w:t>
      </w:r>
    </w:p>
    <w:p>
      <w:pPr>
        <w:spacing w:after="200" w:line="360"/>
      </w:pPr>
      <w:r>
        <w:t xml:space="preserve">South of Xihutang Old Street stands Shengui Hill — Divine Turtle Hill — and hidden inside it is a stone cave called the Reading I Ching Cave. Elders on the old street say that during the Northern Song Dynasty, a scholar named Li Jian lived here. Li Jian had no desire for official position; his passion was studying the Book of Changes. He searched all around Fushun and finally chose this cave on Shengui Hill — warm in winter, cool in summer, quiet and undisturbed. So he moved in, lighting an oil lamp each day to read the I Ching from bamboo slips, reading it again and again. As the years passed, Li Jian's learning grew profound, and his fame reached the ears of the prefect. The prefect came personally with gifts, hoping to invite him to take office. But Li Jian politely declined, saying: "I am but a man of the mountains — reading my own books is enough." Later, the three characters "Du Yi Dong" (Reading I Ching Cave) were carved above the cave entrance in bold, vigorous strokes. Even today, when elders walk past Shengui Hill with children, they point to the cave mouth and say: "Long ago, a great scholar lived in there..."</w:t>
      </w:r>
    </w:p>
    <w:p>
      <w:pPr>
        <w:pStyle w:val="Heading2"/>
      </w:pPr>
      <w:r>
        <w:t xml:space="preserve">故事三：西湖船上的神童对</w:t>
      </w:r>
    </w:p>
    <w:p>
      <w:pPr>
        <w:spacing w:after="200"/>
        <w:jc w:val="center"/>
      </w:pPr>
      <w:r>
        <w:rPr>
          <w:i/>
          <w:iCs/>
          <w:color w:val="666666"/>
          <w:sz w:val="22"/>
          <w:szCs w:val="22"/>
        </w:rPr>
        <w:t xml:space="preserve">Story Three: The Child Prodigy's Couplet on the Lake</w:t>
      </w:r>
    </w:p>
    <w:p>
      <w:pPr>
        <w:pStyle w:val="Heading3"/>
      </w:pPr>
      <w:r>
        <w:t xml:space="preserve">中文</w:t>
      </w:r>
    </w:p>
    <w:p>
      <w:pPr>
        <w:spacing w:after="200" w:line="360"/>
      </w:pPr>
      <w:r>
        <w:t xml:space="preserve">老街的茶馆里，老人们最爱讲这个故事。说明代有个状元叫杨升庵，得罪了皇帝，被发配到云南。路过富顺的时候，他去看望老朋友熊过——熊过是富顺人，嘉靖八才子之一。两人在西湖塘上租了条船，边喝酒边聊天，从诗词聊到天下事，越聊越痛快。那时候西湖塘边的老街已经很热闹了，岸边杨柳依依，荷花开得正盛。夕阳西下的时候，杨升庵看见熊过九岁的儿子熊敦朴坐在船尾，虎头虎脑，眼睛亮得很。他有心考考这孩子，随口吟出上联：“落日沉萍实。”没想到小敦朴眨了眨眼睛，张口就对：“回风动藕船。”杨升庵一听，拍着大腿叫好：“真翰苑才也！”——真是翰林院的人才啊！后来熊敦朴果然中了进士。直到今天，西湖塘老街上的人提起这事，还会说：“咱们这地方，连九岁娃都能对出状元的对子！”</w:t>
      </w:r>
    </w:p>
    <w:p>
      <w:pPr>
        <w:pStyle w:val="Heading3"/>
      </w:pPr>
      <w:r>
        <w:t xml:space="preserve">English</w:t>
      </w:r>
    </w:p>
    <w:p>
      <w:pPr>
        <w:spacing w:after="200" w:line="360"/>
      </w:pPr>
      <w:r>
        <w:t xml:space="preserve">In the teahouses of the old street, elders love to tell this story. In the Ming Dynasty, there was a zhuangyuan (top scholar) named Yang Shen who offended the emperor and was exiled to Yunnan. Passing through Fushun, he went to visit his old friend Xiong Guo — a Fushun native and one of the Eight Talents of the Jiajing Reign. The two rented a boat on West Lake Pond, drinking and talking, from poetry to the affairs of the world, thoroughly enjoying themselves. By then, the old street along the lake was already bustling, with willows lining the banks and lotus in full bloom. As the sun set, Yang Shen noticed Xiong Guo's nine-year-old son Xiong Dunpu sitting at the stern — bright-eyed and full of spirit. Deciding to test the boy, Yang Shen casually recited the first line of a couplet: "The setting sun sinks beneath the duckweed." To his surprise, young Dunpu blinked and replied at once: "The circling wind stirs the lotus boat." Yang Shen slapped his thigh in delight: "A true Hanlin talent!" In time, Xiong Dunpu indeed passed the imperial examination. Even today, people on Xihutang Old Street still say when they tell this tale: "In this place of ours, even a nine-year-old can match wits with a zhuangyuan!"</w:t>
      </w:r>
    </w:p>
    <w:p>
      <w:pPr>
        <w:pStyle w:val="Heading2"/>
      </w:pPr>
      <w:r>
        <w:t xml:space="preserve">故事四：曼熊祠的两位才子</w:t>
      </w:r>
    </w:p>
    <w:p>
      <w:pPr>
        <w:spacing w:after="200"/>
        <w:jc w:val="center"/>
      </w:pPr>
      <w:r>
        <w:rPr>
          <w:i/>
          <w:iCs/>
          <w:color w:val="666666"/>
          <w:sz w:val="22"/>
          <w:szCs w:val="22"/>
        </w:rPr>
        <w:t xml:space="preserve">Story Four: The Two Talents of Manxiong Shrine</w:t>
      </w:r>
    </w:p>
    <w:p>
      <w:pPr>
        <w:pStyle w:val="Heading3"/>
      </w:pPr>
      <w:r>
        <w:t xml:space="preserve">中文</w:t>
      </w:r>
    </w:p>
    <w:p>
      <w:pPr>
        <w:spacing w:after="200" w:line="360"/>
      </w:pPr>
      <w:r>
        <w:t xml:space="preserve">西湖塘老街西畔，从前有一座曼熊祠，也叫南沙祠，供奉着两位富顺才子——晏铎和熊过。老街上的人说，这两人相隔了一百多年，却都是富顺人的骄傲。晏铎是明英宗时候的人，从小在西湖塘边读书，诗文写得极好，后来被列为“景泰十才子”之一。一百多年后，到了嘉靖年间，富顺又出了个熊过，也是在西湖塘边长大的，文采斐然，名列“嘉靖八才子”。一个塘边，两朝才子，老街上的人都觉得，这是西湖塘的水养人。为了纪念这两位才子，富顺人在西湖塘风景最美的地方修了曼熊祠。祠前的对联是状元杨慎写的：“才子出同乡，先后两人，文章千古；生祠超胜境，水天一色，风月双清。”意思是两位才子出自同一个地方，前后相隔百年，文章却能流传千古；祠堂建在风景绝佳之处，水天同色，清风明月都显得格外清朗。一座祠堂，两个人，让西湖塘老街多了几分书香的分量。</w:t>
      </w:r>
    </w:p>
    <w:p>
      <w:pPr>
        <w:pStyle w:val="Heading3"/>
      </w:pPr>
      <w:r>
        <w:t xml:space="preserve">English</w:t>
      </w:r>
    </w:p>
    <w:p>
      <w:pPr>
        <w:spacing w:after="200" w:line="360"/>
      </w:pPr>
      <w:r>
        <w:t xml:space="preserve">On the western shore of Xihutang Old Street once stood Manxiong Shrine — also called Nansha Shrine — dedicated to two Fushun talents: Yan Duo and Xiong Guo. Old street residents say these two men lived a hundred years apart, yet both were the pride of Fushun. Yan Duo lived during the reign of Emperor Yingzong of the Ming. He grew up reading by West Lake Pond, wrote extraordinary poetry and prose, and later became known as one of the "Ten Jingtai Talents." Over a century later, during the Jiajing reign, another talent emerged in Fushun: Xiong Guo, also raised by West Lake Pond, whose brilliant literary style earned him a place among the "Eight Jiajing Talents." One lake, two dynasties, two great talents — people on the old street always believed the waters of West Lake Pond nurtured extraordinary people. To honor them, the people of Fushun built Manxiong Shrine in the most scenic spot by the lake. The couplet at the shrine gate was written by the zhuangyuan Yang Shen: "Talents born in the same town, two men in succession, their writings endure through the ages; a shrine built in a surpassing place, water and sky as one, wind and moon both clear." One shrine, two men — adding weight to the scholarly legacy of Xihutang Old Street.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jc w:val="center"/>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80" w:before="36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40" w:before="28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2026-09-05T15:03:51.898Z</dcterms:created>
  <dcterms:modified xsi:type="dcterms:W3CDTF">2026-09-05T15:03:51.898Z</dcterms:modified>
</cp:coreProperties>
</file>

<file path=docProps/custom.xml><?xml version="1.0" encoding="utf-8"?>
<Properties xmlns="http://schemas.openxmlformats.org/officeDocument/2006/custom-properties" xmlns:vt="http://schemas.openxmlformats.org/officeDocument/2006/docPropsVTypes"/>
</file>