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2346" w14:textId="77777777" w:rsidR="00A15AEE" w:rsidRDefault="00A15AEE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2D42532" w14:textId="77777777" w:rsidR="00A15AEE" w:rsidRDefault="00A15AEE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FA3D729" w14:textId="77777777" w:rsidR="00A15AEE" w:rsidRDefault="00A15AEE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B824498" w14:textId="77777777" w:rsidR="00A15AEE" w:rsidRDefault="00A15AEE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F8E4911" w14:textId="77777777" w:rsidR="00A15AEE" w:rsidRDefault="00A15AEE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4"/>
        <w:tblW w:w="9498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A15AEE" w14:paraId="2ECE3A1D" w14:textId="77777777">
        <w:trPr>
          <w:trHeight w:val="3009"/>
        </w:trPr>
        <w:tc>
          <w:tcPr>
            <w:tcW w:w="9498" w:type="dxa"/>
          </w:tcPr>
          <w:p w14:paraId="709606D0" w14:textId="77777777" w:rsidR="00A15AEE" w:rsidRPr="00C741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</w:pPr>
            <w:r w:rsidRPr="00C74154"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  <w:t>Test Summary Report</w:t>
            </w:r>
          </w:p>
          <w:p w14:paraId="46903A25" w14:textId="77777777" w:rsidR="00A15AEE" w:rsidRPr="00C741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40"/>
                <w:szCs w:val="40"/>
                <w:lang w:val="en-US"/>
              </w:rPr>
            </w:pPr>
            <w:r w:rsidRPr="00C74154">
              <w:rPr>
                <w:rFonts w:ascii="Century Gothic" w:eastAsia="Century Gothic" w:hAnsi="Century Gothic" w:cs="Century Gothic"/>
                <w:color w:val="FF0000"/>
                <w:sz w:val="96"/>
                <w:szCs w:val="96"/>
                <w:lang w:val="en-US"/>
              </w:rPr>
              <w:t>Happy Fields</w:t>
            </w:r>
            <w:r w:rsidRPr="00C74154"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  <w:br/>
            </w:r>
          </w:p>
          <w:p w14:paraId="26137C87" w14:textId="77777777" w:rsidR="00A15AEE" w:rsidRPr="00C74154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24"/>
                <w:szCs w:val="24"/>
                <w:lang w:val="en-US"/>
              </w:rPr>
            </w:pPr>
          </w:p>
          <w:tbl>
            <w:tblPr>
              <w:tblStyle w:val="a5"/>
              <w:tblW w:w="7120" w:type="dxa"/>
              <w:jc w:val="center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1692"/>
              <w:gridCol w:w="5428"/>
            </w:tblGrid>
            <w:tr w:rsidR="00A15AEE" w14:paraId="60F4BE33" w14:textId="77777777">
              <w:trPr>
                <w:trHeight w:val="254"/>
                <w:jc w:val="center"/>
              </w:trPr>
              <w:tc>
                <w:tcPr>
                  <w:tcW w:w="1692" w:type="dxa"/>
                  <w:tcBorders>
                    <w:bottom w:val="single" w:sz="4" w:space="0" w:color="606D7A"/>
                    <w:right w:val="single" w:sz="4" w:space="0" w:color="606D7A"/>
                  </w:tcBorders>
                </w:tcPr>
                <w:p w14:paraId="549D0DC6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606D7A"/>
                    <w:bottom w:val="single" w:sz="4" w:space="0" w:color="606D7A"/>
                  </w:tcBorders>
                </w:tcPr>
                <w:p w14:paraId="282650C1" w14:textId="77777777" w:rsidR="00A15AEE" w:rsidRDefault="00A15AEE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  <w:tr w:rsidR="00A15AEE" w14:paraId="34B8B917" w14:textId="77777777">
              <w:trPr>
                <w:trHeight w:val="254"/>
                <w:jc w:val="center"/>
              </w:trPr>
              <w:tc>
                <w:tcPr>
                  <w:tcW w:w="1692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28318C4F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0FE08E1D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0.1</w:t>
                  </w:r>
                </w:p>
              </w:tc>
            </w:tr>
            <w:tr w:rsidR="00A15AEE" w14:paraId="40A43C1C" w14:textId="77777777">
              <w:trPr>
                <w:trHeight w:val="254"/>
                <w:jc w:val="center"/>
              </w:trPr>
              <w:tc>
                <w:tcPr>
                  <w:tcW w:w="1692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2DA176EE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265C5E8E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11/02/2023</w:t>
                  </w:r>
                </w:p>
              </w:tc>
            </w:tr>
            <w:tr w:rsidR="00A15AEE" w14:paraId="7A037A42" w14:textId="77777777">
              <w:trPr>
                <w:trHeight w:val="611"/>
                <w:jc w:val="center"/>
              </w:trPr>
              <w:tc>
                <w:tcPr>
                  <w:tcW w:w="1692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77A2E5CB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3F56A4F7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Studenti di Ingegneria del Software 2022/23</w:t>
                  </w:r>
                </w:p>
              </w:tc>
            </w:tr>
            <w:tr w:rsidR="00A15AEE" w14:paraId="5AE89ACA" w14:textId="77777777">
              <w:trPr>
                <w:trHeight w:val="611"/>
                <w:jc w:val="center"/>
              </w:trPr>
              <w:tc>
                <w:tcPr>
                  <w:tcW w:w="1692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727630B5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3B377DF9" w14:textId="77777777" w:rsidR="00A15AEE" w:rsidRDefault="00000000">
                  <w:pPr>
                    <w:widowControl w:val="0"/>
                    <w:tabs>
                      <w:tab w:val="left" w:pos="1910"/>
                    </w:tabs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Carlo Tammaro, Annachiara Giugliano, Domenico Mattia Garofalo, Antonio Renzullo</w:t>
                  </w:r>
                </w:p>
              </w:tc>
            </w:tr>
            <w:tr w:rsidR="00A15AEE" w14:paraId="113ED05D" w14:textId="77777777">
              <w:trPr>
                <w:trHeight w:val="611"/>
                <w:jc w:val="center"/>
              </w:trPr>
              <w:tc>
                <w:tcPr>
                  <w:tcW w:w="1692" w:type="dxa"/>
                  <w:tcBorders>
                    <w:top w:val="single" w:sz="4" w:space="0" w:color="606D7A"/>
                    <w:right w:val="single" w:sz="4" w:space="0" w:color="606D7A"/>
                  </w:tcBorders>
                </w:tcPr>
                <w:p w14:paraId="28870F5A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</w:tcBorders>
                </w:tcPr>
                <w:p w14:paraId="6064AC9C" w14:textId="77777777" w:rsidR="00A15AEE" w:rsidRDefault="00A15AEE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</w:tbl>
          <w:p w14:paraId="31CC44A5" w14:textId="77777777" w:rsidR="00A15AEE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24"/>
                <w:szCs w:val="24"/>
              </w:rPr>
            </w:pPr>
          </w:p>
          <w:p w14:paraId="04724503" w14:textId="77777777" w:rsidR="00A15AEE" w:rsidRDefault="00A15AEE">
            <w:pPr>
              <w:widowControl w:val="0"/>
              <w:spacing w:after="0" w:line="276" w:lineRule="auto"/>
              <w:jc w:val="right"/>
              <w:rPr>
                <w:rFonts w:ascii="Garamond" w:eastAsia="Garamond" w:hAnsi="Garamond" w:cs="Garamond"/>
                <w:color w:val="1F4E79"/>
                <w:sz w:val="40"/>
                <w:szCs w:val="40"/>
              </w:rPr>
            </w:pPr>
          </w:p>
        </w:tc>
      </w:tr>
    </w:tbl>
    <w:p w14:paraId="389842F4" w14:textId="77777777" w:rsidR="00A15AEE" w:rsidRDefault="00000000">
      <w:pPr>
        <w:spacing w:after="0" w:line="276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Oi" w:eastAsia="Oi" w:hAnsi="Oi" w:cs="Oi"/>
          <w:b/>
          <w:color w:val="000000"/>
          <w:sz w:val="36"/>
          <w:szCs w:val="36"/>
        </w:rPr>
        <w:t xml:space="preserve">  </w:t>
      </w:r>
      <w:r>
        <w:rPr>
          <w:rFonts w:ascii="Century Gothic" w:eastAsia="Century Gothic" w:hAnsi="Century Gothic" w:cs="Century Gothic"/>
          <w:color w:val="1F4E79"/>
          <w:sz w:val="36"/>
          <w:szCs w:val="36"/>
        </w:rPr>
        <w:t>Riferimenti utili</w:t>
      </w:r>
    </w:p>
    <w:p w14:paraId="444D4B01" w14:textId="77777777" w:rsidR="00A15AE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 test citati in questo documento derivano dall’analisi effettuata nel </w:t>
      </w:r>
      <w:r>
        <w:rPr>
          <w:rFonts w:ascii="Garamond" w:eastAsia="Garamond" w:hAnsi="Garamond" w:cs="Garamond"/>
          <w:b/>
          <w:sz w:val="24"/>
          <w:szCs w:val="24"/>
        </w:rPr>
        <w:t>TP (Test Plan)</w:t>
      </w:r>
    </w:p>
    <w:p w14:paraId="64434053" w14:textId="77777777" w:rsidR="00A15AE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lastRenderedPageBreak/>
        <w:t xml:space="preserve">L’oracolo e le specifiche dei test rispettano quanto definito sul </w:t>
      </w:r>
      <w:r>
        <w:rPr>
          <w:rFonts w:ascii="Garamond" w:eastAsia="Garamond" w:hAnsi="Garamond" w:cs="Garamond"/>
          <w:b/>
          <w:sz w:val="24"/>
          <w:szCs w:val="24"/>
        </w:rPr>
        <w:t xml:space="preserve">TCS (Test Case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Specification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>)</w:t>
      </w:r>
    </w:p>
    <w:p w14:paraId="03079DA0" w14:textId="77777777" w:rsidR="00A15AE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Questo documento rappresenta un sommario di quanto riportato nel </w:t>
      </w:r>
      <w:r>
        <w:rPr>
          <w:rFonts w:ascii="Garamond" w:eastAsia="Garamond" w:hAnsi="Garamond" w:cs="Garamond"/>
          <w:b/>
          <w:sz w:val="24"/>
          <w:szCs w:val="24"/>
        </w:rPr>
        <w:t xml:space="preserve">TIR (Test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Incident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 xml:space="preserve"> Report)</w:t>
      </w:r>
    </w:p>
    <w:p w14:paraId="5636C510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0E32CAAA" w14:textId="77777777" w:rsidR="00A15AEE" w:rsidRDefault="00000000">
      <w:pPr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Ambiente di esecuzione</w:t>
      </w:r>
    </w:p>
    <w:p w14:paraId="4D9589B0" w14:textId="77777777" w:rsidR="00A15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Tutti gli </w:t>
      </w:r>
      <w:proofErr w:type="spellStart"/>
      <w:r>
        <w:rPr>
          <w:rFonts w:ascii="Garamond" w:eastAsia="Garamond" w:hAnsi="Garamond" w:cs="Garamond"/>
          <w:sz w:val="24"/>
          <w:szCs w:val="24"/>
        </w:rPr>
        <w:t>unit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test sono stati effettuati con </w:t>
      </w:r>
      <w:proofErr w:type="spellStart"/>
      <w:r>
        <w:rPr>
          <w:rFonts w:ascii="Garamond" w:eastAsia="Garamond" w:hAnsi="Garamond" w:cs="Garamond"/>
          <w:sz w:val="24"/>
          <w:szCs w:val="24"/>
        </w:rPr>
        <w:t>JUnit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4.13.2, per quelli di sistema ci si è affidati alla verifica umana senza tool particolari.</w:t>
      </w:r>
    </w:p>
    <w:p w14:paraId="7CD00C09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546AB313" w14:textId="77777777" w:rsidR="00A15AEE" w:rsidRDefault="00000000">
      <w:pPr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Test di unità</w:t>
      </w:r>
    </w:p>
    <w:p w14:paraId="1C64B8D8" w14:textId="77777777" w:rsidR="00A15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Di seguito vengono riportati per chiarezza i Test Case esaminati</w:t>
      </w:r>
    </w:p>
    <w:p w14:paraId="5F14013F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tbl>
      <w:tblPr>
        <w:tblStyle w:val="a6"/>
        <w:tblW w:w="891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9"/>
        <w:gridCol w:w="2229"/>
        <w:gridCol w:w="2230"/>
        <w:gridCol w:w="2230"/>
      </w:tblGrid>
      <w:tr w:rsidR="00A15AEE" w14:paraId="6B5369E4" w14:textId="77777777" w:rsidTr="00465A25">
        <w:tc>
          <w:tcPr>
            <w:tcW w:w="2229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B25E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ID Test Case</w:t>
            </w:r>
          </w:p>
        </w:tc>
        <w:tc>
          <w:tcPr>
            <w:tcW w:w="2229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89E0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Funzionalità</w:t>
            </w:r>
          </w:p>
        </w:tc>
        <w:tc>
          <w:tcPr>
            <w:tcW w:w="2229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4C62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Classe testata</w:t>
            </w:r>
          </w:p>
        </w:tc>
        <w:tc>
          <w:tcPr>
            <w:tcW w:w="2229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C4F1A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Nome metodo</w:t>
            </w:r>
          </w:p>
        </w:tc>
      </w:tr>
      <w:tr w:rsidR="00A15AEE" w14:paraId="004A235E" w14:textId="77777777" w:rsidTr="00465A25">
        <w:tc>
          <w:tcPr>
            <w:tcW w:w="222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3AAC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TC1.1</w:t>
            </w:r>
          </w:p>
        </w:tc>
        <w:tc>
          <w:tcPr>
            <w:tcW w:w="222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D996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Registrazione utente</w:t>
            </w:r>
          </w:p>
        </w:tc>
        <w:tc>
          <w:tcPr>
            <w:tcW w:w="222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2822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registrazione.registrazioneServiceImpl</w:t>
            </w:r>
            <w:proofErr w:type="spellEnd"/>
            <w:proofErr w:type="gramEnd"/>
          </w:p>
        </w:tc>
        <w:tc>
          <w:tcPr>
            <w:tcW w:w="222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75A0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doAddUser</w:t>
            </w:r>
            <w:proofErr w:type="spellEnd"/>
          </w:p>
        </w:tc>
      </w:tr>
      <w:tr w:rsidR="00A15AEE" w14:paraId="2BD8286F" w14:textId="77777777" w:rsidTr="00465A25">
        <w:tc>
          <w:tcPr>
            <w:tcW w:w="222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6F04" w14:textId="121DC0A9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TC2.2</w:t>
            </w:r>
          </w:p>
        </w:tc>
        <w:tc>
          <w:tcPr>
            <w:tcW w:w="222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CA30" w14:textId="0EB4E682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Creazione evento</w:t>
            </w:r>
          </w:p>
        </w:tc>
        <w:tc>
          <w:tcPr>
            <w:tcW w:w="222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8493" w14:textId="3A293C30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persistenza.persistenzaServiceImpl</w:t>
            </w:r>
            <w:proofErr w:type="spellEnd"/>
            <w:proofErr w:type="gramEnd"/>
          </w:p>
        </w:tc>
        <w:tc>
          <w:tcPr>
            <w:tcW w:w="222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0664" w14:textId="7728A257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doAddEvento</w:t>
            </w:r>
            <w:proofErr w:type="spellEnd"/>
          </w:p>
        </w:tc>
      </w:tr>
      <w:tr w:rsidR="00A15AEE" w14:paraId="38F7E388" w14:textId="77777777" w:rsidTr="00465A25">
        <w:tc>
          <w:tcPr>
            <w:tcW w:w="222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F8B4" w14:textId="7BD854D4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TC1.2</w:t>
            </w:r>
          </w:p>
        </w:tc>
        <w:tc>
          <w:tcPr>
            <w:tcW w:w="222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C4B8" w14:textId="43F8464E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Ricerca evento per data e provincia</w:t>
            </w:r>
          </w:p>
        </w:tc>
        <w:tc>
          <w:tcPr>
            <w:tcW w:w="222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8A95" w14:textId="7D3DFB8C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gestoneEventi.gestoneEventiServiceImpl</w:t>
            </w:r>
            <w:proofErr w:type="spellEnd"/>
          </w:p>
        </w:tc>
        <w:tc>
          <w:tcPr>
            <w:tcW w:w="222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3167" w14:textId="0021F74E" w:rsidR="00A15AEE" w:rsidRPr="0066321B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  <w:u w:val="single"/>
              </w:rPr>
            </w:pPr>
            <w:proofErr w:type="spellStart"/>
            <w:r w:rsidRPr="0066321B">
              <w:rPr>
                <w:rFonts w:ascii="Garamond" w:eastAsia="Times New Roman" w:hAnsi="Garamond" w:cs="Courier New"/>
                <w:color w:val="000000" w:themeColor="text1"/>
                <w:sz w:val="24"/>
                <w:szCs w:val="24"/>
                <w:u w:val="single"/>
                <w:lang w:eastAsia="it-IT"/>
              </w:rPr>
              <w:t>doRetriveBySearch</w:t>
            </w:r>
            <w:proofErr w:type="spellEnd"/>
          </w:p>
        </w:tc>
      </w:tr>
      <w:tr w:rsidR="0066321B" w14:paraId="726358BE" w14:textId="77777777" w:rsidTr="00465A25">
        <w:tc>
          <w:tcPr>
            <w:tcW w:w="222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A0C2" w14:textId="5BBDDF61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3.1_1</w:t>
            </w:r>
          </w:p>
        </w:tc>
        <w:tc>
          <w:tcPr>
            <w:tcW w:w="222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F6BB" w14:textId="636C2EF6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Modifica Campi</w:t>
            </w:r>
          </w:p>
        </w:tc>
        <w:tc>
          <w:tcPr>
            <w:tcW w:w="222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1A5C" w14:textId="0DAB63A7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gestioneDatiGestore.gestioneGestoreImpl</w:t>
            </w:r>
            <w:proofErr w:type="spellEnd"/>
          </w:p>
        </w:tc>
        <w:tc>
          <w:tcPr>
            <w:tcW w:w="222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17BC" w14:textId="74214857" w:rsidR="0066321B" w:rsidRP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Times New Roman" w:hAnsi="Garamond" w:cs="Courier New"/>
                <w:color w:val="000000" w:themeColor="text1"/>
                <w:sz w:val="20"/>
                <w:szCs w:val="20"/>
                <w:u w:val="single"/>
                <w:lang w:eastAsia="it-IT"/>
              </w:rPr>
            </w:pPr>
            <w:proofErr w:type="spellStart"/>
            <w:r w:rsidRPr="0066321B">
              <w:rPr>
                <w:rFonts w:ascii="Garamond" w:eastAsia="Times New Roman" w:hAnsi="Garamond" w:cs="Courier New"/>
                <w:color w:val="000000" w:themeColor="text1"/>
                <w:sz w:val="24"/>
                <w:szCs w:val="24"/>
                <w:u w:val="single"/>
                <w:lang w:eastAsia="it-IT"/>
              </w:rPr>
              <w:t>doModificaCampo</w:t>
            </w:r>
            <w:proofErr w:type="spellEnd"/>
          </w:p>
        </w:tc>
      </w:tr>
    </w:tbl>
    <w:p w14:paraId="18E0AB35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7E14C719" w14:textId="77777777" w:rsidR="00A15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Tutti i risultati di questi test sono contenuti nel </w:t>
      </w:r>
      <w:r>
        <w:rPr>
          <w:rFonts w:ascii="Garamond" w:eastAsia="Garamond" w:hAnsi="Garamond" w:cs="Garamond"/>
          <w:b/>
          <w:sz w:val="24"/>
          <w:szCs w:val="24"/>
        </w:rPr>
        <w:t>TIR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7E2708C8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A88E6DA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10D1F53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5F777CBB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05F8FA03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B9C0408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6B53708F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7B120CFD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7E894D9A" w14:textId="77777777" w:rsidR="00A15AEE" w:rsidRDefault="00000000">
      <w:pPr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Test di Sistema</w:t>
      </w:r>
    </w:p>
    <w:p w14:paraId="74730B59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7C873FA7" w14:textId="77777777" w:rsidR="00A15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Per il testing di sistema si è scelto di non utilizzare tool avanzati e di affidarsi al buon senso umano.</w:t>
      </w:r>
    </w:p>
    <w:p w14:paraId="6BA1E047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p w14:paraId="3C25F250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tbl>
      <w:tblPr>
        <w:tblStyle w:val="a7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7"/>
        <w:gridCol w:w="1927"/>
        <w:gridCol w:w="1948"/>
        <w:gridCol w:w="1908"/>
        <w:gridCol w:w="1928"/>
      </w:tblGrid>
      <w:tr w:rsidR="00A15AEE" w14:paraId="75CF247D" w14:textId="77777777" w:rsidTr="00465A25">
        <w:tc>
          <w:tcPr>
            <w:tcW w:w="1927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BDE8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ID test case</w:t>
            </w:r>
          </w:p>
        </w:tc>
        <w:tc>
          <w:tcPr>
            <w:tcW w:w="1927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34C3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TC1.1</w:t>
            </w:r>
          </w:p>
        </w:tc>
        <w:tc>
          <w:tcPr>
            <w:tcW w:w="1948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019E" w14:textId="5CE57810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TC2.2</w:t>
            </w:r>
          </w:p>
        </w:tc>
        <w:tc>
          <w:tcPr>
            <w:tcW w:w="1908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F013" w14:textId="56F61F9A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TC1.2</w:t>
            </w:r>
          </w:p>
        </w:tc>
        <w:tc>
          <w:tcPr>
            <w:tcW w:w="1928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F566" w14:textId="0FE3E866" w:rsidR="00A15AEE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3.1_1</w:t>
            </w:r>
          </w:p>
        </w:tc>
      </w:tr>
      <w:tr w:rsidR="00A15AEE" w14:paraId="5EA51D5D" w14:textId="77777777" w:rsidTr="00465A25">
        <w:tc>
          <w:tcPr>
            <w:tcW w:w="192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D8D5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Tester</w:t>
            </w:r>
          </w:p>
        </w:tc>
        <w:tc>
          <w:tcPr>
            <w:tcW w:w="192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1BF2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Renzullo Antonio</w:t>
            </w:r>
          </w:p>
        </w:tc>
        <w:tc>
          <w:tcPr>
            <w:tcW w:w="194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186F" w14:textId="1EE5635E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Domenico Mattia Garofalo</w:t>
            </w:r>
          </w:p>
        </w:tc>
        <w:tc>
          <w:tcPr>
            <w:tcW w:w="190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4E8A" w14:textId="4FE01A19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Giugliano Annachiara</w:t>
            </w:r>
          </w:p>
        </w:tc>
        <w:tc>
          <w:tcPr>
            <w:tcW w:w="192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D368" w14:textId="5112A956" w:rsidR="00A15AEE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Tammaro Carlo</w:t>
            </w:r>
          </w:p>
        </w:tc>
      </w:tr>
      <w:tr w:rsidR="00A15AEE" w14:paraId="498C0B9E" w14:textId="77777777" w:rsidTr="00465A25">
        <w:tc>
          <w:tcPr>
            <w:tcW w:w="192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57CA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Funzionalità testata</w:t>
            </w:r>
          </w:p>
        </w:tc>
        <w:tc>
          <w:tcPr>
            <w:tcW w:w="192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ECE0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Registrazione utente</w:t>
            </w:r>
          </w:p>
        </w:tc>
        <w:tc>
          <w:tcPr>
            <w:tcW w:w="194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1707" w14:textId="37AF0F75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Creazione evento</w:t>
            </w:r>
          </w:p>
        </w:tc>
        <w:tc>
          <w:tcPr>
            <w:tcW w:w="190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5697" w14:textId="4BFA24C1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Ricerca per data e </w:t>
            </w:r>
            <w:r w:rsidR="0066321B">
              <w:rPr>
                <w:rFonts w:ascii="Garamond" w:eastAsia="Garamond" w:hAnsi="Garamond" w:cs="Garamond"/>
                <w:sz w:val="24"/>
                <w:szCs w:val="24"/>
              </w:rPr>
              <w:t>provincia</w:t>
            </w:r>
          </w:p>
        </w:tc>
        <w:tc>
          <w:tcPr>
            <w:tcW w:w="192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99D3" w14:textId="2E74C769" w:rsidR="00A15AEE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Modifica Campi</w:t>
            </w:r>
          </w:p>
        </w:tc>
      </w:tr>
      <w:tr w:rsidR="00A15AEE" w14:paraId="0AE5F5B1" w14:textId="77777777" w:rsidTr="00465A25">
        <w:tc>
          <w:tcPr>
            <w:tcW w:w="192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68FAE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 esecuzione 1</w:t>
            </w:r>
          </w:p>
        </w:tc>
        <w:tc>
          <w:tcPr>
            <w:tcW w:w="192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D38A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94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A19FD" w14:textId="634EE547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13-02-202</w:t>
            </w:r>
            <w:r w:rsidR="005C25E8">
              <w:rPr>
                <w:rFonts w:ascii="Garamond" w:eastAsia="Garamond" w:hAnsi="Garamond" w:cs="Garamond"/>
                <w:sz w:val="24"/>
                <w:szCs w:val="24"/>
              </w:rPr>
              <w:t>3</w:t>
            </w:r>
          </w:p>
        </w:tc>
        <w:tc>
          <w:tcPr>
            <w:tcW w:w="190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FC58" w14:textId="2A24DD6A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14-02-2023</w:t>
            </w:r>
          </w:p>
        </w:tc>
        <w:tc>
          <w:tcPr>
            <w:tcW w:w="192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71FD" w14:textId="6961B924" w:rsidR="00A15AEE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09-02-23</w:t>
            </w:r>
          </w:p>
        </w:tc>
      </w:tr>
      <w:tr w:rsidR="00A15AEE" w14:paraId="5EDFC0E7" w14:textId="77777777" w:rsidTr="00465A25">
        <w:tc>
          <w:tcPr>
            <w:tcW w:w="192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47AA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Esito 1</w:t>
            </w:r>
          </w:p>
        </w:tc>
        <w:tc>
          <w:tcPr>
            <w:tcW w:w="192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1FB8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94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C34F" w14:textId="50F5D2BE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90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BC70" w14:textId="3233DD4A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92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EF93" w14:textId="243A09FC" w:rsidR="00A15AEE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  <w:proofErr w:type="spellEnd"/>
          </w:p>
        </w:tc>
      </w:tr>
      <w:tr w:rsidR="00A15AEE" w14:paraId="6D4D464B" w14:textId="77777777" w:rsidTr="00465A25">
        <w:tc>
          <w:tcPr>
            <w:tcW w:w="192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4A57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 esecuzione 2</w:t>
            </w:r>
          </w:p>
        </w:tc>
        <w:tc>
          <w:tcPr>
            <w:tcW w:w="192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BF13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11-02-2023</w:t>
            </w:r>
          </w:p>
        </w:tc>
        <w:tc>
          <w:tcPr>
            <w:tcW w:w="194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2315" w14:textId="0E1CC111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14-02-2023</w:t>
            </w:r>
          </w:p>
        </w:tc>
        <w:tc>
          <w:tcPr>
            <w:tcW w:w="190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994BF" w14:textId="08A8A7C6" w:rsidR="005C25E8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14-02-2023</w:t>
            </w:r>
          </w:p>
        </w:tc>
        <w:tc>
          <w:tcPr>
            <w:tcW w:w="192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6577" w14:textId="44DA8224" w:rsidR="00A15AEE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09-02-23</w:t>
            </w:r>
          </w:p>
        </w:tc>
      </w:tr>
      <w:tr w:rsidR="00A15AEE" w14:paraId="2129839C" w14:textId="77777777" w:rsidTr="00465A25">
        <w:tc>
          <w:tcPr>
            <w:tcW w:w="192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E90B3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Esito 2 </w:t>
            </w:r>
          </w:p>
        </w:tc>
        <w:tc>
          <w:tcPr>
            <w:tcW w:w="192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1FAC5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Success</w:t>
            </w:r>
          </w:p>
        </w:tc>
        <w:tc>
          <w:tcPr>
            <w:tcW w:w="194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25F2" w14:textId="4F7062FE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Success</w:t>
            </w:r>
          </w:p>
        </w:tc>
        <w:tc>
          <w:tcPr>
            <w:tcW w:w="190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2683E" w14:textId="7898D9F5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5C25E8">
              <w:rPr>
                <w:rFonts w:ascii="Garamond" w:eastAsia="Garamond" w:hAnsi="Garamond" w:cs="Garamond"/>
                <w:sz w:val="24"/>
                <w:szCs w:val="24"/>
              </w:rPr>
              <w:t>Success</w:t>
            </w:r>
          </w:p>
        </w:tc>
        <w:tc>
          <w:tcPr>
            <w:tcW w:w="192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D641" w14:textId="58BBC051" w:rsidR="00A15AEE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  <w:proofErr w:type="spellEnd"/>
          </w:p>
        </w:tc>
      </w:tr>
      <w:tr w:rsidR="0066321B" w:rsidRPr="007C2BEF" w14:paraId="138EBED9" w14:textId="77777777" w:rsidTr="00465A25">
        <w:tc>
          <w:tcPr>
            <w:tcW w:w="192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DADEF" w14:textId="3010090E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 esecuzione 3</w:t>
            </w:r>
          </w:p>
        </w:tc>
        <w:tc>
          <w:tcPr>
            <w:tcW w:w="192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6000" w14:textId="77777777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94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9FFE" w14:textId="77777777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90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F8B65" w14:textId="77777777" w:rsidR="0066321B" w:rsidRPr="005C25E8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37D67" w14:textId="742E3D04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09-02-23</w:t>
            </w:r>
          </w:p>
        </w:tc>
      </w:tr>
      <w:tr w:rsidR="0066321B" w14:paraId="342B2A2C" w14:textId="77777777" w:rsidTr="00465A25">
        <w:tc>
          <w:tcPr>
            <w:tcW w:w="192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02AC9" w14:textId="3853D070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Esito 3</w:t>
            </w:r>
          </w:p>
        </w:tc>
        <w:tc>
          <w:tcPr>
            <w:tcW w:w="192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65A4" w14:textId="77777777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94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31E5" w14:textId="77777777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90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51EFF" w14:textId="77777777" w:rsidR="0066321B" w:rsidRPr="005C25E8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D966" w14:textId="42D7A87D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Success</w:t>
            </w:r>
          </w:p>
        </w:tc>
      </w:tr>
    </w:tbl>
    <w:p w14:paraId="50AAC539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p w14:paraId="425CF579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0341EDAA" w14:textId="77777777" w:rsidR="00A15AEE" w:rsidRPr="007C2BE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Arial" w:hAnsi="Garamond" w:cs="Arial"/>
          <w:sz w:val="24"/>
          <w:szCs w:val="24"/>
        </w:rPr>
      </w:pPr>
      <w:r w:rsidRPr="007C2BEF">
        <w:rPr>
          <w:rFonts w:ascii="Garamond" w:eastAsia="Arial" w:hAnsi="Garamond" w:cs="Arial"/>
          <w:sz w:val="24"/>
          <w:szCs w:val="24"/>
        </w:rPr>
        <w:t xml:space="preserve">Come il testing di unità, anche il testing di sistema è stato eseguito tramite </w:t>
      </w:r>
      <w:proofErr w:type="spellStart"/>
      <w:r w:rsidRPr="007C2BEF">
        <w:rPr>
          <w:rFonts w:ascii="Garamond" w:eastAsia="Arial" w:hAnsi="Garamond" w:cs="Arial"/>
          <w:sz w:val="24"/>
          <w:szCs w:val="24"/>
        </w:rPr>
        <w:t>category</w:t>
      </w:r>
      <w:proofErr w:type="spellEnd"/>
      <w:r w:rsidRPr="007C2BEF">
        <w:rPr>
          <w:rFonts w:ascii="Garamond" w:eastAsia="Arial" w:hAnsi="Garamond" w:cs="Arial"/>
          <w:sz w:val="24"/>
          <w:szCs w:val="24"/>
        </w:rPr>
        <w:t xml:space="preserve"> </w:t>
      </w:r>
      <w:proofErr w:type="spellStart"/>
      <w:r w:rsidRPr="007C2BEF">
        <w:rPr>
          <w:rFonts w:ascii="Garamond" w:eastAsia="Arial" w:hAnsi="Garamond" w:cs="Arial"/>
          <w:sz w:val="24"/>
          <w:szCs w:val="24"/>
        </w:rPr>
        <w:t>partition</w:t>
      </w:r>
      <w:proofErr w:type="spellEnd"/>
      <w:r w:rsidRPr="007C2BEF">
        <w:rPr>
          <w:rFonts w:ascii="Garamond" w:eastAsia="Arial" w:hAnsi="Garamond" w:cs="Arial"/>
          <w:sz w:val="24"/>
          <w:szCs w:val="24"/>
        </w:rPr>
        <w:t>, secondo gli input individuati nel TP. Pertanto:</w:t>
      </w:r>
    </w:p>
    <w:p w14:paraId="134749E8" w14:textId="77777777" w:rsidR="00A15AEE" w:rsidRPr="007C2BEF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Arial" w:hAnsi="Garamond" w:cs="Arial"/>
          <w:sz w:val="24"/>
          <w:szCs w:val="24"/>
        </w:rPr>
      </w:pPr>
    </w:p>
    <w:p w14:paraId="30EB1723" w14:textId="77777777" w:rsidR="00A15AEE" w:rsidRPr="007C2BE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Arial" w:hAnsi="Garamond" w:cs="Arial"/>
          <w:sz w:val="24"/>
          <w:szCs w:val="24"/>
        </w:rPr>
      </w:pPr>
      <w:r w:rsidRPr="007C2BEF">
        <w:rPr>
          <w:rFonts w:ascii="Garamond" w:eastAsia="Times New Roman" w:hAnsi="Garamond" w:cs="Times New Roman"/>
          <w:sz w:val="24"/>
          <w:szCs w:val="24"/>
        </w:rPr>
        <w:t xml:space="preserve">● </w:t>
      </w:r>
      <w:r w:rsidRPr="007C2BEF">
        <w:rPr>
          <w:rFonts w:ascii="Garamond" w:eastAsia="Arial" w:hAnsi="Garamond" w:cs="Arial"/>
          <w:sz w:val="24"/>
          <w:szCs w:val="24"/>
        </w:rPr>
        <w:t xml:space="preserve">l'esito è Success se il sistema ha prodotto il risultato atteso per tutti gli input individuati tramite </w:t>
      </w:r>
      <w:proofErr w:type="spellStart"/>
      <w:r w:rsidRPr="007C2BEF">
        <w:rPr>
          <w:rFonts w:ascii="Garamond" w:eastAsia="Arial" w:hAnsi="Garamond" w:cs="Arial"/>
          <w:sz w:val="24"/>
          <w:szCs w:val="24"/>
        </w:rPr>
        <w:t>category</w:t>
      </w:r>
      <w:proofErr w:type="spellEnd"/>
      <w:r w:rsidRPr="007C2BEF">
        <w:rPr>
          <w:rFonts w:ascii="Garamond" w:eastAsia="Arial" w:hAnsi="Garamond" w:cs="Arial"/>
          <w:sz w:val="24"/>
          <w:szCs w:val="24"/>
        </w:rPr>
        <w:t xml:space="preserve"> </w:t>
      </w:r>
      <w:proofErr w:type="spellStart"/>
      <w:r w:rsidRPr="007C2BEF">
        <w:rPr>
          <w:rFonts w:ascii="Garamond" w:eastAsia="Arial" w:hAnsi="Garamond" w:cs="Arial"/>
          <w:sz w:val="24"/>
          <w:szCs w:val="24"/>
        </w:rPr>
        <w:t>partition</w:t>
      </w:r>
      <w:proofErr w:type="spellEnd"/>
      <w:r w:rsidRPr="007C2BEF">
        <w:rPr>
          <w:rFonts w:ascii="Garamond" w:eastAsia="Arial" w:hAnsi="Garamond" w:cs="Arial"/>
          <w:sz w:val="24"/>
          <w:szCs w:val="24"/>
        </w:rPr>
        <w:t>;</w:t>
      </w:r>
    </w:p>
    <w:p w14:paraId="45E359A1" w14:textId="77777777" w:rsidR="00A15AEE" w:rsidRPr="007C2BEF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Arial" w:hAnsi="Garamond" w:cs="Arial"/>
          <w:sz w:val="24"/>
          <w:szCs w:val="24"/>
        </w:rPr>
      </w:pPr>
    </w:p>
    <w:p w14:paraId="3DF24D01" w14:textId="77777777" w:rsidR="00A15AEE" w:rsidRPr="007C2BE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 w:rsidRPr="007C2BEF">
        <w:rPr>
          <w:rFonts w:ascii="Garamond" w:eastAsia="Times New Roman" w:hAnsi="Garamond" w:cs="Times New Roman"/>
          <w:sz w:val="24"/>
          <w:szCs w:val="24"/>
        </w:rPr>
        <w:t xml:space="preserve">● </w:t>
      </w:r>
      <w:r w:rsidRPr="007C2BEF">
        <w:rPr>
          <w:rFonts w:ascii="Garamond" w:eastAsia="Arial" w:hAnsi="Garamond" w:cs="Arial"/>
          <w:sz w:val="24"/>
          <w:szCs w:val="24"/>
        </w:rPr>
        <w:t xml:space="preserve">l’esito è </w:t>
      </w:r>
      <w:proofErr w:type="spellStart"/>
      <w:r w:rsidRPr="007C2BEF">
        <w:rPr>
          <w:rFonts w:ascii="Garamond" w:eastAsia="Arial" w:hAnsi="Garamond" w:cs="Arial"/>
          <w:sz w:val="24"/>
          <w:szCs w:val="24"/>
        </w:rPr>
        <w:t>Failed</w:t>
      </w:r>
      <w:proofErr w:type="spellEnd"/>
      <w:r w:rsidRPr="007C2BEF">
        <w:rPr>
          <w:rFonts w:ascii="Garamond" w:eastAsia="Arial" w:hAnsi="Garamond" w:cs="Arial"/>
          <w:sz w:val="24"/>
          <w:szCs w:val="24"/>
        </w:rPr>
        <w:t xml:space="preserve"> se per almeno uno degli input individuati tramite </w:t>
      </w:r>
      <w:proofErr w:type="spellStart"/>
      <w:r w:rsidRPr="007C2BEF">
        <w:rPr>
          <w:rFonts w:ascii="Garamond" w:eastAsia="Arial" w:hAnsi="Garamond" w:cs="Arial"/>
          <w:sz w:val="24"/>
          <w:szCs w:val="24"/>
        </w:rPr>
        <w:t>category</w:t>
      </w:r>
      <w:proofErr w:type="spellEnd"/>
      <w:r w:rsidRPr="007C2BEF">
        <w:rPr>
          <w:rFonts w:ascii="Garamond" w:eastAsia="Arial" w:hAnsi="Garamond" w:cs="Arial"/>
          <w:sz w:val="24"/>
          <w:szCs w:val="24"/>
        </w:rPr>
        <w:t xml:space="preserve"> </w:t>
      </w:r>
      <w:proofErr w:type="spellStart"/>
      <w:r w:rsidRPr="007C2BEF">
        <w:rPr>
          <w:rFonts w:ascii="Garamond" w:eastAsia="Arial" w:hAnsi="Garamond" w:cs="Arial"/>
          <w:sz w:val="24"/>
          <w:szCs w:val="24"/>
        </w:rPr>
        <w:t>partition</w:t>
      </w:r>
      <w:proofErr w:type="spellEnd"/>
      <w:r w:rsidRPr="007C2BEF">
        <w:rPr>
          <w:rFonts w:ascii="Garamond" w:eastAsia="Arial" w:hAnsi="Garamond" w:cs="Arial"/>
          <w:sz w:val="24"/>
          <w:szCs w:val="24"/>
        </w:rPr>
        <w:t xml:space="preserve"> il sistema non ha prodotto il risultato atteso.</w:t>
      </w:r>
    </w:p>
    <w:p w14:paraId="1380FF33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sectPr w:rsidR="00A15AEE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C3C9B" w14:textId="77777777" w:rsidR="00F0530B" w:rsidRDefault="00F0530B">
      <w:pPr>
        <w:spacing w:after="0" w:line="240" w:lineRule="auto"/>
      </w:pPr>
      <w:r>
        <w:separator/>
      </w:r>
    </w:p>
  </w:endnote>
  <w:endnote w:type="continuationSeparator" w:id="0">
    <w:p w14:paraId="62E33EF4" w14:textId="77777777" w:rsidR="00F0530B" w:rsidRDefault="00F05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i">
    <w:altName w:val="Cambria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51A95" w14:textId="77777777" w:rsidR="00A15AEE" w:rsidRDefault="00A15AEE">
    <w:pPr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</w:p>
  <w:p w14:paraId="3779A8A9" w14:textId="77777777" w:rsidR="00A15AEE" w:rsidRDefault="00000000">
    <w:pPr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  <w:r w:rsidRPr="00C74154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t xml:space="preserve">TSR Happy Fields V0.1                                                Pag. 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begin"/>
    </w:r>
    <w:r w:rsidRPr="00C74154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instrText>PAGE</w:instrTex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separate"/>
    </w:r>
    <w:r w:rsidR="00C74154">
      <w:rPr>
        <w:rFonts w:ascii="Century Gothic" w:eastAsia="Century Gothic" w:hAnsi="Century Gothic" w:cs="Century Gothic"/>
        <w:noProof/>
        <w:color w:val="1F4E79"/>
        <w:sz w:val="16"/>
        <w:szCs w:val="16"/>
      </w:rPr>
      <w:t>1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end"/>
    </w:r>
    <w:r>
      <w:rPr>
        <w:rFonts w:ascii="Century Gothic" w:eastAsia="Century Gothic" w:hAnsi="Century Gothic" w:cs="Century Gothic"/>
        <w:color w:val="1F4E79"/>
        <w:sz w:val="16"/>
        <w:szCs w:val="16"/>
      </w:rPr>
      <w:t xml:space="preserve"> | 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color w:val="1F4E79"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separate"/>
    </w:r>
    <w:r w:rsidR="00C74154">
      <w:rPr>
        <w:rFonts w:ascii="Century Gothic" w:eastAsia="Century Gothic" w:hAnsi="Century Gothic" w:cs="Century Gothic"/>
        <w:noProof/>
        <w:color w:val="1F4E79"/>
        <w:sz w:val="16"/>
        <w:szCs w:val="16"/>
      </w:rPr>
      <w:t>2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end"/>
    </w:r>
  </w:p>
  <w:p w14:paraId="51482FD7" w14:textId="77777777" w:rsidR="00A15AEE" w:rsidRDefault="00A15AE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D94F3" w14:textId="77777777" w:rsidR="00F0530B" w:rsidRDefault="00F0530B">
      <w:pPr>
        <w:spacing w:after="0" w:line="240" w:lineRule="auto"/>
      </w:pPr>
      <w:r>
        <w:separator/>
      </w:r>
    </w:p>
  </w:footnote>
  <w:footnote w:type="continuationSeparator" w:id="0">
    <w:p w14:paraId="59F58639" w14:textId="77777777" w:rsidR="00F0530B" w:rsidRDefault="00F05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AC91A" w14:textId="77777777" w:rsidR="00A15AEE" w:rsidRDefault="00A15AE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Calibri"/>
        <w:color w:val="000000"/>
      </w:rPr>
    </w:pPr>
  </w:p>
  <w:p w14:paraId="2C01ADA8" w14:textId="77777777" w:rsidR="00A15AEE" w:rsidRDefault="00A15AE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Garamond" w:eastAsia="Garamond" w:hAnsi="Garamond" w:cs="Garamond"/>
        <w:color w:val="000000"/>
      </w:rPr>
    </w:pPr>
  </w:p>
  <w:p w14:paraId="576FDD3F" w14:textId="77777777" w:rsidR="00A15AE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color w:val="000000"/>
        <w:sz w:val="24"/>
        <w:szCs w:val="24"/>
      </w:rPr>
      <w:t>Laurea Triennale in informatica-Università di Salerno</w:t>
    </w:r>
    <w:r>
      <w:rPr>
        <w:noProof/>
      </w:rPr>
      <w:drawing>
        <wp:anchor distT="0" distB="0" distL="179705" distR="179705" simplePos="0" relativeHeight="251658240" behindDoc="0" locked="0" layoutInCell="1" hidden="0" allowOverlap="1" wp14:anchorId="192A972D" wp14:editId="11F6561E">
          <wp:simplePos x="0" y="0"/>
          <wp:positionH relativeFrom="column">
            <wp:posOffset>179073</wp:posOffset>
          </wp:positionH>
          <wp:positionV relativeFrom="paragraph">
            <wp:posOffset>0</wp:posOffset>
          </wp:positionV>
          <wp:extent cx="867410" cy="867410"/>
          <wp:effectExtent l="0" t="0" r="0" b="0"/>
          <wp:wrapSquare wrapText="right" distT="0" distB="0" distL="179705" distR="179705"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410" cy="867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87A435" w14:textId="77777777" w:rsidR="00A15AE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color w:val="000000"/>
        <w:sz w:val="24"/>
        <w:szCs w:val="24"/>
      </w:rPr>
      <w:t>Corso di Ingegneria del</w:t>
    </w:r>
    <w:r>
      <w:rPr>
        <w:rFonts w:ascii="Garamond" w:eastAsia="Garamond" w:hAnsi="Garamond" w:cs="Garamond"/>
        <w:i/>
        <w:color w:val="000000"/>
        <w:sz w:val="24"/>
        <w:szCs w:val="24"/>
      </w:rPr>
      <w:t xml:space="preserve"> Software</w:t>
    </w:r>
    <w:r>
      <w:rPr>
        <w:rFonts w:ascii="Garamond" w:eastAsia="Garamond" w:hAnsi="Garamond" w:cs="Garamond"/>
        <w:color w:val="000000"/>
        <w:sz w:val="24"/>
        <w:szCs w:val="24"/>
      </w:rPr>
      <w:t>- Prof. Carmine Gravino</w:t>
    </w:r>
  </w:p>
  <w:p w14:paraId="63B37BCA" w14:textId="77777777" w:rsidR="00A15AEE" w:rsidRDefault="00A15AE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399A"/>
    <w:multiLevelType w:val="multilevel"/>
    <w:tmpl w:val="17768D4C"/>
    <w:lvl w:ilvl="0">
      <w:start w:val="1"/>
      <w:numFmt w:val="decimal"/>
      <w:pStyle w:val="SottotitoliParagrafo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DD36A6"/>
    <w:multiLevelType w:val="multilevel"/>
    <w:tmpl w:val="9BACA1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71217374">
    <w:abstractNumId w:val="1"/>
  </w:num>
  <w:num w:numId="2" w16cid:durableId="151063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AEE"/>
    <w:rsid w:val="000273A9"/>
    <w:rsid w:val="00465A25"/>
    <w:rsid w:val="005C25E8"/>
    <w:rsid w:val="0066321B"/>
    <w:rsid w:val="007C2BEF"/>
    <w:rsid w:val="00A15AEE"/>
    <w:rsid w:val="00A74CFC"/>
    <w:rsid w:val="00C74154"/>
    <w:rsid w:val="00C91666"/>
    <w:rsid w:val="00CC2E58"/>
    <w:rsid w:val="00F0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6EFFC"/>
  <w15:docId w15:val="{35A5E287-4B5C-E04F-86B5-2860F0FF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60F1"/>
    <w:rPr>
      <w:rFonts w:asciiTheme="minorHAnsi" w:eastAsiaTheme="minorHAnsi" w:hAnsiTheme="minorHAnsi" w:cstheme="minorBidi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Corpotesto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GpsTitoloCarattere">
    <w:name w:val="Gps Titolo Carattere"/>
    <w:basedOn w:val="TitoloCarattere"/>
    <w:link w:val="GpsTitolo"/>
    <w:qFormat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"/>
      <w:sz w:val="36"/>
      <w:szCs w:val="36"/>
      <w:u w:val="none" w:color="1F4E79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5060F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GpsParagrafoCarattere">
    <w:name w:val="Gps Paragrafo Carattere"/>
    <w:basedOn w:val="Titolo2Carattere"/>
    <w:link w:val="GpsParagrafo"/>
    <w:qFormat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F6438F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F6438F"/>
  </w:style>
  <w:style w:type="character" w:customStyle="1" w:styleId="SottotitoloDocumentoCarattere">
    <w:name w:val="Sottotitolo Documento Carattere"/>
    <w:basedOn w:val="Carpredefinitoparagrafo"/>
    <w:link w:val="SottotitoloDocumento"/>
    <w:qFormat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qFormat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qFormat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qFormat/>
    <w:rsid w:val="007E229E"/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qFormat/>
    <w:rsid w:val="009D6912"/>
    <w:pPr>
      <w:numPr>
        <w:numId w:val="2"/>
      </w:numPr>
      <w:ind w:right="-285" w:firstLine="0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qFormat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customStyle="1" w:styleId="Contenutocornice">
    <w:name w:val="Contenuto cornice"/>
    <w:basedOn w:val="Normale"/>
    <w:qFormat/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C2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C25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6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nPM79cokzfMnah7djO1RDuj7/A==">AMUW2mWVZYZJuexRW+xcE62kOjwbrOR9CT5iH/w+osw6/hQ2yYoyoeTn9SWCpjl2ODjAX4GfRwpZzC8TxbF2JVoem5l018aIa0qzCo4D2JjTrGFXjId+dSk=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Gaetano</dc:creator>
  <cp:lastModifiedBy>ANNACHIARA GIUGLIANO</cp:lastModifiedBy>
  <cp:revision>7</cp:revision>
  <dcterms:created xsi:type="dcterms:W3CDTF">2022-10-14T16:04:00Z</dcterms:created>
  <dcterms:modified xsi:type="dcterms:W3CDTF">2023-02-16T16:56:00Z</dcterms:modified>
</cp:coreProperties>
</file>