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300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96"/>
                <w:szCs w:val="9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f4e79"/>
                <w:sz w:val="96"/>
                <w:szCs w:val="96"/>
                <w:rtl w:val="0"/>
              </w:rPr>
              <w:t xml:space="preserve">Test Summary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t xml:space="preserve">Happy Fields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20.999999999999" w:type="dxa"/>
              <w:jc w:val="center"/>
              <w:tblLayout w:type="fixed"/>
              <w:tblLook w:val="0000"/>
            </w:tblPr>
            <w:tblGrid>
              <w:gridCol w:w="1692"/>
              <w:gridCol w:w="5429"/>
              <w:tblGridChange w:id="0">
                <w:tblGrid>
                  <w:gridCol w:w="1692"/>
                  <w:gridCol w:w="5429"/>
                </w:tblGrid>
              </w:tblGridChange>
            </w:tblGrid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Riferimento</w:t>
                  </w:r>
                </w:p>
              </w:tc>
              <w:tc>
                <w:tcPr>
                  <w:tcBorders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Versione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0.1</w:t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11/02/2023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Destinatario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Studenti di Ingegneria del Software 2022/23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tcBorders>
                    <w:top w:color="606d7a" w:space="0" w:sz="4" w:val="single"/>
                    <w:bottom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Presentato da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  <w:bottom w:color="606d7a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tabs>
                      <w:tab w:val="left" w:leader="none" w:pos="1910"/>
                    </w:tabs>
                    <w:spacing w:after="160" w:before="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Carlo Tammaro, Annachiara Giugliano, Domenico Mattia Garofalo, Antonio Renzullo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tcBorders>
                    <w:top w:color="606d7a" w:space="0" w:sz="4" w:val="single"/>
                    <w:right w:color="606d7a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Approvato da</w:t>
                  </w:r>
                </w:p>
              </w:tc>
              <w:tc>
                <w:tcPr>
                  <w:tcBorders>
                    <w:top w:color="606d7a" w:space="0" w:sz="4" w:val="single"/>
                    <w:left w:color="606d7a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160" w:before="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f4e7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276" w:lineRule="auto"/>
              <w:jc w:val="right"/>
              <w:rPr>
                <w:rFonts w:ascii="Garamond" w:cs="Garamond" w:eastAsia="Garamond" w:hAnsi="Garamond"/>
                <w:color w:val="1f4e7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="276" w:lineRule="auto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i" w:cs="Oi" w:eastAsia="Oi" w:hAnsi="Oi"/>
          <w:b w:val="1"/>
          <w:color w:val="000000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Riferimenti utili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test citati in questo documento derivano dall’analisi effettuata nel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TP (Test Plan)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L’oracolo e le specifiche dei test rispettano quanto definito sul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TCS (Test Case Specification)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Questo documento rappresenta un sommario di quanto riportato nel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TIR (Test Incident Report)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Ambiente di esecuzione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Tutti gli unit test sono stati effettuati con JUnit 4.13.2, per quelli di sistema ci si è affidati alla verifica umana senza tool particolari.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Test di unità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 seguito vengono riportati per chiarezza i Test Case esaminati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9.5"/>
        <w:gridCol w:w="2229.5"/>
        <w:gridCol w:w="2229.5"/>
        <w:gridCol w:w="2229.5"/>
        <w:tblGridChange w:id="0">
          <w:tblGrid>
            <w:gridCol w:w="2229.5"/>
            <w:gridCol w:w="2229.5"/>
            <w:gridCol w:w="2229.5"/>
            <w:gridCol w:w="222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Classe testata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Nome metodo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Registrazione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registrazione.registrazioneServiceImpl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doAddUser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Tutti i risultati di questi test sono contenuti nel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TIR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2"/>
        </w:numPr>
        <w:pBdr>
          <w:bottom w:color="deeaf6" w:space="1" w:sz="4" w:val="single"/>
        </w:pBdr>
        <w:spacing w:after="120" w:before="120" w:line="360" w:lineRule="auto"/>
        <w:ind w:left="1068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Test di Sistema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 il testing di sistema si è scelto di non utilizzare tool avanzati e di affidarsi al buon senso umano.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6"/>
        <w:gridCol w:w="1927.6"/>
        <w:gridCol w:w="1927.6"/>
        <w:gridCol w:w="1927.6"/>
        <w:gridCol w:w="1927.6"/>
        <w:tblGridChange w:id="0">
          <w:tblGrid>
            <w:gridCol w:w="1927.6"/>
            <w:gridCol w:w="1927.6"/>
            <w:gridCol w:w="1927.6"/>
            <w:gridCol w:w="1927.6"/>
            <w:gridCol w:w="1927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TC1.1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Renzullo Antonio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Funzionalità testata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Registrazione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Data esecuzione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Esito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Data esecuzione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11-02-2023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Esito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 il testing di unità, anche il testing di sistema è stato eseguito tramite category partition, secondo gli input individuati nel TP. Pertanto: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l'esito è Success se il sistema ha prodotto il risultato atteso per tutti gli input individuati tramite category partition;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l’esito è Failed se per almeno uno degli input individuati tramite category partition il sistema non ha prodotto il risultato atteso.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i">
    <w:embedRegular w:fontKey="{00000000-0000-0000-0000-000000000000}" r:id="rId5" w:subsetted="0"/>
  </w:font>
  <w:font w:name="Century Gothic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tabs>
        <w:tab w:val="center" w:leader="none" w:pos="4550"/>
        <w:tab w:val="left" w:leader="none" w:pos="5818"/>
      </w:tabs>
      <w:ind w:right="260" w:firstLine="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TSR Happy Fields V0.1                                                Pag.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 |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Laurea Triennale in informatica-Università di Salerno</w:t>
    </w:r>
    <w:r w:rsidDel="00000000" w:rsidR="00000000" w:rsidRPr="00000000">
      <w:drawing>
        <wp:anchor allowOverlap="1" behindDoc="0" distB="0" distT="0" distL="179705" distR="179705" hidden="0" layoutInCell="1" locked="0" relativeHeight="0" simplePos="0">
          <wp:simplePos x="0" y="0"/>
          <wp:positionH relativeFrom="column">
            <wp:posOffset>179073</wp:posOffset>
          </wp:positionH>
          <wp:positionV relativeFrom="paragraph">
            <wp:posOffset>0</wp:posOffset>
          </wp:positionV>
          <wp:extent cx="867410" cy="867410"/>
          <wp:effectExtent b="0" l="0" r="0" t="0"/>
          <wp:wrapSquare wrapText="right" distB="0" distT="0" distL="179705" distR="179705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Corso di Ingegneria del</w:t>
    </w:r>
    <w:r w:rsidDel="00000000" w:rsidR="00000000" w:rsidRPr="00000000">
      <w:rPr>
        <w:rFonts w:ascii="Garamond" w:cs="Garamond" w:eastAsia="Garamond" w:hAnsi="Garamond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Software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Prof. Carmine Gravino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5060F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it-IT"/>
    </w:rPr>
  </w:style>
  <w:style w:type="paragraph" w:styleId="Titolo1">
    <w:name w:val="Heading 1"/>
    <w:basedOn w:val="Normal"/>
    <w:next w:val="Normal"/>
    <w:link w:val="Titolo1Carattere"/>
    <w:uiPriority w:val="9"/>
    <w:qFormat w:val="1"/>
    <w:rsid w:val="005C3DBA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 w:val="1"/>
    <w:qFormat w:val="1"/>
    <w:rsid w:val="005060F1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GpsTitoloCarattere" w:customStyle="1">
    <w:name w:val="Gps Titolo Carattere"/>
    <w:basedOn w:val="TitoloCarattere"/>
    <w:link w:val="GpsTitolo"/>
    <w:qFormat w:val="1"/>
    <w:rsid w:val="004C1221"/>
    <w:rPr>
      <w:rFonts w:ascii="Century Gothic" w:cs="" w:eastAsia="" w:hAnsi="Century Gothic" w:cstheme="majorBidi" w:eastAsiaTheme="majorEastAsia"/>
      <w:color w:val="1f4e79" w:themeColor="accent1" w:themeShade="000080"/>
      <w:spacing w:val="-10"/>
      <w:kern w:val="2"/>
      <w:sz w:val="36"/>
      <w:szCs w:val="36"/>
      <w:u w:color="1f4e79" w:val="none"/>
    </w:rPr>
  </w:style>
  <w:style w:type="character" w:styleId="TitoloCarattere" w:customStyle="1">
    <w:name w:val="Titolo Carattere"/>
    <w:basedOn w:val="DefaultParagraphFont"/>
    <w:uiPriority w:val="10"/>
    <w:qFormat w:val="1"/>
    <w:rsid w:val="005060F1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 w:val="1"/>
    <w:rsid w:val="00940DAE"/>
    <w:rPr>
      <w:rFonts w:ascii="Garamond" w:cs="" w:eastAsia="" w:hAnsi="Garamond" w:cstheme="majorBidi" w:eastAsiaTheme="majorEastAsia"/>
      <w:b w:val="1"/>
      <w:color w:val="2e74b5" w:themeColor="accent1" w:themeShade="0000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 w:val="1"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uiPriority w:val="9"/>
    <w:semiHidden w:val="1"/>
    <w:qFormat w:val="1"/>
    <w:rsid w:val="005060F1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itolo1Carattere" w:customStyle="1">
    <w:name w:val="Titolo 1 Carattere"/>
    <w:basedOn w:val="DefaultParagraphFont"/>
    <w:uiPriority w:val="9"/>
    <w:qFormat w:val="1"/>
    <w:rsid w:val="005C3DBA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 w:val="1"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uiPriority w:val="99"/>
    <w:qFormat w:val="1"/>
    <w:rsid w:val="00F6438F"/>
    <w:rPr/>
  </w:style>
  <w:style w:type="character" w:styleId="PidipaginaCarattere" w:customStyle="1">
    <w:name w:val="Piè di pagina Carattere"/>
    <w:basedOn w:val="DefaultParagraphFont"/>
    <w:uiPriority w:val="99"/>
    <w:qFormat w:val="1"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 w:val="1"/>
    <w:rsid w:val="004C1221"/>
    <w:rPr>
      <w:rFonts w:ascii="Garamond" w:cs="Droid Sans" w:eastAsia="Droid Sans" w:hAnsi="Garamond"/>
      <w:color w:val="1f4e79" w:themeColor="accent1" w:themeShade="0000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 w:val="1"/>
    <w:rsid w:val="009D6912"/>
    <w:rPr>
      <w:rFonts w:ascii="Garamond" w:cs="" w:eastAsia="" w:hAnsi="Garamond" w:cstheme="majorBidi" w:eastAsiaTheme="majorEastAsia"/>
      <w:b w:val="1"/>
      <w:i w:val="1"/>
      <w:color w:val="2e74b5" w:themeColor="accent1" w:themeShade="0000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 w:val="1"/>
    <w:rsid w:val="00CC73AE"/>
    <w:rPr>
      <w:rFonts w:ascii="Century Gothic" w:cs="Droid Sans" w:eastAsia="Droid Sans" w:hAnsi="Century Gothic"/>
      <w:color w:val="1f4e79" w:themeColor="accent1" w:themeShade="000080"/>
      <w:sz w:val="96"/>
      <w:szCs w:val="96"/>
      <w:lang w:eastAsia="it-IT"/>
    </w:rPr>
  </w:style>
  <w:style w:type="character" w:styleId="Pagenumber">
    <w:name w:val="page number"/>
    <w:basedOn w:val="DefaultParagraphFont"/>
    <w:uiPriority w:val="99"/>
    <w:semiHidden w:val="1"/>
    <w:unhideWhenUsed w:val="1"/>
    <w:qFormat w:val="1"/>
    <w:rsid w:val="007E229E"/>
    <w:rPr/>
  </w:style>
  <w:style w:type="paragraph" w:styleId="Titolo">
    <w:name w:val="Titolo"/>
    <w:basedOn w:val="Normal"/>
    <w:next w:val="Corpodeltes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ltesto">
    <w:name w:val="Body Text"/>
    <w:basedOn w:val="Normal"/>
    <w:pPr>
      <w:spacing w:after="140" w:before="0" w:line="276" w:lineRule="auto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ice">
    <w:name w:val="I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GpsTitolo" w:customStyle="1">
    <w:name w:val="Gps Titolo"/>
    <w:basedOn w:val="Titolo1"/>
    <w:link w:val="GpsTitoloCarattere"/>
    <w:qFormat w:val="1"/>
    <w:rsid w:val="004C1221"/>
    <w:pPr>
      <w:pBdr>
        <w:bottom w:color="deeaf6" w:space="1" w:sz="2" w:val="single"/>
      </w:pBdr>
      <w:spacing w:after="120" w:before="120" w:line="360" w:lineRule="auto"/>
    </w:pPr>
    <w:rPr>
      <w:rFonts w:ascii="Century Gothic" w:hAnsi="Century Gothic"/>
      <w:color w:val="1f4e79" w:themeColor="accent1" w:themeShade="000080"/>
      <w:sz w:val="36"/>
      <w:szCs w:val="36"/>
      <w:u w:color="1f4e79" w:val="none"/>
    </w:rPr>
  </w:style>
  <w:style w:type="paragraph" w:styleId="Titoloprincipale">
    <w:name w:val="Title"/>
    <w:basedOn w:val="Normal"/>
    <w:next w:val="Normal"/>
    <w:link w:val="TitoloCarattere"/>
    <w:uiPriority w:val="10"/>
    <w:qFormat w:val="1"/>
    <w:rsid w:val="005060F1"/>
    <w:pPr>
      <w:spacing w:after="0" w:before="0" w:line="240" w:lineRule="auto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 w:val="1"/>
    <w:rsid w:val="00940DAE"/>
    <w:pPr>
      <w:spacing w:after="240" w:before="360" w:line="360" w:lineRule="auto"/>
    </w:pPr>
    <w:rPr>
      <w:rFonts w:ascii="Garamond" w:hAnsi="Garamond"/>
      <w:b w:val="1"/>
      <w:color w:val="auto"/>
    </w:rPr>
  </w:style>
  <w:style w:type="paragraph" w:styleId="Gpstesto" w:customStyle="1">
    <w:name w:val="Gps testo"/>
    <w:basedOn w:val="Normal"/>
    <w:link w:val="GpstestoCarattere"/>
    <w:qFormat w:val="1"/>
    <w:rsid w:val="00940DAE"/>
    <w:pPr>
      <w:spacing w:after="0" w:before="0" w:line="360" w:lineRule="auto"/>
      <w:jc w:val="both"/>
    </w:pPr>
    <w:rPr>
      <w:rFonts w:ascii="Garamond" w:hAnsi="Garamond"/>
      <w:sz w:val="24"/>
    </w:rPr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basedOn w:val="Titolo1"/>
    <w:next w:val="Normal"/>
    <w:uiPriority w:val="39"/>
    <w:unhideWhenUsed w:val="1"/>
    <w:qFormat w:val="1"/>
    <w:rsid w:val="005C3DBA"/>
    <w:pPr>
      <w:outlineLvl w:val="9"/>
    </w:pPr>
    <w:rPr>
      <w:lang w:eastAsia="it-IT"/>
    </w:rPr>
  </w:style>
  <w:style w:type="paragraph" w:styleId="Indice2">
    <w:name w:val="TOC 2"/>
    <w:basedOn w:val="Normal"/>
    <w:next w:val="Normal"/>
    <w:autoRedefine w:val="1"/>
    <w:uiPriority w:val="39"/>
    <w:unhideWhenUsed w:val="1"/>
    <w:rsid w:val="005C3DBA"/>
    <w:pPr>
      <w:spacing w:after="100" w:before="0"/>
      <w:ind w:left="220" w:hanging="0"/>
    </w:pPr>
    <w:rPr/>
  </w:style>
  <w:style w:type="paragraph" w:styleId="Indice1">
    <w:name w:val="TOC 1"/>
    <w:basedOn w:val="Normal"/>
    <w:next w:val="Normal"/>
    <w:autoRedefine w:val="1"/>
    <w:uiPriority w:val="39"/>
    <w:unhideWhenUsed w:val="1"/>
    <w:rsid w:val="005C3DBA"/>
    <w:pPr>
      <w:spacing w:after="100" w:before="0"/>
    </w:pPr>
    <w:rPr/>
  </w:style>
  <w:style w:type="paragraph" w:styleId="Intestazioneepidipagina">
    <w:name w:val="Intestazione e piè di pagina"/>
    <w:basedOn w:val="Normal"/>
    <w:qFormat w:val="1"/>
    <w:pPr/>
    <w:rPr/>
  </w:style>
  <w:style w:type="paragraph" w:styleId="Intestazione">
    <w:name w:val="Header"/>
    <w:basedOn w:val="Normal"/>
    <w:link w:val="IntestazioneCarattere"/>
    <w:uiPriority w:val="99"/>
    <w:unhideWhenUsed w:val="1"/>
    <w:rsid w:val="00F6438F"/>
    <w:pPr>
      <w:tabs>
        <w:tab w:val="clear" w:pos="708"/>
        <w:tab w:val="center" w:leader="none" w:pos="4819"/>
        <w:tab w:val="right" w:leader="none" w:pos="9638"/>
      </w:tabs>
      <w:spacing w:after="0" w:before="0" w:line="240" w:lineRule="auto"/>
    </w:pPr>
    <w:rPr/>
  </w:style>
  <w:style w:type="paragraph" w:styleId="Pidipagina">
    <w:name w:val="Footer"/>
    <w:basedOn w:val="Normal"/>
    <w:link w:val="PidipaginaCarattere"/>
    <w:uiPriority w:val="99"/>
    <w:unhideWhenUsed w:val="1"/>
    <w:rsid w:val="00F6438F"/>
    <w:pPr>
      <w:tabs>
        <w:tab w:val="clear" w:pos="708"/>
        <w:tab w:val="center" w:leader="none" w:pos="4819"/>
        <w:tab w:val="right" w:leader="none" w:pos="9638"/>
      </w:tabs>
      <w:spacing w:after="0" w:before="0" w:line="240" w:lineRule="auto"/>
    </w:pPr>
    <w:rPr/>
  </w:style>
  <w:style w:type="paragraph" w:styleId="ListParagraph">
    <w:name w:val="List Paragraph"/>
    <w:basedOn w:val="Normal"/>
    <w:uiPriority w:val="34"/>
    <w:qFormat w:val="1"/>
    <w:rsid w:val="007904A2"/>
    <w:pPr>
      <w:spacing w:after="160" w:before="0"/>
      <w:ind w:left="720" w:hanging="0"/>
      <w:contextualSpacing w:val="1"/>
    </w:pPr>
    <w:rPr/>
  </w:style>
  <w:style w:type="paragraph" w:styleId="SottotitoloDocumento" w:customStyle="1">
    <w:name w:val="Sottotitolo Documento"/>
    <w:basedOn w:val="Normal"/>
    <w:link w:val="SottotitoloDocumentoCarattere"/>
    <w:qFormat w:val="1"/>
    <w:rsid w:val="004C1221"/>
    <w:pPr>
      <w:spacing w:after="0" w:before="0" w:line="276" w:lineRule="auto"/>
      <w:jc w:val="right"/>
    </w:pPr>
    <w:rPr>
      <w:rFonts w:ascii="Garamond" w:cs="Droid Sans" w:eastAsia="Droid Sans" w:hAnsi="Garamond"/>
      <w:color w:val="1f4e79" w:themeColor="accent1" w:themeShade="0000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 w:val="1"/>
    <w:rsid w:val="009D6912"/>
    <w:pPr>
      <w:numPr>
        <w:ilvl w:val="0"/>
        <w:numId w:val="2"/>
      </w:numPr>
      <w:ind w:right="-285" w:hanging="0"/>
    </w:pPr>
    <w:rPr>
      <w:rFonts w:ascii="Garamond" w:hAnsi="Garamond"/>
      <w:b w:val="1"/>
      <w:i w:val="1"/>
      <w:color w:val="auto"/>
    </w:rPr>
  </w:style>
  <w:style w:type="paragraph" w:styleId="TitoloDocumento" w:customStyle="1">
    <w:name w:val="Titolo Documento"/>
    <w:basedOn w:val="Normal"/>
    <w:link w:val="TitoloDocumentoCarattere"/>
    <w:qFormat w:val="1"/>
    <w:rsid w:val="00CC73AE"/>
    <w:pPr>
      <w:spacing w:after="0" w:before="0" w:line="276" w:lineRule="auto"/>
      <w:jc w:val="right"/>
    </w:pPr>
    <w:rPr>
      <w:rFonts w:ascii="Century Gothic" w:cs="Droid Sans" w:eastAsia="Droid Sans" w:hAnsi="Century Gothic"/>
      <w:color w:val="1f4e79" w:themeColor="accent1" w:themeShade="000080"/>
      <w:sz w:val="96"/>
      <w:szCs w:val="96"/>
      <w:lang w:eastAsia="it-IT"/>
    </w:rPr>
  </w:style>
  <w:style w:type="paragraph" w:styleId="P1" w:customStyle="1">
    <w:name w:val="p1"/>
    <w:basedOn w:val="Normal"/>
    <w:qFormat w:val="1"/>
    <w:rsid w:val="00EC41BC"/>
    <w:pPr>
      <w:spacing w:after="0" w:before="0" w:line="240" w:lineRule="auto"/>
    </w:pPr>
    <w:rPr>
      <w:rFonts w:ascii="Helvetica" w:cs="Times New Roman" w:hAnsi="Helvetica"/>
      <w:sz w:val="42"/>
      <w:szCs w:val="42"/>
      <w:lang w:eastAsia="it-IT"/>
    </w:rPr>
  </w:style>
  <w:style w:type="paragraph" w:styleId="Contenutocornice">
    <w:name w:val="Contenuto cornice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lanormale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CenturyGothic-boldItalic.ttf"/><Relationship Id="rId5" Type="http://schemas.openxmlformats.org/officeDocument/2006/relationships/font" Target="fonts/Oi-regular.ttf"/><Relationship Id="rId6" Type="http://schemas.openxmlformats.org/officeDocument/2006/relationships/font" Target="fonts/CenturyGothic-regular.ttf"/><Relationship Id="rId7" Type="http://schemas.openxmlformats.org/officeDocument/2006/relationships/font" Target="fonts/CenturyGothic-bold.ttf"/><Relationship Id="rId8" Type="http://schemas.openxmlformats.org/officeDocument/2006/relationships/font" Target="fonts/CenturyGothic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nPM79cokzfMnah7djO1RDuj7/A==">AMUW2mWVZYZJuexRW+xcE62kOjwbrOR9CT5iH/w+osw6/hQ2yYoyoeTn9SWCpjl2ODjAX4GfRwpZzC8TxbF2JVoem5l018aIa0qzCo4D2JjTrGFXjId+dSk=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2022-10-14T16:04:00Z</dcterms:created>
  <dc:creator>Gaetano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