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860" w:rsidRDefault="00D71860" w:rsidP="004D0F44">
      <w:pPr>
        <w:rPr>
          <w:sz w:val="72"/>
          <w:szCs w:val="72"/>
        </w:rPr>
      </w:pPr>
    </w:p>
    <w:p w:rsidR="004D0F44" w:rsidRDefault="004D0F44" w:rsidP="004D0F4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Linee Guida Use C</w:t>
      </w:r>
      <w:r w:rsidRPr="004D0F44">
        <w:rPr>
          <w:b/>
          <w:sz w:val="32"/>
          <w:szCs w:val="32"/>
        </w:rPr>
        <w:t>ase e Scenari</w:t>
      </w:r>
    </w:p>
    <w:p w:rsidR="00B65565" w:rsidRPr="004D0F44" w:rsidRDefault="009A44E9" w:rsidP="004D0F4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Vers. 0.</w:t>
      </w:r>
      <w:r w:rsidR="009E1DC5">
        <w:rPr>
          <w:b/>
          <w:sz w:val="32"/>
          <w:szCs w:val="32"/>
        </w:rPr>
        <w:t>6</w:t>
      </w:r>
    </w:p>
    <w:p w:rsidR="004D0F44" w:rsidRPr="004D0F44" w:rsidRDefault="004D0F44" w:rsidP="004D0F44">
      <w:pPr>
        <w:rPr>
          <w:b/>
          <w:sz w:val="28"/>
          <w:szCs w:val="28"/>
        </w:rPr>
      </w:pPr>
      <w:proofErr w:type="spellStart"/>
      <w:r w:rsidRPr="004D0F44">
        <w:rPr>
          <w:b/>
          <w:sz w:val="28"/>
          <w:szCs w:val="28"/>
        </w:rPr>
        <w:t>Revision</w:t>
      </w:r>
      <w:proofErr w:type="spellEnd"/>
      <w:r w:rsidRPr="004D0F44">
        <w:rPr>
          <w:b/>
          <w:sz w:val="28"/>
          <w:szCs w:val="28"/>
        </w:rPr>
        <w:t xml:space="preserve"> </w:t>
      </w:r>
      <w:proofErr w:type="spellStart"/>
      <w:r w:rsidRPr="004D0F44">
        <w:rPr>
          <w:b/>
          <w:sz w:val="28"/>
          <w:szCs w:val="28"/>
        </w:rPr>
        <w:t>History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071"/>
        <w:gridCol w:w="2721"/>
      </w:tblGrid>
      <w:tr w:rsidR="004D0F44" w:rsidRPr="00B65565" w:rsidTr="009E1DC5">
        <w:tc>
          <w:tcPr>
            <w:tcW w:w="2407" w:type="dxa"/>
            <w:shd w:val="clear" w:color="auto" w:fill="E7E6E6" w:themeFill="background2"/>
          </w:tcPr>
          <w:p w:rsidR="004D0F44" w:rsidRPr="00B65565" w:rsidRDefault="004D0F44" w:rsidP="006F6523">
            <w:pPr>
              <w:rPr>
                <w:b/>
                <w:sz w:val="24"/>
                <w:szCs w:val="24"/>
              </w:rPr>
            </w:pPr>
            <w:r w:rsidRPr="00B65565">
              <w:rPr>
                <w:b/>
                <w:sz w:val="24"/>
                <w:szCs w:val="24"/>
              </w:rPr>
              <w:t>Versione</w:t>
            </w:r>
          </w:p>
        </w:tc>
        <w:tc>
          <w:tcPr>
            <w:tcW w:w="2407" w:type="dxa"/>
            <w:shd w:val="clear" w:color="auto" w:fill="E7E6E6" w:themeFill="background2"/>
          </w:tcPr>
          <w:p w:rsidR="004D0F44" w:rsidRPr="00B65565" w:rsidRDefault="004D0F44" w:rsidP="006F6523">
            <w:pPr>
              <w:rPr>
                <w:b/>
                <w:sz w:val="24"/>
                <w:szCs w:val="24"/>
              </w:rPr>
            </w:pPr>
            <w:r w:rsidRPr="00B65565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071" w:type="dxa"/>
            <w:shd w:val="clear" w:color="auto" w:fill="E7E6E6" w:themeFill="background2"/>
          </w:tcPr>
          <w:p w:rsidR="004D0F44" w:rsidRPr="00B65565" w:rsidRDefault="004D0F44" w:rsidP="006F6523">
            <w:pPr>
              <w:rPr>
                <w:b/>
                <w:sz w:val="24"/>
                <w:szCs w:val="24"/>
              </w:rPr>
            </w:pPr>
            <w:r w:rsidRPr="00B65565">
              <w:rPr>
                <w:b/>
                <w:sz w:val="24"/>
                <w:szCs w:val="24"/>
              </w:rPr>
              <w:t>Autore</w:t>
            </w:r>
          </w:p>
        </w:tc>
        <w:tc>
          <w:tcPr>
            <w:tcW w:w="2721" w:type="dxa"/>
            <w:shd w:val="clear" w:color="auto" w:fill="E7E6E6" w:themeFill="background2"/>
          </w:tcPr>
          <w:p w:rsidR="004D0F44" w:rsidRPr="00B65565" w:rsidRDefault="004D0F44" w:rsidP="006F6523">
            <w:pPr>
              <w:rPr>
                <w:b/>
                <w:sz w:val="24"/>
                <w:szCs w:val="24"/>
              </w:rPr>
            </w:pPr>
            <w:r w:rsidRPr="00B65565">
              <w:rPr>
                <w:b/>
                <w:sz w:val="24"/>
                <w:szCs w:val="24"/>
              </w:rPr>
              <w:t>Descrizione</w:t>
            </w:r>
          </w:p>
        </w:tc>
      </w:tr>
      <w:tr w:rsidR="004D0F44" w:rsidRPr="00B65565" w:rsidTr="009E1DC5">
        <w:tc>
          <w:tcPr>
            <w:tcW w:w="2407" w:type="dxa"/>
          </w:tcPr>
          <w:p w:rsidR="004D0F44" w:rsidRPr="00B65565" w:rsidRDefault="004D0F44" w:rsidP="006F6523">
            <w:pPr>
              <w:rPr>
                <w:sz w:val="24"/>
                <w:szCs w:val="24"/>
              </w:rPr>
            </w:pPr>
            <w:r w:rsidRPr="00B65565">
              <w:rPr>
                <w:sz w:val="24"/>
                <w:szCs w:val="24"/>
              </w:rPr>
              <w:t>0.1</w:t>
            </w:r>
          </w:p>
        </w:tc>
        <w:tc>
          <w:tcPr>
            <w:tcW w:w="2407" w:type="dxa"/>
          </w:tcPr>
          <w:p w:rsidR="004D0F44" w:rsidRPr="00B65565" w:rsidRDefault="004D0F44" w:rsidP="006F6523">
            <w:pPr>
              <w:rPr>
                <w:sz w:val="24"/>
                <w:szCs w:val="24"/>
              </w:rPr>
            </w:pPr>
            <w:r w:rsidRPr="00B65565">
              <w:rPr>
                <w:sz w:val="24"/>
                <w:szCs w:val="24"/>
              </w:rPr>
              <w:t>18/10/2016</w:t>
            </w:r>
          </w:p>
        </w:tc>
        <w:tc>
          <w:tcPr>
            <w:tcW w:w="2071" w:type="dxa"/>
          </w:tcPr>
          <w:p w:rsidR="004D0F44" w:rsidRPr="00B65565" w:rsidRDefault="004D0F44" w:rsidP="006F6523">
            <w:pPr>
              <w:rPr>
                <w:sz w:val="24"/>
                <w:szCs w:val="24"/>
              </w:rPr>
            </w:pPr>
            <w:r w:rsidRPr="00B65565">
              <w:rPr>
                <w:sz w:val="24"/>
                <w:szCs w:val="24"/>
              </w:rPr>
              <w:t>Rizzo Ivan</w:t>
            </w:r>
          </w:p>
        </w:tc>
        <w:tc>
          <w:tcPr>
            <w:tcW w:w="2721" w:type="dxa"/>
          </w:tcPr>
          <w:p w:rsidR="004D0F44" w:rsidRPr="00B65565" w:rsidRDefault="004D0F44" w:rsidP="006F6523">
            <w:pPr>
              <w:rPr>
                <w:sz w:val="24"/>
                <w:szCs w:val="24"/>
              </w:rPr>
            </w:pPr>
            <w:r w:rsidRPr="00B65565">
              <w:rPr>
                <w:sz w:val="24"/>
                <w:szCs w:val="24"/>
              </w:rPr>
              <w:t>Creazione</w:t>
            </w:r>
          </w:p>
        </w:tc>
      </w:tr>
      <w:tr w:rsidR="004D0F44" w:rsidRPr="00B65565" w:rsidTr="009E1DC5">
        <w:tc>
          <w:tcPr>
            <w:tcW w:w="2407" w:type="dxa"/>
          </w:tcPr>
          <w:p w:rsidR="004D0F44" w:rsidRPr="00B65565" w:rsidRDefault="004D0F44" w:rsidP="006F6523">
            <w:pPr>
              <w:rPr>
                <w:sz w:val="24"/>
                <w:szCs w:val="24"/>
              </w:rPr>
            </w:pPr>
            <w:r w:rsidRPr="00B65565">
              <w:rPr>
                <w:sz w:val="24"/>
                <w:szCs w:val="24"/>
              </w:rPr>
              <w:t>0.2</w:t>
            </w:r>
          </w:p>
        </w:tc>
        <w:tc>
          <w:tcPr>
            <w:tcW w:w="2407" w:type="dxa"/>
          </w:tcPr>
          <w:p w:rsidR="004D0F44" w:rsidRPr="00B65565" w:rsidRDefault="004D0F44" w:rsidP="006F6523">
            <w:pPr>
              <w:rPr>
                <w:sz w:val="24"/>
                <w:szCs w:val="24"/>
              </w:rPr>
            </w:pPr>
            <w:r w:rsidRPr="00B65565">
              <w:rPr>
                <w:sz w:val="24"/>
                <w:szCs w:val="24"/>
              </w:rPr>
              <w:t>21/10/2016</w:t>
            </w:r>
          </w:p>
        </w:tc>
        <w:tc>
          <w:tcPr>
            <w:tcW w:w="2071" w:type="dxa"/>
          </w:tcPr>
          <w:p w:rsidR="004D0F44" w:rsidRPr="00B65565" w:rsidRDefault="004D0F44" w:rsidP="006F6523">
            <w:pPr>
              <w:rPr>
                <w:sz w:val="24"/>
                <w:szCs w:val="24"/>
              </w:rPr>
            </w:pPr>
            <w:r w:rsidRPr="00B65565">
              <w:rPr>
                <w:sz w:val="24"/>
                <w:szCs w:val="24"/>
              </w:rPr>
              <w:t>Rizzo Ivan</w:t>
            </w:r>
          </w:p>
        </w:tc>
        <w:tc>
          <w:tcPr>
            <w:tcW w:w="2721" w:type="dxa"/>
          </w:tcPr>
          <w:p w:rsidR="004D0F44" w:rsidRPr="00B65565" w:rsidRDefault="004D0F44" w:rsidP="006F6523">
            <w:pPr>
              <w:rPr>
                <w:sz w:val="24"/>
                <w:szCs w:val="24"/>
              </w:rPr>
            </w:pPr>
            <w:r w:rsidRPr="00B65565">
              <w:rPr>
                <w:sz w:val="24"/>
                <w:szCs w:val="24"/>
              </w:rPr>
              <w:t>Integrazione informazioni</w:t>
            </w:r>
          </w:p>
        </w:tc>
      </w:tr>
      <w:tr w:rsidR="004D0F44" w:rsidRPr="00B65565" w:rsidTr="009E1DC5">
        <w:tc>
          <w:tcPr>
            <w:tcW w:w="2407" w:type="dxa"/>
          </w:tcPr>
          <w:p w:rsidR="004D0F44" w:rsidRPr="00B65565" w:rsidRDefault="004D0F44" w:rsidP="006F6523">
            <w:pPr>
              <w:rPr>
                <w:sz w:val="24"/>
                <w:szCs w:val="24"/>
              </w:rPr>
            </w:pPr>
            <w:r w:rsidRPr="00B65565">
              <w:rPr>
                <w:sz w:val="24"/>
                <w:szCs w:val="24"/>
              </w:rPr>
              <w:t>0.3</w:t>
            </w:r>
          </w:p>
        </w:tc>
        <w:tc>
          <w:tcPr>
            <w:tcW w:w="2407" w:type="dxa"/>
          </w:tcPr>
          <w:p w:rsidR="004D0F44" w:rsidRPr="00B65565" w:rsidRDefault="004D0F44" w:rsidP="006F6523">
            <w:pPr>
              <w:rPr>
                <w:sz w:val="24"/>
                <w:szCs w:val="24"/>
              </w:rPr>
            </w:pPr>
            <w:r w:rsidRPr="00B65565">
              <w:rPr>
                <w:sz w:val="24"/>
                <w:szCs w:val="24"/>
              </w:rPr>
              <w:t>22/10/2016</w:t>
            </w:r>
          </w:p>
        </w:tc>
        <w:tc>
          <w:tcPr>
            <w:tcW w:w="2071" w:type="dxa"/>
          </w:tcPr>
          <w:p w:rsidR="004D0F44" w:rsidRPr="00B65565" w:rsidRDefault="004D0F44" w:rsidP="006F6523">
            <w:pPr>
              <w:rPr>
                <w:sz w:val="24"/>
                <w:szCs w:val="24"/>
              </w:rPr>
            </w:pPr>
            <w:r w:rsidRPr="00B65565">
              <w:rPr>
                <w:sz w:val="24"/>
                <w:szCs w:val="24"/>
              </w:rPr>
              <w:t>Rizzo Ivan</w:t>
            </w:r>
          </w:p>
        </w:tc>
        <w:tc>
          <w:tcPr>
            <w:tcW w:w="2721" w:type="dxa"/>
          </w:tcPr>
          <w:p w:rsidR="004D0F44" w:rsidRPr="00B65565" w:rsidRDefault="004D0F44" w:rsidP="006F6523">
            <w:pPr>
              <w:rPr>
                <w:sz w:val="24"/>
                <w:szCs w:val="24"/>
              </w:rPr>
            </w:pPr>
            <w:r w:rsidRPr="00B65565">
              <w:rPr>
                <w:sz w:val="24"/>
                <w:szCs w:val="24"/>
              </w:rPr>
              <w:t>Correzione errori, integrazione informazioni</w:t>
            </w:r>
          </w:p>
        </w:tc>
      </w:tr>
      <w:tr w:rsidR="00B72479" w:rsidRPr="00B65565" w:rsidTr="009E1DC5">
        <w:tc>
          <w:tcPr>
            <w:tcW w:w="2407" w:type="dxa"/>
          </w:tcPr>
          <w:p w:rsidR="00B72479" w:rsidRPr="00B65565" w:rsidRDefault="00B72479" w:rsidP="006F65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2407" w:type="dxa"/>
          </w:tcPr>
          <w:p w:rsidR="00B72479" w:rsidRPr="00B65565" w:rsidRDefault="00B72479" w:rsidP="006F65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23/10/2016</w:t>
            </w:r>
          </w:p>
        </w:tc>
        <w:tc>
          <w:tcPr>
            <w:tcW w:w="2071" w:type="dxa"/>
          </w:tcPr>
          <w:p w:rsidR="00B72479" w:rsidRPr="00B65565" w:rsidRDefault="00B72479" w:rsidP="006F65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Rizzo Ivan</w:t>
            </w:r>
          </w:p>
        </w:tc>
        <w:tc>
          <w:tcPr>
            <w:tcW w:w="2721" w:type="dxa"/>
          </w:tcPr>
          <w:p w:rsidR="00B72479" w:rsidRPr="00B65565" w:rsidRDefault="00B72479" w:rsidP="006F65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tabella template</w:t>
            </w:r>
          </w:p>
        </w:tc>
      </w:tr>
      <w:tr w:rsidR="009A44E9" w:rsidRPr="00B65565" w:rsidTr="009E1DC5">
        <w:tc>
          <w:tcPr>
            <w:tcW w:w="2407" w:type="dxa"/>
          </w:tcPr>
          <w:p w:rsidR="009A44E9" w:rsidRDefault="009A44E9" w:rsidP="006F65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2407" w:type="dxa"/>
          </w:tcPr>
          <w:p w:rsidR="009A44E9" w:rsidRDefault="009A44E9" w:rsidP="006F65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24/10/2016</w:t>
            </w:r>
          </w:p>
        </w:tc>
        <w:tc>
          <w:tcPr>
            <w:tcW w:w="2071" w:type="dxa"/>
          </w:tcPr>
          <w:p w:rsidR="009A44E9" w:rsidRDefault="009A44E9" w:rsidP="006F65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Rizzo Ivan</w:t>
            </w:r>
          </w:p>
        </w:tc>
        <w:tc>
          <w:tcPr>
            <w:tcW w:w="2721" w:type="dxa"/>
          </w:tcPr>
          <w:p w:rsidR="009A44E9" w:rsidRDefault="009A44E9" w:rsidP="006F65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Integrazione informazioni</w:t>
            </w:r>
          </w:p>
        </w:tc>
      </w:tr>
      <w:tr w:rsidR="009E1DC5" w:rsidRPr="00B65565" w:rsidTr="009E1DC5">
        <w:tc>
          <w:tcPr>
            <w:tcW w:w="2407" w:type="dxa"/>
          </w:tcPr>
          <w:p w:rsidR="009E1DC5" w:rsidRDefault="009E1DC5" w:rsidP="006F65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  <w:tc>
          <w:tcPr>
            <w:tcW w:w="2407" w:type="dxa"/>
          </w:tcPr>
          <w:p w:rsidR="009E1DC5" w:rsidRDefault="009E1DC5" w:rsidP="006F65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26/10/2016</w:t>
            </w:r>
          </w:p>
        </w:tc>
        <w:tc>
          <w:tcPr>
            <w:tcW w:w="2071" w:type="dxa"/>
          </w:tcPr>
          <w:p w:rsidR="009E1DC5" w:rsidRDefault="009E1DC5" w:rsidP="006F65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Ferrucci Filomena</w:t>
            </w:r>
          </w:p>
        </w:tc>
        <w:tc>
          <w:tcPr>
            <w:tcW w:w="2721" w:type="dxa"/>
          </w:tcPr>
          <w:p w:rsidR="009E1DC5" w:rsidRDefault="009E1DC5" w:rsidP="006F65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Inserimento </w:t>
            </w:r>
            <w:proofErr w:type="spellStart"/>
            <w:r>
              <w:rPr>
                <w:sz w:val="24"/>
                <w:szCs w:val="24"/>
              </w:rPr>
              <w:t>Template</w:t>
            </w:r>
            <w:proofErr w:type="spellEnd"/>
            <w:r>
              <w:rPr>
                <w:sz w:val="24"/>
                <w:szCs w:val="24"/>
              </w:rPr>
              <w:t>, ed esempio, elim</w:t>
            </w:r>
            <w:r w:rsidR="00D857DC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ate linee guida superfl</w:t>
            </w:r>
            <w:r w:rsidR="00D857DC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e</w:t>
            </w:r>
          </w:p>
        </w:tc>
      </w:tr>
    </w:tbl>
    <w:p w:rsidR="00B65565" w:rsidRPr="00B65565" w:rsidRDefault="00B65565" w:rsidP="004D0F44">
      <w:pPr>
        <w:rPr>
          <w:sz w:val="24"/>
          <w:szCs w:val="24"/>
        </w:rPr>
      </w:pPr>
    </w:p>
    <w:p w:rsidR="004D0F44" w:rsidRDefault="004D0F44" w:rsidP="007158AB">
      <w:pPr>
        <w:jc w:val="center"/>
        <w:rPr>
          <w:b/>
          <w:sz w:val="24"/>
          <w:szCs w:val="24"/>
        </w:rPr>
      </w:pPr>
    </w:p>
    <w:p w:rsidR="009E1DC5" w:rsidRPr="00B65565" w:rsidRDefault="009E1DC5" w:rsidP="007158AB">
      <w:pPr>
        <w:jc w:val="center"/>
        <w:rPr>
          <w:b/>
          <w:sz w:val="24"/>
          <w:szCs w:val="24"/>
        </w:rPr>
      </w:pPr>
    </w:p>
    <w:tbl>
      <w:tblPr>
        <w:tblStyle w:val="Grigliatabella"/>
        <w:tblW w:w="0" w:type="auto"/>
        <w:jc w:val="right"/>
        <w:shd w:val="clear" w:color="auto" w:fill="FFFFFF" w:themeFill="background1"/>
        <w:tblLook w:val="04A0" w:firstRow="1" w:lastRow="0" w:firstColumn="1" w:lastColumn="0" w:noHBand="0" w:noVBand="1"/>
      </w:tblPr>
      <w:tblGrid>
        <w:gridCol w:w="2497"/>
        <w:gridCol w:w="3405"/>
      </w:tblGrid>
      <w:tr w:rsidR="00B65565" w:rsidRPr="004D0F44" w:rsidTr="00B65565">
        <w:trPr>
          <w:jc w:val="right"/>
        </w:trPr>
        <w:tc>
          <w:tcPr>
            <w:tcW w:w="2497" w:type="dxa"/>
            <w:shd w:val="clear" w:color="auto" w:fill="FFFFFF" w:themeFill="background1"/>
          </w:tcPr>
          <w:p w:rsidR="00B65565" w:rsidRPr="00B65565" w:rsidRDefault="00B65565" w:rsidP="006F6523">
            <w:pPr>
              <w:rPr>
                <w:b/>
                <w:sz w:val="24"/>
                <w:szCs w:val="24"/>
              </w:rPr>
            </w:pPr>
            <w:r w:rsidRPr="00B65565">
              <w:rPr>
                <w:b/>
                <w:sz w:val="24"/>
                <w:szCs w:val="24"/>
              </w:rPr>
              <w:t>Autore</w:t>
            </w:r>
          </w:p>
        </w:tc>
        <w:tc>
          <w:tcPr>
            <w:tcW w:w="3405" w:type="dxa"/>
            <w:shd w:val="clear" w:color="auto" w:fill="FFFFFF" w:themeFill="background1"/>
          </w:tcPr>
          <w:p w:rsidR="00B65565" w:rsidRPr="00B65565" w:rsidRDefault="00B65565" w:rsidP="006F6523">
            <w:pPr>
              <w:rPr>
                <w:b/>
                <w:sz w:val="24"/>
                <w:szCs w:val="24"/>
              </w:rPr>
            </w:pPr>
            <w:r w:rsidRPr="00B65565">
              <w:rPr>
                <w:sz w:val="24"/>
                <w:szCs w:val="24"/>
              </w:rPr>
              <w:t>Rizzo Ivan</w:t>
            </w:r>
          </w:p>
        </w:tc>
      </w:tr>
      <w:tr w:rsidR="00B65565" w:rsidTr="00B65565">
        <w:trPr>
          <w:jc w:val="right"/>
        </w:trPr>
        <w:tc>
          <w:tcPr>
            <w:tcW w:w="2497" w:type="dxa"/>
            <w:shd w:val="clear" w:color="auto" w:fill="FFFFFF" w:themeFill="background1"/>
          </w:tcPr>
          <w:p w:rsidR="00B65565" w:rsidRPr="00B65565" w:rsidRDefault="00B65565" w:rsidP="006F6523">
            <w:pPr>
              <w:rPr>
                <w:b/>
                <w:sz w:val="24"/>
                <w:szCs w:val="24"/>
              </w:rPr>
            </w:pPr>
            <w:r w:rsidRPr="00B65565">
              <w:rPr>
                <w:b/>
                <w:sz w:val="24"/>
                <w:szCs w:val="24"/>
              </w:rPr>
              <w:t>Approvazione</w:t>
            </w:r>
          </w:p>
        </w:tc>
        <w:tc>
          <w:tcPr>
            <w:tcW w:w="3405" w:type="dxa"/>
            <w:shd w:val="clear" w:color="auto" w:fill="FFFFFF" w:themeFill="background1"/>
          </w:tcPr>
          <w:p w:rsidR="00B65565" w:rsidRPr="00B65565" w:rsidRDefault="00B65565" w:rsidP="006F6523">
            <w:pPr>
              <w:rPr>
                <w:sz w:val="24"/>
                <w:szCs w:val="24"/>
              </w:rPr>
            </w:pPr>
            <w:r w:rsidRPr="00B65565">
              <w:rPr>
                <w:sz w:val="24"/>
                <w:szCs w:val="24"/>
              </w:rPr>
              <w:t xml:space="preserve">Prof. </w:t>
            </w:r>
            <w:proofErr w:type="spellStart"/>
            <w:r w:rsidRPr="00B65565">
              <w:rPr>
                <w:sz w:val="24"/>
                <w:szCs w:val="24"/>
              </w:rPr>
              <w:t>ssa</w:t>
            </w:r>
            <w:proofErr w:type="spellEnd"/>
            <w:r w:rsidRPr="00B65565">
              <w:rPr>
                <w:sz w:val="24"/>
                <w:szCs w:val="24"/>
              </w:rPr>
              <w:t xml:space="preserve"> Ferrucci Filomena</w:t>
            </w:r>
          </w:p>
        </w:tc>
      </w:tr>
      <w:tr w:rsidR="00B65565" w:rsidTr="00B65565">
        <w:trPr>
          <w:jc w:val="right"/>
        </w:trPr>
        <w:tc>
          <w:tcPr>
            <w:tcW w:w="2497" w:type="dxa"/>
            <w:shd w:val="clear" w:color="auto" w:fill="FFFFFF" w:themeFill="background1"/>
          </w:tcPr>
          <w:p w:rsidR="00B65565" w:rsidRPr="00B65565" w:rsidRDefault="00B65565" w:rsidP="006F6523">
            <w:pPr>
              <w:rPr>
                <w:sz w:val="24"/>
                <w:szCs w:val="24"/>
              </w:rPr>
            </w:pPr>
            <w:r w:rsidRPr="00B65565">
              <w:rPr>
                <w:sz w:val="24"/>
                <w:szCs w:val="24"/>
              </w:rPr>
              <w:t>Data approvazione</w:t>
            </w:r>
          </w:p>
        </w:tc>
        <w:tc>
          <w:tcPr>
            <w:tcW w:w="3405" w:type="dxa"/>
            <w:shd w:val="clear" w:color="auto" w:fill="FFFFFF" w:themeFill="background1"/>
          </w:tcPr>
          <w:p w:rsidR="00B65565" w:rsidRPr="00B65565" w:rsidRDefault="009E1DC5" w:rsidP="006F65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26/10/2016</w:t>
            </w:r>
          </w:p>
        </w:tc>
      </w:tr>
    </w:tbl>
    <w:p w:rsidR="00B65565" w:rsidRPr="00B65565" w:rsidRDefault="00B65565" w:rsidP="007158AB">
      <w:pPr>
        <w:jc w:val="center"/>
        <w:rPr>
          <w:sz w:val="24"/>
          <w:szCs w:val="24"/>
        </w:rPr>
      </w:pPr>
    </w:p>
    <w:p w:rsidR="004D0F44" w:rsidRPr="00B65565" w:rsidRDefault="00B65565" w:rsidP="00B65565">
      <w:pPr>
        <w:rPr>
          <w:sz w:val="24"/>
          <w:szCs w:val="24"/>
        </w:rPr>
      </w:pPr>
      <w:r w:rsidRPr="00B65565">
        <w:rPr>
          <w:sz w:val="24"/>
          <w:szCs w:val="24"/>
        </w:rPr>
        <w:br w:type="page"/>
      </w:r>
    </w:p>
    <w:p w:rsidR="009D6F43" w:rsidRPr="00B65565" w:rsidRDefault="00B65565" w:rsidP="007158A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Linee G</w:t>
      </w:r>
      <w:r w:rsidR="009D6F43" w:rsidRPr="00B65565">
        <w:rPr>
          <w:b/>
          <w:sz w:val="40"/>
          <w:szCs w:val="40"/>
        </w:rPr>
        <w:t xml:space="preserve">uida </w:t>
      </w:r>
      <w:r>
        <w:rPr>
          <w:b/>
          <w:sz w:val="40"/>
          <w:szCs w:val="40"/>
        </w:rPr>
        <w:t>S</w:t>
      </w:r>
      <w:r w:rsidR="009D6F43" w:rsidRPr="00B65565">
        <w:rPr>
          <w:b/>
          <w:sz w:val="40"/>
          <w:szCs w:val="40"/>
        </w:rPr>
        <w:t>cenari</w:t>
      </w:r>
    </w:p>
    <w:p w:rsidR="009D6F43" w:rsidRPr="00B65565" w:rsidRDefault="009D6F43" w:rsidP="00B65565">
      <w:pPr>
        <w:pStyle w:val="Paragrafoelenco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 xml:space="preserve">La tabella per ogni scenario deve essere </w:t>
      </w:r>
      <w:r w:rsidR="0043735C" w:rsidRPr="00B65565">
        <w:rPr>
          <w:sz w:val="24"/>
          <w:szCs w:val="24"/>
        </w:rPr>
        <w:t>composta da: nome</w:t>
      </w:r>
      <w:r w:rsidR="001A250E">
        <w:rPr>
          <w:sz w:val="24"/>
          <w:szCs w:val="24"/>
        </w:rPr>
        <w:t xml:space="preserve"> scenario</w:t>
      </w:r>
      <w:r w:rsidR="0043735C" w:rsidRPr="00B65565">
        <w:rPr>
          <w:sz w:val="24"/>
          <w:szCs w:val="24"/>
        </w:rPr>
        <w:t>, partecipanti</w:t>
      </w:r>
      <w:r w:rsidRPr="00B65565">
        <w:rPr>
          <w:sz w:val="24"/>
          <w:szCs w:val="24"/>
        </w:rPr>
        <w:t>, flusso d</w:t>
      </w:r>
      <w:r w:rsidR="0043735C" w:rsidRPr="00B65565">
        <w:rPr>
          <w:sz w:val="24"/>
          <w:szCs w:val="24"/>
        </w:rPr>
        <w:t>egl</w:t>
      </w:r>
      <w:r w:rsidRPr="00B65565">
        <w:rPr>
          <w:sz w:val="24"/>
          <w:szCs w:val="24"/>
        </w:rPr>
        <w:t>i eventi.</w:t>
      </w:r>
    </w:p>
    <w:p w:rsidR="009D6F43" w:rsidRPr="00B65565" w:rsidRDefault="009D6F43" w:rsidP="00B65565">
      <w:pPr>
        <w:pStyle w:val="Paragrafoelenco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 xml:space="preserve">Il nome deve essere preceduto da </w:t>
      </w:r>
      <w:proofErr w:type="spellStart"/>
      <w:r w:rsidRPr="00B65565">
        <w:rPr>
          <w:sz w:val="24"/>
          <w:szCs w:val="24"/>
        </w:rPr>
        <w:t>SC_x</w:t>
      </w:r>
      <w:proofErr w:type="spellEnd"/>
      <w:r w:rsidRPr="00B65565">
        <w:rPr>
          <w:sz w:val="24"/>
          <w:szCs w:val="24"/>
        </w:rPr>
        <w:t xml:space="preserve"> dove x assume i valori 1,2,3…</w:t>
      </w:r>
    </w:p>
    <w:p w:rsidR="009D6F43" w:rsidRPr="00B65565" w:rsidRDefault="0043735C" w:rsidP="00B65565">
      <w:pPr>
        <w:pStyle w:val="Paragrafoelenco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>I partecipanti devono essere preceduti dal rispettivo nome proprio.</w:t>
      </w:r>
    </w:p>
    <w:p w:rsidR="0043735C" w:rsidRPr="00B65565" w:rsidRDefault="0043735C" w:rsidP="00B65565">
      <w:pPr>
        <w:pStyle w:val="Paragrafoelenco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>Il flusso degli eventi deve iniziare con l’interazione di un partecipante.</w:t>
      </w:r>
    </w:p>
    <w:p w:rsidR="0043735C" w:rsidRPr="00B65565" w:rsidRDefault="0043735C" w:rsidP="00B65565">
      <w:pPr>
        <w:pStyle w:val="Paragrafoelenco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>Il flusso degli eventi deve essere strutturato in modo da mostrare le operazioni dei partecipanti allineate a sinistra.</w:t>
      </w:r>
    </w:p>
    <w:p w:rsidR="0043735C" w:rsidRPr="00B65565" w:rsidRDefault="0043735C" w:rsidP="00B65565">
      <w:pPr>
        <w:pStyle w:val="Paragrafoelenco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>Il flusso degli eventi deve essere strutturato in modo da mostrare le operazioni del sistema allineate a destra.</w:t>
      </w:r>
    </w:p>
    <w:p w:rsidR="0043735C" w:rsidRPr="00B65565" w:rsidRDefault="0043735C" w:rsidP="00B65565">
      <w:pPr>
        <w:pStyle w:val="Paragrafoelenco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>Nel flusso degli eventi le operazioni dell’utente devono iniziare con il nome proprio di un partecipante.</w:t>
      </w:r>
    </w:p>
    <w:p w:rsidR="0043735C" w:rsidRPr="00B65565" w:rsidRDefault="0043735C" w:rsidP="00B65565">
      <w:pPr>
        <w:pStyle w:val="Paragrafoelenco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>Nel flusso degli eventi le operazioni del sistema devono iniziare con “Il sistema…” o con il nome del sistema stesso.</w:t>
      </w:r>
    </w:p>
    <w:p w:rsidR="009D6F43" w:rsidRPr="00B65565" w:rsidRDefault="009D6F43" w:rsidP="00B65565">
      <w:pPr>
        <w:spacing w:after="120" w:line="240" w:lineRule="auto"/>
        <w:jc w:val="both"/>
        <w:rPr>
          <w:sz w:val="24"/>
          <w:szCs w:val="24"/>
        </w:rPr>
      </w:pPr>
    </w:p>
    <w:p w:rsidR="0043735C" w:rsidRPr="00B65565" w:rsidRDefault="0043735C" w:rsidP="00B65565">
      <w:pPr>
        <w:spacing w:after="120" w:line="240" w:lineRule="auto"/>
        <w:jc w:val="both"/>
        <w:rPr>
          <w:sz w:val="24"/>
          <w:szCs w:val="24"/>
        </w:rPr>
      </w:pPr>
    </w:p>
    <w:p w:rsidR="0091437E" w:rsidRPr="00E31F76" w:rsidRDefault="004D0F44" w:rsidP="00E31F76">
      <w:pPr>
        <w:spacing w:after="120" w:line="240" w:lineRule="auto"/>
        <w:jc w:val="center"/>
        <w:rPr>
          <w:b/>
          <w:sz w:val="40"/>
          <w:szCs w:val="40"/>
        </w:rPr>
      </w:pPr>
      <w:r w:rsidRPr="00E31F76">
        <w:rPr>
          <w:b/>
          <w:sz w:val="40"/>
          <w:szCs w:val="40"/>
        </w:rPr>
        <w:t>Linee Guida Use C</w:t>
      </w:r>
      <w:r w:rsidR="0091437E" w:rsidRPr="00E31F76">
        <w:rPr>
          <w:b/>
          <w:sz w:val="40"/>
          <w:szCs w:val="40"/>
        </w:rPr>
        <w:t>ase</w:t>
      </w:r>
    </w:p>
    <w:p w:rsidR="00D71860" w:rsidRPr="00E31F76" w:rsidRDefault="00D71860" w:rsidP="00B65565">
      <w:pPr>
        <w:spacing w:after="120" w:line="240" w:lineRule="auto"/>
        <w:jc w:val="both"/>
        <w:rPr>
          <w:b/>
          <w:sz w:val="24"/>
          <w:szCs w:val="24"/>
        </w:rPr>
      </w:pPr>
      <w:r w:rsidRPr="00E31F76">
        <w:rPr>
          <w:b/>
          <w:sz w:val="24"/>
          <w:szCs w:val="24"/>
        </w:rPr>
        <w:t>Descrizione</w:t>
      </w:r>
    </w:p>
    <w:p w:rsidR="0091437E" w:rsidRPr="00B65565" w:rsidRDefault="00945236" w:rsidP="00B65565">
      <w:pPr>
        <w:pStyle w:val="Paragrafoelenco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>La tabella per ogni caso d’uso</w:t>
      </w:r>
      <w:r w:rsidR="0091437E" w:rsidRPr="00B65565">
        <w:rPr>
          <w:sz w:val="24"/>
          <w:szCs w:val="24"/>
        </w:rPr>
        <w:t xml:space="preserve"> deve essere composta </w:t>
      </w:r>
      <w:r w:rsidR="001A250E">
        <w:rPr>
          <w:sz w:val="24"/>
          <w:szCs w:val="24"/>
        </w:rPr>
        <w:t>secondo il</w:t>
      </w:r>
      <w:r w:rsidR="00B65565" w:rsidRPr="009A44E9">
        <w:rPr>
          <w:sz w:val="24"/>
          <w:szCs w:val="24"/>
        </w:rPr>
        <w:t xml:space="preserve"> </w:t>
      </w:r>
      <w:proofErr w:type="spellStart"/>
      <w:r w:rsidR="00D857DC">
        <w:rPr>
          <w:sz w:val="24"/>
          <w:szCs w:val="24"/>
        </w:rPr>
        <w:t>T</w:t>
      </w:r>
      <w:r w:rsidR="00B65565" w:rsidRPr="009A44E9">
        <w:rPr>
          <w:sz w:val="24"/>
          <w:szCs w:val="24"/>
        </w:rPr>
        <w:t>emplate</w:t>
      </w:r>
      <w:proofErr w:type="spellEnd"/>
      <w:r w:rsidR="00B65565" w:rsidRPr="009A44E9">
        <w:rPr>
          <w:sz w:val="24"/>
          <w:szCs w:val="24"/>
        </w:rPr>
        <w:t xml:space="preserve"> </w:t>
      </w:r>
      <w:r w:rsidR="001A250E">
        <w:rPr>
          <w:sz w:val="24"/>
          <w:szCs w:val="24"/>
        </w:rPr>
        <w:t>allegato</w:t>
      </w:r>
      <w:r w:rsidR="0091437E" w:rsidRPr="00B65565">
        <w:rPr>
          <w:sz w:val="24"/>
          <w:szCs w:val="24"/>
        </w:rPr>
        <w:t>.</w:t>
      </w:r>
    </w:p>
    <w:p w:rsidR="006B4532" w:rsidRPr="00B65565" w:rsidRDefault="006B4532" w:rsidP="00B65565">
      <w:pPr>
        <w:pStyle w:val="Paragrafoelenco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>Il nome del cas</w:t>
      </w:r>
      <w:r w:rsidR="0038112C">
        <w:rPr>
          <w:sz w:val="24"/>
          <w:szCs w:val="24"/>
        </w:rPr>
        <w:t>o d’uso deve includere un verbo e deve essere univoco.</w:t>
      </w:r>
    </w:p>
    <w:p w:rsidR="006B4532" w:rsidRPr="00B65565" w:rsidRDefault="006B4532" w:rsidP="00B65565">
      <w:pPr>
        <w:pStyle w:val="Paragrafoelenco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>Il nome del caso d’uso de</w:t>
      </w:r>
      <w:r w:rsidR="00E262FE" w:rsidRPr="00B65565">
        <w:rPr>
          <w:sz w:val="24"/>
          <w:szCs w:val="24"/>
        </w:rPr>
        <w:t>ve indicare cosa intende</w:t>
      </w:r>
      <w:r w:rsidRPr="00B65565">
        <w:rPr>
          <w:sz w:val="24"/>
          <w:szCs w:val="24"/>
        </w:rPr>
        <w:t xml:space="preserve"> fare l’</w:t>
      </w:r>
      <w:r w:rsidR="00D71860" w:rsidRPr="00B65565">
        <w:rPr>
          <w:sz w:val="24"/>
          <w:szCs w:val="24"/>
        </w:rPr>
        <w:t>attore</w:t>
      </w:r>
      <w:r w:rsidRPr="00B65565">
        <w:rPr>
          <w:sz w:val="24"/>
          <w:szCs w:val="24"/>
        </w:rPr>
        <w:t>.</w:t>
      </w:r>
    </w:p>
    <w:p w:rsidR="0091437E" w:rsidRPr="00B65565" w:rsidRDefault="009E1DC5" w:rsidP="00B65565">
      <w:pPr>
        <w:pStyle w:val="Paragrafoelenco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L’identificativo </w:t>
      </w:r>
      <w:r w:rsidR="00D71860" w:rsidRPr="00B65565">
        <w:rPr>
          <w:sz w:val="24"/>
          <w:szCs w:val="24"/>
        </w:rPr>
        <w:t>del caso d’uso</w:t>
      </w:r>
      <w:r w:rsidR="0091437E" w:rsidRPr="00B65565">
        <w:rPr>
          <w:sz w:val="24"/>
          <w:szCs w:val="24"/>
        </w:rPr>
        <w:t xml:space="preserve"> deve essere preceduto da UC_</w:t>
      </w:r>
      <w:r>
        <w:rPr>
          <w:sz w:val="24"/>
          <w:szCs w:val="24"/>
        </w:rPr>
        <w:t xml:space="preserve"> eventualmente seguito da acronimo che den</w:t>
      </w:r>
      <w:bookmarkStart w:id="0" w:name="_GoBack"/>
      <w:bookmarkEnd w:id="0"/>
      <w:r>
        <w:rPr>
          <w:sz w:val="24"/>
          <w:szCs w:val="24"/>
        </w:rPr>
        <w:t xml:space="preserve">ota il package e seguito da </w:t>
      </w:r>
      <w:r w:rsidR="0091437E" w:rsidRPr="00B65565">
        <w:rPr>
          <w:sz w:val="24"/>
          <w:szCs w:val="24"/>
        </w:rPr>
        <w:t xml:space="preserve">x dove x assume </w:t>
      </w:r>
      <w:r w:rsidR="009D6F43" w:rsidRPr="00B65565">
        <w:rPr>
          <w:sz w:val="24"/>
          <w:szCs w:val="24"/>
        </w:rPr>
        <w:t xml:space="preserve">i </w:t>
      </w:r>
      <w:r w:rsidR="0091437E" w:rsidRPr="00B65565">
        <w:rPr>
          <w:sz w:val="24"/>
          <w:szCs w:val="24"/>
        </w:rPr>
        <w:t>valori 1,2,3…</w:t>
      </w:r>
      <w:r w:rsidR="001A250E">
        <w:rPr>
          <w:sz w:val="24"/>
          <w:szCs w:val="24"/>
        </w:rPr>
        <w:t>(</w:t>
      </w:r>
      <w:r>
        <w:rPr>
          <w:sz w:val="24"/>
          <w:szCs w:val="24"/>
        </w:rPr>
        <w:t>o da altro identificativo per use case</w:t>
      </w:r>
      <w:r w:rsidR="001A250E">
        <w:rPr>
          <w:sz w:val="24"/>
          <w:szCs w:val="24"/>
        </w:rPr>
        <w:t>)</w:t>
      </w:r>
    </w:p>
    <w:p w:rsidR="006B4532" w:rsidRDefault="00D71860" w:rsidP="00B65565">
      <w:pPr>
        <w:pStyle w:val="Paragrafoelenco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>Il nome dell’attore</w:t>
      </w:r>
      <w:r w:rsidR="00E31F76">
        <w:rPr>
          <w:sz w:val="24"/>
          <w:szCs w:val="24"/>
        </w:rPr>
        <w:t xml:space="preserve"> deve essere un sostantivo, che indica un ruolo rispetto all’uso del sistema.</w:t>
      </w:r>
    </w:p>
    <w:p w:rsidR="00E31F76" w:rsidRPr="00B65565" w:rsidRDefault="00E31F76" w:rsidP="00B65565">
      <w:pPr>
        <w:pStyle w:val="Paragrafoelenco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nomi degli attori e dei casi d’uso devono basarsi su elementi del dominio dell’applicazione</w:t>
      </w:r>
      <w:r w:rsidR="0038112C">
        <w:rPr>
          <w:sz w:val="24"/>
          <w:szCs w:val="24"/>
        </w:rPr>
        <w:t>, anche i termini del flusso di eventi deve far riferimento al dominio del problema</w:t>
      </w:r>
      <w:r>
        <w:rPr>
          <w:sz w:val="24"/>
          <w:szCs w:val="24"/>
        </w:rPr>
        <w:t>.</w:t>
      </w:r>
    </w:p>
    <w:p w:rsidR="0091437E" w:rsidRPr="00B65565" w:rsidRDefault="0091437E" w:rsidP="00B65565">
      <w:pPr>
        <w:pStyle w:val="Paragrafoelenco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>Il flusso degli eventi deve inizia</w:t>
      </w:r>
      <w:r w:rsidR="009C4637" w:rsidRPr="00B65565">
        <w:rPr>
          <w:sz w:val="24"/>
          <w:szCs w:val="24"/>
        </w:rPr>
        <w:t>re con l’interazione dell’attore</w:t>
      </w:r>
      <w:r w:rsidR="001A250E">
        <w:rPr>
          <w:sz w:val="24"/>
          <w:szCs w:val="24"/>
        </w:rPr>
        <w:t xml:space="preserve"> (</w:t>
      </w:r>
      <w:proofErr w:type="spellStart"/>
      <w:r w:rsidR="001A250E">
        <w:rPr>
          <w:sz w:val="24"/>
          <w:szCs w:val="24"/>
        </w:rPr>
        <w:t>triggering</w:t>
      </w:r>
      <w:proofErr w:type="spellEnd"/>
      <w:r w:rsidR="001A250E">
        <w:rPr>
          <w:sz w:val="24"/>
          <w:szCs w:val="24"/>
        </w:rPr>
        <w:t xml:space="preserve"> </w:t>
      </w:r>
      <w:proofErr w:type="spellStart"/>
      <w:r w:rsidR="001A250E">
        <w:rPr>
          <w:sz w:val="24"/>
          <w:szCs w:val="24"/>
        </w:rPr>
        <w:t>event</w:t>
      </w:r>
      <w:proofErr w:type="spellEnd"/>
      <w:r w:rsidR="001A250E">
        <w:rPr>
          <w:sz w:val="24"/>
          <w:szCs w:val="24"/>
        </w:rPr>
        <w:t>)</w:t>
      </w:r>
    </w:p>
    <w:p w:rsidR="006B4532" w:rsidRPr="00B65565" w:rsidRDefault="006B4532" w:rsidP="00B65565">
      <w:pPr>
        <w:pStyle w:val="Paragrafoelenco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>Un caso d’uso deve descrivere una transizione utente completa.</w:t>
      </w:r>
    </w:p>
    <w:p w:rsidR="006B4532" w:rsidRDefault="006B4532" w:rsidP="00B65565">
      <w:pPr>
        <w:pStyle w:val="Paragrafoelenco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>Un caso d’uso non deve descrivere un’interfaccia del sistema</w:t>
      </w:r>
      <w:r w:rsidR="00D71860" w:rsidRPr="00B65565">
        <w:rPr>
          <w:sz w:val="24"/>
          <w:szCs w:val="24"/>
        </w:rPr>
        <w:t xml:space="preserve">, meglio descrivere con </w:t>
      </w:r>
      <w:proofErr w:type="spellStart"/>
      <w:r w:rsidR="00D71860" w:rsidRPr="00B65565">
        <w:rPr>
          <w:sz w:val="24"/>
          <w:szCs w:val="24"/>
        </w:rPr>
        <w:t>mock</w:t>
      </w:r>
      <w:proofErr w:type="spellEnd"/>
      <w:r w:rsidR="008E4441" w:rsidRPr="00B65565">
        <w:rPr>
          <w:sz w:val="24"/>
          <w:szCs w:val="24"/>
        </w:rPr>
        <w:t>-</w:t>
      </w:r>
      <w:r w:rsidR="00D71860" w:rsidRPr="00B65565">
        <w:rPr>
          <w:sz w:val="24"/>
          <w:szCs w:val="24"/>
        </w:rPr>
        <w:t>up</w:t>
      </w:r>
      <w:r w:rsidRPr="00B65565">
        <w:rPr>
          <w:sz w:val="24"/>
          <w:szCs w:val="24"/>
        </w:rPr>
        <w:t>.</w:t>
      </w:r>
    </w:p>
    <w:p w:rsidR="009A44E9" w:rsidRPr="00B65565" w:rsidRDefault="009A44E9" w:rsidP="00B65565">
      <w:pPr>
        <w:pStyle w:val="Paragrafoelenco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Fare riferimento ai </w:t>
      </w:r>
      <w:proofErr w:type="spellStart"/>
      <w:r>
        <w:rPr>
          <w:sz w:val="24"/>
          <w:szCs w:val="24"/>
        </w:rPr>
        <w:t>mock</w:t>
      </w:r>
      <w:proofErr w:type="spellEnd"/>
      <w:r>
        <w:rPr>
          <w:sz w:val="24"/>
          <w:szCs w:val="24"/>
        </w:rPr>
        <w:t>-up scrivendo nel punto in cui si fa riferimento all’interfaccia grafica “</w:t>
      </w:r>
      <w:r w:rsidR="001A250E">
        <w:rPr>
          <w:sz w:val="24"/>
          <w:szCs w:val="24"/>
        </w:rPr>
        <w:t xml:space="preserve">cfr. </w:t>
      </w:r>
      <w:r w:rsidRPr="001A250E">
        <w:rPr>
          <w:i/>
          <w:sz w:val="24"/>
          <w:szCs w:val="24"/>
        </w:rPr>
        <w:t>(</w:t>
      </w:r>
      <w:proofErr w:type="spellStart"/>
      <w:r w:rsidRPr="001A250E">
        <w:rPr>
          <w:i/>
          <w:sz w:val="24"/>
          <w:szCs w:val="24"/>
        </w:rPr>
        <w:t>MU_x</w:t>
      </w:r>
      <w:proofErr w:type="spellEnd"/>
      <w:r w:rsidRPr="001A250E">
        <w:rPr>
          <w:i/>
          <w:sz w:val="24"/>
          <w:szCs w:val="24"/>
        </w:rPr>
        <w:t>)”</w:t>
      </w:r>
      <w:r>
        <w:rPr>
          <w:sz w:val="24"/>
          <w:szCs w:val="24"/>
        </w:rPr>
        <w:t xml:space="preserve"> dove x assume i valori 1,2,3…</w:t>
      </w:r>
    </w:p>
    <w:p w:rsidR="006B4532" w:rsidRPr="00B65565" w:rsidRDefault="006B72A8" w:rsidP="00B65565">
      <w:pPr>
        <w:pStyle w:val="Paragrafoelenco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descrizione di un</w:t>
      </w:r>
      <w:r w:rsidR="006B4532" w:rsidRPr="00B65565">
        <w:rPr>
          <w:sz w:val="24"/>
          <w:szCs w:val="24"/>
        </w:rPr>
        <w:t xml:space="preserve"> caso d’uso non deve superare</w:t>
      </w:r>
      <w:r w:rsidR="009C4637" w:rsidRPr="00B65565">
        <w:rPr>
          <w:sz w:val="24"/>
          <w:szCs w:val="24"/>
        </w:rPr>
        <w:t xml:space="preserve"> le</w:t>
      </w:r>
      <w:r w:rsidR="006B4532" w:rsidRPr="00B65565">
        <w:rPr>
          <w:sz w:val="24"/>
          <w:szCs w:val="24"/>
        </w:rPr>
        <w:t xml:space="preserve"> 2 pagine, a</w:t>
      </w:r>
      <w:r w:rsidR="001E5F00" w:rsidRPr="00B65565">
        <w:rPr>
          <w:sz w:val="24"/>
          <w:szCs w:val="24"/>
        </w:rPr>
        <w:t xml:space="preserve">ltrimenti </w:t>
      </w:r>
      <w:r w:rsidR="008E4441" w:rsidRPr="00B65565">
        <w:rPr>
          <w:sz w:val="24"/>
          <w:szCs w:val="24"/>
        </w:rPr>
        <w:t>deve essere decomposto</w:t>
      </w:r>
      <w:r w:rsidR="001E5F00" w:rsidRPr="00B65565">
        <w:rPr>
          <w:sz w:val="24"/>
          <w:szCs w:val="24"/>
        </w:rPr>
        <w:t xml:space="preserve"> in casi d’</w:t>
      </w:r>
      <w:r w:rsidR="008E4441" w:rsidRPr="00B65565">
        <w:rPr>
          <w:sz w:val="24"/>
          <w:szCs w:val="24"/>
        </w:rPr>
        <w:t>us</w:t>
      </w:r>
      <w:r w:rsidR="001E5F00" w:rsidRPr="00B65565">
        <w:rPr>
          <w:sz w:val="24"/>
          <w:szCs w:val="24"/>
        </w:rPr>
        <w:t>o</w:t>
      </w:r>
      <w:r w:rsidR="006B4532" w:rsidRPr="00B65565">
        <w:rPr>
          <w:sz w:val="24"/>
          <w:szCs w:val="24"/>
        </w:rPr>
        <w:t xml:space="preserve"> più piccoli.</w:t>
      </w:r>
    </w:p>
    <w:p w:rsidR="0044727D" w:rsidRPr="00B65565" w:rsidRDefault="0044727D" w:rsidP="00B65565">
      <w:pPr>
        <w:pStyle w:val="Paragrafoelenco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>Nel caso d’uso base deve essere invocato il caso d’uso incluso in un punto specifico.</w:t>
      </w:r>
    </w:p>
    <w:p w:rsidR="0044727D" w:rsidRPr="00B65565" w:rsidRDefault="0044727D" w:rsidP="00B65565">
      <w:pPr>
        <w:pStyle w:val="Paragrafoelenco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>L’evento che determina l’attivazione del caso d’uso che estende deve essere indicato nella condizione di ingresso</w:t>
      </w:r>
      <w:r w:rsidR="00E31F76">
        <w:rPr>
          <w:sz w:val="24"/>
          <w:szCs w:val="24"/>
        </w:rPr>
        <w:t xml:space="preserve"> del caso d’uso che estende</w:t>
      </w:r>
      <w:r w:rsidRPr="00B65565">
        <w:rPr>
          <w:sz w:val="24"/>
          <w:szCs w:val="24"/>
        </w:rPr>
        <w:t>.</w:t>
      </w:r>
    </w:p>
    <w:p w:rsidR="00547978" w:rsidRDefault="00D71860" w:rsidP="00547978">
      <w:pPr>
        <w:pStyle w:val="Paragrafoelenco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>Non</w:t>
      </w:r>
      <w:r w:rsidR="006B72A8">
        <w:rPr>
          <w:sz w:val="24"/>
          <w:szCs w:val="24"/>
        </w:rPr>
        <w:t xml:space="preserve"> bisogna usare la forma passiva (le relazioni casuali tra le varie parti del flusso degli eventi devono essere chiari).</w:t>
      </w:r>
    </w:p>
    <w:p w:rsidR="00547978" w:rsidRDefault="00547978" w:rsidP="00190ABA">
      <w:pPr>
        <w:pStyle w:val="Paragrafoelenco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 w:rsidRPr="00190ABA">
        <w:rPr>
          <w:sz w:val="24"/>
          <w:szCs w:val="24"/>
        </w:rPr>
        <w:t xml:space="preserve">Descrivere tutti i flussi di eventi </w:t>
      </w:r>
      <w:r w:rsidR="00190ABA">
        <w:rPr>
          <w:sz w:val="24"/>
          <w:szCs w:val="24"/>
        </w:rPr>
        <w:t>(</w:t>
      </w:r>
      <w:r w:rsidRPr="00190ABA">
        <w:rPr>
          <w:sz w:val="24"/>
          <w:szCs w:val="24"/>
        </w:rPr>
        <w:t>non solo quello principale)</w:t>
      </w:r>
      <w:r w:rsidR="00190ABA">
        <w:rPr>
          <w:sz w:val="24"/>
          <w:szCs w:val="24"/>
        </w:rPr>
        <w:t>.</w:t>
      </w:r>
    </w:p>
    <w:p w:rsidR="00190ABA" w:rsidRPr="00190ABA" w:rsidRDefault="009A44E9" w:rsidP="00190ABA">
      <w:pPr>
        <w:pStyle w:val="Paragrafoelenco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Definire</w:t>
      </w:r>
      <w:r w:rsidR="00190ABA">
        <w:rPr>
          <w:sz w:val="24"/>
          <w:szCs w:val="24"/>
        </w:rPr>
        <w:t xml:space="preserve"> i termini importanti nel glossario.</w:t>
      </w:r>
    </w:p>
    <w:p w:rsidR="007948DD" w:rsidRPr="00B65565" w:rsidRDefault="007948DD" w:rsidP="00B65565">
      <w:pPr>
        <w:spacing w:after="120" w:line="240" w:lineRule="auto"/>
        <w:jc w:val="both"/>
        <w:rPr>
          <w:sz w:val="24"/>
          <w:szCs w:val="24"/>
        </w:rPr>
      </w:pPr>
    </w:p>
    <w:p w:rsidR="00E31F76" w:rsidRDefault="00E31F76" w:rsidP="00B65565">
      <w:pPr>
        <w:spacing w:after="120" w:line="240" w:lineRule="auto"/>
        <w:jc w:val="both"/>
        <w:rPr>
          <w:b/>
          <w:sz w:val="24"/>
          <w:szCs w:val="24"/>
        </w:rPr>
      </w:pPr>
    </w:p>
    <w:p w:rsidR="00800DE0" w:rsidRPr="00E31F76" w:rsidRDefault="00E31F76" w:rsidP="00B65565">
      <w:pPr>
        <w:spacing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DIAGRAMMI Use Case</w:t>
      </w:r>
    </w:p>
    <w:p w:rsidR="00800DE0" w:rsidRDefault="00800DE0" w:rsidP="006B72A8">
      <w:pPr>
        <w:pStyle w:val="Paragrafoelenco"/>
        <w:numPr>
          <w:ilvl w:val="0"/>
          <w:numId w:val="3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>Il diagramma dei casi d’</w:t>
      </w:r>
      <w:r w:rsidR="00BA329B" w:rsidRPr="00B65565">
        <w:rPr>
          <w:sz w:val="24"/>
          <w:szCs w:val="24"/>
        </w:rPr>
        <w:t>uso deve essere composto da attori</w:t>
      </w:r>
      <w:r w:rsidR="00E31F76">
        <w:rPr>
          <w:sz w:val="24"/>
          <w:szCs w:val="24"/>
        </w:rPr>
        <w:t xml:space="preserve"> (omini stilizzati) e</w:t>
      </w:r>
      <w:r w:rsidRPr="00B65565">
        <w:rPr>
          <w:sz w:val="24"/>
          <w:szCs w:val="24"/>
        </w:rPr>
        <w:t xml:space="preserve"> casi d’uso</w:t>
      </w:r>
      <w:r w:rsidR="00E31F76">
        <w:rPr>
          <w:sz w:val="24"/>
          <w:szCs w:val="24"/>
        </w:rPr>
        <w:t xml:space="preserve"> (ovali).</w:t>
      </w:r>
      <w:r w:rsidRPr="00B65565">
        <w:rPr>
          <w:sz w:val="24"/>
          <w:szCs w:val="24"/>
        </w:rPr>
        <w:t xml:space="preserve"> </w:t>
      </w:r>
      <w:r w:rsidR="00E31F76">
        <w:rPr>
          <w:sz w:val="24"/>
          <w:szCs w:val="24"/>
        </w:rPr>
        <w:t xml:space="preserve">Gli attori devono </w:t>
      </w:r>
      <w:r w:rsidR="00E31F76" w:rsidRPr="00B65565">
        <w:rPr>
          <w:sz w:val="24"/>
          <w:szCs w:val="24"/>
        </w:rPr>
        <w:t xml:space="preserve">essere collegati </w:t>
      </w:r>
      <w:r w:rsidR="00E31F76">
        <w:rPr>
          <w:sz w:val="24"/>
          <w:szCs w:val="24"/>
        </w:rPr>
        <w:t>con</w:t>
      </w:r>
      <w:r w:rsidR="00E31F76" w:rsidRPr="00B65565">
        <w:rPr>
          <w:sz w:val="24"/>
          <w:szCs w:val="24"/>
        </w:rPr>
        <w:t xml:space="preserve"> una linea continua</w:t>
      </w:r>
      <w:r w:rsidRPr="00B65565">
        <w:rPr>
          <w:sz w:val="24"/>
          <w:szCs w:val="24"/>
        </w:rPr>
        <w:t xml:space="preserve"> </w:t>
      </w:r>
      <w:r w:rsidR="00E31F76">
        <w:rPr>
          <w:sz w:val="24"/>
          <w:szCs w:val="24"/>
        </w:rPr>
        <w:t>a</w:t>
      </w:r>
      <w:r w:rsidRPr="00B65565">
        <w:rPr>
          <w:sz w:val="24"/>
          <w:szCs w:val="24"/>
        </w:rPr>
        <w:t>i casi d’uso</w:t>
      </w:r>
      <w:r w:rsidR="00E31F76">
        <w:rPr>
          <w:sz w:val="24"/>
          <w:szCs w:val="24"/>
        </w:rPr>
        <w:t xml:space="preserve"> a cui partecipano</w:t>
      </w:r>
      <w:r w:rsidRPr="00B65565">
        <w:rPr>
          <w:sz w:val="24"/>
          <w:szCs w:val="24"/>
        </w:rPr>
        <w:t>.</w:t>
      </w:r>
      <w:r w:rsidR="00E31F76">
        <w:rPr>
          <w:sz w:val="24"/>
          <w:szCs w:val="24"/>
        </w:rPr>
        <w:t xml:space="preserve"> Il confine del sistema </w:t>
      </w:r>
      <w:r w:rsidR="006B72A8">
        <w:rPr>
          <w:sz w:val="24"/>
          <w:szCs w:val="24"/>
        </w:rPr>
        <w:t>deve essere</w:t>
      </w:r>
      <w:r w:rsidR="00E31F76">
        <w:rPr>
          <w:sz w:val="24"/>
          <w:szCs w:val="24"/>
        </w:rPr>
        <w:t xml:space="preserve"> indicato tracciando un rettangolo (o package) che racchiude tutti i casi d’uso.</w:t>
      </w:r>
    </w:p>
    <w:p w:rsidR="006B72A8" w:rsidRPr="00B65565" w:rsidRDefault="006B72A8" w:rsidP="006B72A8">
      <w:pPr>
        <w:pStyle w:val="Paragrafoelenco"/>
        <w:numPr>
          <w:ilvl w:val="0"/>
          <w:numId w:val="3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Fornire i diagrammi dei casi d’uso a diversi livelli di astrazione.</w:t>
      </w:r>
    </w:p>
    <w:p w:rsidR="00800DE0" w:rsidRPr="00B65565" w:rsidRDefault="009A1784" w:rsidP="006B72A8">
      <w:pPr>
        <w:pStyle w:val="Paragrafoelenco"/>
        <w:numPr>
          <w:ilvl w:val="0"/>
          <w:numId w:val="3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 xml:space="preserve">L’attore principale </w:t>
      </w:r>
      <w:r w:rsidR="00E31F76">
        <w:rPr>
          <w:sz w:val="24"/>
          <w:szCs w:val="24"/>
        </w:rPr>
        <w:t>dovrebbe</w:t>
      </w:r>
      <w:r w:rsidRPr="00B65565">
        <w:rPr>
          <w:sz w:val="24"/>
          <w:szCs w:val="24"/>
        </w:rPr>
        <w:t xml:space="preserve"> essere posizionato al lato sinistro del rettangolo.</w:t>
      </w:r>
    </w:p>
    <w:p w:rsidR="009A1784" w:rsidRPr="00B65565" w:rsidRDefault="009A1784" w:rsidP="006B72A8">
      <w:pPr>
        <w:pStyle w:val="Paragrafoelenco"/>
        <w:numPr>
          <w:ilvl w:val="0"/>
          <w:numId w:val="3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>Sotto l’attore deve essere indicato il nome dell’attore.</w:t>
      </w:r>
    </w:p>
    <w:p w:rsidR="009A1784" w:rsidRPr="00B65565" w:rsidRDefault="009A1784" w:rsidP="006B72A8">
      <w:pPr>
        <w:pStyle w:val="Paragrafoelenco"/>
        <w:numPr>
          <w:ilvl w:val="0"/>
          <w:numId w:val="3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>Gli attori secondari devono essere posizionati al lato destro del rettangolo.</w:t>
      </w:r>
    </w:p>
    <w:p w:rsidR="009A1784" w:rsidRPr="00B65565" w:rsidRDefault="004D0F44" w:rsidP="006B72A8">
      <w:pPr>
        <w:pStyle w:val="Paragrafoelenco"/>
        <w:numPr>
          <w:ilvl w:val="0"/>
          <w:numId w:val="3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 xml:space="preserve"> Prima del nome dell’</w:t>
      </w:r>
      <w:r w:rsidR="009A1784" w:rsidRPr="00B65565">
        <w:rPr>
          <w:sz w:val="24"/>
          <w:szCs w:val="24"/>
        </w:rPr>
        <w:t xml:space="preserve">attore </w:t>
      </w:r>
      <w:r w:rsidRPr="00B65565">
        <w:rPr>
          <w:sz w:val="24"/>
          <w:szCs w:val="24"/>
        </w:rPr>
        <w:t>che indica un</w:t>
      </w:r>
      <w:r w:rsidR="00945236" w:rsidRPr="00B65565">
        <w:rPr>
          <w:sz w:val="24"/>
          <w:szCs w:val="24"/>
        </w:rPr>
        <w:t xml:space="preserve"> sistema deve essere</w:t>
      </w:r>
      <w:r w:rsidR="009A1784" w:rsidRPr="00B65565">
        <w:rPr>
          <w:sz w:val="24"/>
          <w:szCs w:val="24"/>
        </w:rPr>
        <w:t xml:space="preserve"> aggiunto </w:t>
      </w:r>
      <w:r w:rsidRPr="00B65565">
        <w:rPr>
          <w:sz w:val="24"/>
          <w:szCs w:val="24"/>
        </w:rPr>
        <w:t>lo stereotipo</w:t>
      </w:r>
      <w:r w:rsidR="009A1784" w:rsidRPr="00B65565">
        <w:rPr>
          <w:sz w:val="24"/>
          <w:szCs w:val="24"/>
        </w:rPr>
        <w:t xml:space="preserve"> &lt;&lt;</w:t>
      </w:r>
      <w:r w:rsidR="009A1784" w:rsidRPr="00E31F76">
        <w:rPr>
          <w:b/>
          <w:sz w:val="24"/>
          <w:szCs w:val="24"/>
        </w:rPr>
        <w:t>system</w:t>
      </w:r>
      <w:r w:rsidR="009A1784" w:rsidRPr="00B65565">
        <w:rPr>
          <w:sz w:val="24"/>
          <w:szCs w:val="24"/>
        </w:rPr>
        <w:t>&gt;&gt;.</w:t>
      </w:r>
    </w:p>
    <w:p w:rsidR="00B65565" w:rsidRPr="00B65565" w:rsidRDefault="00B65565" w:rsidP="006B72A8">
      <w:pPr>
        <w:pStyle w:val="Paragrafoelenco"/>
        <w:numPr>
          <w:ilvl w:val="0"/>
          <w:numId w:val="3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 xml:space="preserve">L’attore tempo deve essere denominato </w:t>
      </w:r>
      <w:r w:rsidRPr="00E31F76">
        <w:rPr>
          <w:b/>
          <w:sz w:val="24"/>
          <w:szCs w:val="24"/>
        </w:rPr>
        <w:t>Time</w:t>
      </w:r>
      <w:r w:rsidRPr="00B65565">
        <w:rPr>
          <w:sz w:val="24"/>
          <w:szCs w:val="24"/>
        </w:rPr>
        <w:t>.</w:t>
      </w:r>
    </w:p>
    <w:p w:rsidR="00E16435" w:rsidRPr="00B65565" w:rsidRDefault="00E16435" w:rsidP="006B72A8">
      <w:pPr>
        <w:pStyle w:val="Paragrafoelenco"/>
        <w:numPr>
          <w:ilvl w:val="0"/>
          <w:numId w:val="3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>Applicare &lt;&lt;include&gt;&gt; quando si conosce esattamente quando invocare il caso d’uso.</w:t>
      </w:r>
    </w:p>
    <w:p w:rsidR="00E16435" w:rsidRPr="00B65565" w:rsidRDefault="00E16435" w:rsidP="006B72A8">
      <w:pPr>
        <w:pStyle w:val="Paragrafoelenco"/>
        <w:numPr>
          <w:ilvl w:val="0"/>
          <w:numId w:val="3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>Applicare &lt;&lt;</w:t>
      </w:r>
      <w:proofErr w:type="spellStart"/>
      <w:r w:rsidRPr="00B65565">
        <w:rPr>
          <w:sz w:val="24"/>
          <w:szCs w:val="24"/>
        </w:rPr>
        <w:t>extend</w:t>
      </w:r>
      <w:proofErr w:type="spellEnd"/>
      <w:r w:rsidRPr="00B65565">
        <w:rPr>
          <w:sz w:val="24"/>
          <w:szCs w:val="24"/>
        </w:rPr>
        <w:t xml:space="preserve">&gt;&gt; quando un caso d’uso può essere invocato </w:t>
      </w:r>
      <w:r w:rsidR="006B72A8">
        <w:rPr>
          <w:sz w:val="24"/>
          <w:szCs w:val="24"/>
        </w:rPr>
        <w:t>in varie parti del flusso di eventi del caso d’uso</w:t>
      </w:r>
      <w:r w:rsidRPr="00B65565">
        <w:rPr>
          <w:sz w:val="24"/>
          <w:szCs w:val="24"/>
        </w:rPr>
        <w:t>.</w:t>
      </w:r>
    </w:p>
    <w:p w:rsidR="00D71860" w:rsidRPr="00B65565" w:rsidRDefault="00D71860" w:rsidP="006B72A8">
      <w:pPr>
        <w:pStyle w:val="Paragrafoelenco"/>
        <w:numPr>
          <w:ilvl w:val="0"/>
          <w:numId w:val="3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 xml:space="preserve">La </w:t>
      </w:r>
      <w:r w:rsidRPr="00E31F76">
        <w:rPr>
          <w:b/>
          <w:sz w:val="24"/>
          <w:szCs w:val="24"/>
        </w:rPr>
        <w:t>generalizzazione degli attori</w:t>
      </w:r>
      <w:r w:rsidRPr="00B65565">
        <w:rPr>
          <w:sz w:val="24"/>
          <w:szCs w:val="24"/>
        </w:rPr>
        <w:t xml:space="preserve"> deve essere indicata con una frec</w:t>
      </w:r>
      <w:r w:rsidR="00895F34" w:rsidRPr="00B65565">
        <w:rPr>
          <w:sz w:val="24"/>
          <w:szCs w:val="24"/>
        </w:rPr>
        <w:t>cia del tipo:</w:t>
      </w:r>
      <w:r w:rsidRPr="00B65565">
        <w:rPr>
          <w:sz w:val="24"/>
          <w:szCs w:val="24"/>
        </w:rPr>
        <w:t xml:space="preserve"> </w:t>
      </w:r>
      <w:r w:rsidR="00895F34" w:rsidRPr="00B65565">
        <w:rPr>
          <w:noProof/>
          <w:sz w:val="24"/>
          <w:szCs w:val="24"/>
          <w:lang w:eastAsia="it-IT"/>
        </w:rPr>
        <w:drawing>
          <wp:inline distT="0" distB="0" distL="0" distR="0">
            <wp:extent cx="1105535" cy="201930"/>
            <wp:effectExtent l="0" t="0" r="0" b="7620"/>
            <wp:docPr id="3" name="Immagine 3" descr="C:\Users\IVAN\AppData\Local\Microsoft\Windows\INetCacheContent.Word\freccia generalizzazi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AppData\Local\Microsoft\Windows\INetCacheContent.Word\freccia generalizzazio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F34" w:rsidRPr="00B65565">
        <w:rPr>
          <w:sz w:val="24"/>
          <w:szCs w:val="24"/>
        </w:rPr>
        <w:t>. Il verso della freccia deve andare dall’attore specializzato verso l’attore generico.</w:t>
      </w:r>
    </w:p>
    <w:p w:rsidR="00895F34" w:rsidRPr="00B65565" w:rsidRDefault="00895F34" w:rsidP="006B72A8">
      <w:pPr>
        <w:pStyle w:val="Paragrafoelenco"/>
        <w:numPr>
          <w:ilvl w:val="0"/>
          <w:numId w:val="3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 xml:space="preserve">La </w:t>
      </w:r>
      <w:r w:rsidRPr="00E31F76">
        <w:rPr>
          <w:b/>
          <w:sz w:val="24"/>
          <w:szCs w:val="24"/>
        </w:rPr>
        <w:t>generalizzazione</w:t>
      </w:r>
      <w:r w:rsidRPr="00B65565">
        <w:rPr>
          <w:sz w:val="24"/>
          <w:szCs w:val="24"/>
        </w:rPr>
        <w:t xml:space="preserve"> </w:t>
      </w:r>
      <w:r w:rsidRPr="00E31F76">
        <w:rPr>
          <w:b/>
          <w:sz w:val="24"/>
          <w:szCs w:val="24"/>
        </w:rPr>
        <w:t>dei casi d’uso</w:t>
      </w:r>
      <w:r w:rsidRPr="00B65565">
        <w:rPr>
          <w:sz w:val="24"/>
          <w:szCs w:val="24"/>
        </w:rPr>
        <w:t xml:space="preserve"> deve essere indicata con una freccia del tipo: </w:t>
      </w:r>
      <w:r w:rsidRPr="00B65565">
        <w:rPr>
          <w:noProof/>
          <w:sz w:val="24"/>
          <w:szCs w:val="24"/>
          <w:lang w:eastAsia="it-IT"/>
        </w:rPr>
        <w:drawing>
          <wp:inline distT="0" distB="0" distL="0" distR="0">
            <wp:extent cx="1105535" cy="201930"/>
            <wp:effectExtent l="0" t="0" r="0" b="7620"/>
            <wp:docPr id="4" name="Immagine 4" descr="C:\Users\IVAN\AppData\Local\Microsoft\Windows\INetCacheContent.Word\freccia generalizzazi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AppData\Local\Microsoft\Windows\INetCacheContent.Word\freccia generalizzazio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565">
        <w:rPr>
          <w:sz w:val="24"/>
          <w:szCs w:val="24"/>
        </w:rPr>
        <w:t>. Il verso della freccia deve andare dal caso d’uso specializzato verso il caso d’uso generico.</w:t>
      </w:r>
    </w:p>
    <w:p w:rsidR="00646B6F" w:rsidRPr="00B65565" w:rsidRDefault="00646B6F" w:rsidP="006B72A8">
      <w:pPr>
        <w:pStyle w:val="Paragrafoelenco"/>
        <w:numPr>
          <w:ilvl w:val="0"/>
          <w:numId w:val="3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>L’</w:t>
      </w:r>
      <w:r w:rsidRPr="00E31F76">
        <w:rPr>
          <w:b/>
          <w:sz w:val="24"/>
          <w:szCs w:val="24"/>
        </w:rPr>
        <w:t>inclusione</w:t>
      </w:r>
      <w:r w:rsidRPr="00B65565">
        <w:rPr>
          <w:sz w:val="24"/>
          <w:szCs w:val="24"/>
        </w:rPr>
        <w:t xml:space="preserve"> dei casi d’uso deve essere indicata con una freccia del tipo: </w:t>
      </w:r>
      <w:r w:rsidRPr="00B65565">
        <w:rPr>
          <w:noProof/>
          <w:sz w:val="24"/>
          <w:szCs w:val="24"/>
          <w:lang w:eastAsia="it-IT"/>
        </w:rPr>
        <w:drawing>
          <wp:inline distT="0" distB="0" distL="0" distR="0">
            <wp:extent cx="1042035" cy="318770"/>
            <wp:effectExtent l="0" t="0" r="5715" b="5080"/>
            <wp:docPr id="5" name="Immagine 5" descr="C:\Users\IVAN\AppData\Local\Microsoft\Windows\INetCacheContent.Word\freccia incl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\AppData\Local\Microsoft\Windows\INetCacheContent.Word\freccia inclu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565">
        <w:rPr>
          <w:sz w:val="24"/>
          <w:szCs w:val="24"/>
        </w:rPr>
        <w:t xml:space="preserve"> indicando vicino alla freccia </w:t>
      </w:r>
      <w:r w:rsidR="00E31F76">
        <w:rPr>
          <w:sz w:val="24"/>
          <w:szCs w:val="24"/>
        </w:rPr>
        <w:t>lo stereotipo</w:t>
      </w:r>
      <w:r w:rsidR="00E31F76" w:rsidRPr="00B65565">
        <w:rPr>
          <w:sz w:val="24"/>
          <w:szCs w:val="24"/>
        </w:rPr>
        <w:t xml:space="preserve"> </w:t>
      </w:r>
      <w:r w:rsidRPr="00B65565">
        <w:rPr>
          <w:sz w:val="24"/>
          <w:szCs w:val="24"/>
        </w:rPr>
        <w:t>&lt;&lt;</w:t>
      </w:r>
      <w:r w:rsidRPr="00E31F76">
        <w:rPr>
          <w:b/>
          <w:sz w:val="24"/>
          <w:szCs w:val="24"/>
        </w:rPr>
        <w:t>include</w:t>
      </w:r>
      <w:r w:rsidRPr="00B65565">
        <w:rPr>
          <w:sz w:val="24"/>
          <w:szCs w:val="24"/>
        </w:rPr>
        <w:t>&gt;&gt;. Il verso della freccia deve andare dal caso d’uso incorporante verso il caso d’uso incluso.</w:t>
      </w:r>
    </w:p>
    <w:p w:rsidR="00BE7D8E" w:rsidRDefault="00800DE0" w:rsidP="00B65565">
      <w:pPr>
        <w:pStyle w:val="Paragrafoelenco"/>
        <w:numPr>
          <w:ilvl w:val="0"/>
          <w:numId w:val="3"/>
        </w:numPr>
        <w:spacing w:after="120" w:line="240" w:lineRule="auto"/>
        <w:jc w:val="both"/>
        <w:rPr>
          <w:sz w:val="24"/>
          <w:szCs w:val="24"/>
        </w:rPr>
      </w:pPr>
      <w:r w:rsidRPr="00B65565">
        <w:rPr>
          <w:sz w:val="24"/>
          <w:szCs w:val="24"/>
        </w:rPr>
        <w:t>L’</w:t>
      </w:r>
      <w:r w:rsidRPr="00E31F76">
        <w:rPr>
          <w:b/>
          <w:sz w:val="24"/>
          <w:szCs w:val="24"/>
        </w:rPr>
        <w:t>estensione</w:t>
      </w:r>
      <w:r w:rsidRPr="00B65565">
        <w:rPr>
          <w:sz w:val="24"/>
          <w:szCs w:val="24"/>
        </w:rPr>
        <w:t xml:space="preserve"> dei casi d’uso deve essere indicata con una freccia del tipo: </w:t>
      </w:r>
      <w:r w:rsidRPr="00B65565">
        <w:rPr>
          <w:noProof/>
          <w:sz w:val="24"/>
          <w:szCs w:val="24"/>
          <w:lang w:eastAsia="it-IT"/>
        </w:rPr>
        <w:drawing>
          <wp:inline distT="0" distB="0" distL="0" distR="0">
            <wp:extent cx="1137920" cy="318770"/>
            <wp:effectExtent l="0" t="0" r="5080" b="5080"/>
            <wp:docPr id="6" name="Immagine 6" descr="C:\Users\IVAN\AppData\Local\Microsoft\Windows\INetCacheContent.Word\freccia ext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VAN\AppData\Local\Microsoft\Windows\INetCacheContent.Word\freccia exten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565">
        <w:rPr>
          <w:sz w:val="24"/>
          <w:szCs w:val="24"/>
        </w:rPr>
        <w:t xml:space="preserve"> indicando vicino alla freccia </w:t>
      </w:r>
      <w:r w:rsidR="00B65565">
        <w:rPr>
          <w:sz w:val="24"/>
          <w:szCs w:val="24"/>
        </w:rPr>
        <w:t>lo stereotipo</w:t>
      </w:r>
      <w:r w:rsidRPr="00B65565">
        <w:rPr>
          <w:sz w:val="24"/>
          <w:szCs w:val="24"/>
        </w:rPr>
        <w:t xml:space="preserve"> &lt;&lt;</w:t>
      </w:r>
      <w:proofErr w:type="spellStart"/>
      <w:r w:rsidRPr="00E31F76">
        <w:rPr>
          <w:b/>
          <w:sz w:val="24"/>
          <w:szCs w:val="24"/>
        </w:rPr>
        <w:t>extend</w:t>
      </w:r>
      <w:proofErr w:type="spellEnd"/>
      <w:r w:rsidRPr="00B65565">
        <w:rPr>
          <w:sz w:val="24"/>
          <w:szCs w:val="24"/>
        </w:rPr>
        <w:t xml:space="preserve">&gt;&gt;. Il verso della freccia deve andare dal caso d’uso </w:t>
      </w:r>
      <w:r w:rsidR="00E31F76">
        <w:rPr>
          <w:sz w:val="24"/>
          <w:szCs w:val="24"/>
        </w:rPr>
        <w:t>che estende</w:t>
      </w:r>
      <w:r w:rsidRPr="00B65565">
        <w:rPr>
          <w:sz w:val="24"/>
          <w:szCs w:val="24"/>
        </w:rPr>
        <w:t xml:space="preserve"> verso il caso d’uso </w:t>
      </w:r>
      <w:r w:rsidR="00E31F76">
        <w:rPr>
          <w:sz w:val="24"/>
          <w:szCs w:val="24"/>
        </w:rPr>
        <w:t>esteso</w:t>
      </w:r>
      <w:r w:rsidRPr="00B65565">
        <w:rPr>
          <w:sz w:val="24"/>
          <w:szCs w:val="24"/>
        </w:rPr>
        <w:t>.</w:t>
      </w:r>
    </w:p>
    <w:p w:rsidR="001A250E" w:rsidRDefault="001A250E" w:rsidP="001A250E">
      <w:pPr>
        <w:pStyle w:val="Paragrafoelenco"/>
        <w:spacing w:after="120" w:line="240" w:lineRule="auto"/>
        <w:jc w:val="both"/>
        <w:rPr>
          <w:sz w:val="24"/>
          <w:szCs w:val="24"/>
        </w:rPr>
      </w:pPr>
    </w:p>
    <w:p w:rsidR="001A250E" w:rsidRDefault="001A250E" w:rsidP="001A250E">
      <w:pPr>
        <w:pStyle w:val="Paragrafoelenco"/>
        <w:spacing w:after="120" w:line="240" w:lineRule="auto"/>
        <w:jc w:val="both"/>
        <w:rPr>
          <w:sz w:val="24"/>
          <w:szCs w:val="24"/>
        </w:rPr>
      </w:pPr>
    </w:p>
    <w:p w:rsidR="001A250E" w:rsidRDefault="001A25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250E" w:rsidRPr="008B7F3C" w:rsidRDefault="001A250E" w:rsidP="001A250E">
      <w:pPr>
        <w:jc w:val="center"/>
        <w:rPr>
          <w:b/>
          <w:sz w:val="28"/>
          <w:szCs w:val="28"/>
        </w:rPr>
      </w:pPr>
      <w:proofErr w:type="spellStart"/>
      <w:r w:rsidRPr="008B7F3C">
        <w:rPr>
          <w:b/>
          <w:sz w:val="28"/>
          <w:szCs w:val="28"/>
        </w:rPr>
        <w:lastRenderedPageBreak/>
        <w:t>Template</w:t>
      </w:r>
      <w:proofErr w:type="spellEnd"/>
      <w:r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1A250E" w:rsidTr="00172FC6">
        <w:trPr>
          <w:trHeight w:val="143"/>
        </w:trPr>
        <w:tc>
          <w:tcPr>
            <w:tcW w:w="2738" w:type="dxa"/>
            <w:gridSpan w:val="4"/>
            <w:vMerge w:val="restart"/>
          </w:tcPr>
          <w:p w:rsidR="001A250E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UC_Pack_TUC</w:t>
            </w:r>
          </w:p>
        </w:tc>
        <w:tc>
          <w:tcPr>
            <w:tcW w:w="3603" w:type="dxa"/>
            <w:vMerge w:val="restart"/>
          </w:tcPr>
          <w:p w:rsidR="001A250E" w:rsidRPr="00506DC0" w:rsidRDefault="001A250E" w:rsidP="00172FC6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Nome del caso d’uso</w:t>
            </w:r>
          </w:p>
        </w:tc>
        <w:tc>
          <w:tcPr>
            <w:tcW w:w="1765" w:type="dxa"/>
            <w:gridSpan w:val="2"/>
          </w:tcPr>
          <w:p w:rsidR="001A250E" w:rsidRPr="00506DC0" w:rsidRDefault="001A250E" w:rsidP="00172FC6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:rsidR="001A250E" w:rsidRPr="00506DC0" w:rsidRDefault="001A250E" w:rsidP="00172FC6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dd</w:t>
            </w:r>
            <w:proofErr w:type="spellEnd"/>
            <w:r>
              <w:rPr>
                <w:bCs/>
                <w:i/>
                <w:iCs/>
              </w:rPr>
              <w:t>/mm/aa</w:t>
            </w:r>
          </w:p>
        </w:tc>
      </w:tr>
      <w:tr w:rsidR="001A250E" w:rsidTr="00172FC6">
        <w:trPr>
          <w:trHeight w:val="270"/>
        </w:trPr>
        <w:tc>
          <w:tcPr>
            <w:tcW w:w="2738" w:type="dxa"/>
            <w:gridSpan w:val="4"/>
            <w:vMerge/>
          </w:tcPr>
          <w:p w:rsidR="001A250E" w:rsidRPr="00506DC0" w:rsidRDefault="001A250E" w:rsidP="00172FC6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:rsidR="001A250E" w:rsidRPr="00506DC0" w:rsidRDefault="001A250E" w:rsidP="00172FC6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:rsidR="001A250E" w:rsidRPr="00506DC0" w:rsidRDefault="001A250E" w:rsidP="00172FC6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:rsidR="001A250E" w:rsidRPr="00506DC0" w:rsidRDefault="001A250E" w:rsidP="00172FC6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0.00.000</w:t>
            </w:r>
          </w:p>
        </w:tc>
      </w:tr>
      <w:tr w:rsidR="001A250E" w:rsidTr="00172FC6">
        <w:trPr>
          <w:trHeight w:val="270"/>
        </w:trPr>
        <w:tc>
          <w:tcPr>
            <w:tcW w:w="2738" w:type="dxa"/>
            <w:gridSpan w:val="4"/>
            <w:vMerge/>
          </w:tcPr>
          <w:p w:rsidR="001A250E" w:rsidRPr="00506DC0" w:rsidRDefault="001A250E" w:rsidP="00172FC6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:rsidR="001A250E" w:rsidRPr="00506DC0" w:rsidRDefault="001A250E" w:rsidP="00172FC6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:rsidR="001A250E" w:rsidRDefault="001A250E" w:rsidP="00172FC6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:rsidR="001A250E" w:rsidRDefault="001A250E" w:rsidP="00172FC6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Cognome Nome</w:t>
            </w:r>
          </w:p>
        </w:tc>
      </w:tr>
      <w:tr w:rsidR="001A250E" w:rsidTr="00172FC6">
        <w:trPr>
          <w:trHeight w:val="283"/>
        </w:trPr>
        <w:tc>
          <w:tcPr>
            <w:tcW w:w="2738" w:type="dxa"/>
            <w:gridSpan w:val="4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Descrizione generale del caso d’uso (scope).</w:t>
            </w:r>
          </w:p>
        </w:tc>
      </w:tr>
      <w:tr w:rsidR="001A250E" w:rsidTr="00172FC6">
        <w:trPr>
          <w:trHeight w:val="283"/>
        </w:trPr>
        <w:tc>
          <w:tcPr>
            <w:tcW w:w="2738" w:type="dxa"/>
            <w:gridSpan w:val="4"/>
          </w:tcPr>
          <w:p w:rsidR="001A250E" w:rsidRDefault="001A250E" w:rsidP="00172FC6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:rsidR="001A250E" w:rsidRDefault="001A250E" w:rsidP="00172FC6">
            <w:pPr>
              <w:rPr>
                <w:b/>
                <w:bCs/>
              </w:rPr>
            </w:pPr>
            <w:r w:rsidRPr="00A548E1">
              <w:rPr>
                <w:b/>
                <w:bCs/>
              </w:rPr>
              <w:t>Nome</w:t>
            </w:r>
          </w:p>
          <w:p w:rsidR="001A250E" w:rsidRPr="00E12504" w:rsidRDefault="001A250E" w:rsidP="00172FC6">
            <w:r w:rsidRPr="00A548E1">
              <w:rPr>
                <w:bCs/>
              </w:rPr>
              <w:t>Interessi nell’esecuzione del caso d’uso</w:t>
            </w:r>
          </w:p>
        </w:tc>
      </w:tr>
      <w:tr w:rsidR="001A250E" w:rsidTr="00172FC6">
        <w:trPr>
          <w:trHeight w:val="283"/>
        </w:trPr>
        <w:tc>
          <w:tcPr>
            <w:tcW w:w="2738" w:type="dxa"/>
            <w:gridSpan w:val="4"/>
          </w:tcPr>
          <w:p w:rsidR="001A250E" w:rsidRPr="009048BC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:rsidR="001A250E" w:rsidRPr="00A548E1" w:rsidRDefault="001A250E" w:rsidP="00172FC6">
            <w:pPr>
              <w:rPr>
                <w:b/>
                <w:bCs/>
              </w:rPr>
            </w:pPr>
            <w:r w:rsidRPr="00A548E1">
              <w:rPr>
                <w:b/>
                <w:bCs/>
              </w:rPr>
              <w:t>Nome</w:t>
            </w:r>
          </w:p>
          <w:p w:rsidR="001A250E" w:rsidRPr="00506DC0" w:rsidRDefault="001A250E" w:rsidP="00172FC6">
            <w:pPr>
              <w:rPr>
                <w:bCs/>
              </w:rPr>
            </w:pPr>
            <w:r w:rsidRPr="00A548E1">
              <w:rPr>
                <w:bCs/>
              </w:rPr>
              <w:t>Interessi nell’esecuzione del caso d’uso</w:t>
            </w:r>
          </w:p>
        </w:tc>
      </w:tr>
      <w:tr w:rsidR="001A250E" w:rsidTr="00172FC6">
        <w:trPr>
          <w:trHeight w:val="283"/>
        </w:trPr>
        <w:tc>
          <w:tcPr>
            <w:tcW w:w="2738" w:type="dxa"/>
            <w:gridSpan w:val="4"/>
          </w:tcPr>
          <w:p w:rsidR="001A250E" w:rsidRDefault="001A250E" w:rsidP="00172FC6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r w:rsidRPr="00A548E1">
              <w:t>Descrizione.</w:t>
            </w:r>
          </w:p>
        </w:tc>
      </w:tr>
      <w:tr w:rsidR="001A250E" w:rsidTr="00172FC6">
        <w:trPr>
          <w:trHeight w:val="283"/>
        </w:trPr>
        <w:tc>
          <w:tcPr>
            <w:tcW w:w="2738" w:type="dxa"/>
            <w:gridSpan w:val="4"/>
          </w:tcPr>
          <w:p w:rsidR="001A250E" w:rsidRDefault="001A250E" w:rsidP="00172FC6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:rsidR="001A250E" w:rsidRDefault="001A250E" w:rsidP="00172FC6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r w:rsidRPr="00152E73">
              <w:rPr>
                <w:bCs/>
              </w:rPr>
              <w:t>Descrizione.</w:t>
            </w:r>
          </w:p>
        </w:tc>
      </w:tr>
      <w:tr w:rsidR="001A250E" w:rsidTr="00172FC6">
        <w:trPr>
          <w:trHeight w:val="283"/>
        </w:trPr>
        <w:tc>
          <w:tcPr>
            <w:tcW w:w="2738" w:type="dxa"/>
            <w:gridSpan w:val="4"/>
          </w:tcPr>
          <w:p w:rsidR="001A250E" w:rsidRDefault="001A250E" w:rsidP="00172FC6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:rsidR="001A250E" w:rsidRDefault="001A250E" w:rsidP="00172FC6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r w:rsidRPr="00152E73">
              <w:rPr>
                <w:bCs/>
              </w:rPr>
              <w:t>Descrizione.</w:t>
            </w:r>
          </w:p>
        </w:tc>
      </w:tr>
      <w:tr w:rsidR="001A250E" w:rsidTr="00172FC6">
        <w:trPr>
          <w:trHeight w:val="283"/>
        </w:trPr>
        <w:tc>
          <w:tcPr>
            <w:tcW w:w="2738" w:type="dxa"/>
            <w:gridSpan w:val="4"/>
          </w:tcPr>
          <w:p w:rsidR="001A250E" w:rsidRDefault="001A250E" w:rsidP="00172FC6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r w:rsidRPr="00A548E1">
              <w:rPr>
                <w:bCs/>
              </w:rPr>
              <w:t>Priorità attribuita al caso d’uso dagli utenti.</w:t>
            </w:r>
          </w:p>
        </w:tc>
      </w:tr>
      <w:tr w:rsidR="001A250E" w:rsidTr="00172FC6">
        <w:trPr>
          <w:trHeight w:val="283"/>
        </w:trPr>
        <w:tc>
          <w:tcPr>
            <w:tcW w:w="2738" w:type="dxa"/>
            <w:gridSpan w:val="4"/>
          </w:tcPr>
          <w:p w:rsidR="001A250E" w:rsidRDefault="001A250E" w:rsidP="00172FC6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r>
              <w:t>N/giorno</w:t>
            </w:r>
          </w:p>
        </w:tc>
      </w:tr>
      <w:tr w:rsidR="001A250E" w:rsidRPr="00D44E22" w:rsidTr="00172FC6">
        <w:trPr>
          <w:trHeight w:val="283"/>
        </w:trPr>
        <w:tc>
          <w:tcPr>
            <w:tcW w:w="2738" w:type="dxa"/>
            <w:gridSpan w:val="4"/>
            <w:vAlign w:val="center"/>
          </w:tcPr>
          <w:p w:rsidR="001A250E" w:rsidRPr="00D60EC8" w:rsidRDefault="001A250E" w:rsidP="00172FC6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D60EC8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7116" w:type="dxa"/>
            <w:gridSpan w:val="4"/>
          </w:tcPr>
          <w:p w:rsidR="001A250E" w:rsidRPr="00D60EC8" w:rsidRDefault="001A250E" w:rsidP="00172FC6">
            <w:r w:rsidRPr="00D60EC8">
              <w:rPr>
                <w:rFonts w:ascii="Calibri" w:eastAsia="Calibri" w:hAnsi="Calibri" w:cs="Times New Roman"/>
              </w:rPr>
              <w:t>&lt;</w:t>
            </w:r>
            <w:proofErr w:type="spellStart"/>
            <w:r w:rsidRPr="00D60EC8">
              <w:rPr>
                <w:rFonts w:ascii="Calibri" w:eastAsia="Calibri" w:hAnsi="Calibri" w:cs="Times New Roman"/>
              </w:rPr>
              <w:t>condition</w:t>
            </w:r>
            <w:proofErr w:type="spellEnd"/>
            <w:r w:rsidRPr="00D60EC8">
              <w:rPr>
                <w:rFonts w:ascii="Calibri" w:eastAsia="Calibri" w:hAnsi="Calibri" w:cs="Times New Roman"/>
              </w:rPr>
              <w:t>, UCE&gt;</w:t>
            </w:r>
            <w:r w:rsidRPr="00D60EC8">
              <w:t xml:space="preserve"> </w:t>
            </w:r>
            <w:r w:rsidRPr="00D60EC8">
              <w:rPr>
                <w:bCs/>
              </w:rPr>
              <w:t>Indica  che questo use case è esteso dallo use case UCE quando "</w:t>
            </w:r>
            <w:proofErr w:type="spellStart"/>
            <w:r w:rsidRPr="00D60EC8">
              <w:rPr>
                <w:bCs/>
              </w:rPr>
              <w:t>condition</w:t>
            </w:r>
            <w:proofErr w:type="spellEnd"/>
            <w:r w:rsidRPr="00D60EC8">
              <w:rPr>
                <w:bCs/>
              </w:rPr>
              <w:t xml:space="preserve">" è </w:t>
            </w:r>
            <w:proofErr w:type="spellStart"/>
            <w:r w:rsidRPr="00D60EC8">
              <w:rPr>
                <w:bCs/>
              </w:rPr>
              <w:t>true</w:t>
            </w:r>
            <w:proofErr w:type="spellEnd"/>
            <w:r w:rsidRPr="00D60EC8">
              <w:rPr>
                <w:bCs/>
              </w:rPr>
              <w:t>.</w:t>
            </w:r>
            <w:r w:rsidRPr="00D60EC8">
              <w:rPr>
                <w:rStyle w:val="Rimandonotaapidipagina"/>
              </w:rPr>
              <w:footnoteReference w:id="1"/>
            </w:r>
          </w:p>
        </w:tc>
      </w:tr>
      <w:tr w:rsidR="001A250E" w:rsidTr="00172FC6">
        <w:trPr>
          <w:trHeight w:val="283"/>
        </w:trPr>
        <w:tc>
          <w:tcPr>
            <w:tcW w:w="2738" w:type="dxa"/>
            <w:gridSpan w:val="4"/>
            <w:vAlign w:val="center"/>
          </w:tcPr>
          <w:p w:rsidR="001A250E" w:rsidRPr="009455E7" w:rsidRDefault="001A250E" w:rsidP="00172FC6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r w:rsidRPr="009455E7">
              <w:rPr>
                <w:rFonts w:ascii="Calibri" w:eastAsia="Calibri" w:hAnsi="Calibri" w:cs="Times New Roman"/>
              </w:rPr>
              <w:t>UCG</w:t>
            </w:r>
            <w:r>
              <w:rPr>
                <w:bCs/>
              </w:rPr>
              <w:t xml:space="preserve">           Indica che UCG è padre di questo use case</w:t>
            </w:r>
          </w:p>
        </w:tc>
      </w:tr>
      <w:tr w:rsidR="001A250E" w:rsidTr="00172FC6">
        <w:tc>
          <w:tcPr>
            <w:tcW w:w="9854" w:type="dxa"/>
            <w:gridSpan w:val="8"/>
            <w:vAlign w:val="center"/>
          </w:tcPr>
          <w:p w:rsidR="001A250E" w:rsidRPr="00906433" w:rsidRDefault="001A250E" w:rsidP="00172FC6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1A250E" w:rsidTr="00172FC6">
        <w:tc>
          <w:tcPr>
            <w:tcW w:w="534" w:type="dxa"/>
          </w:tcPr>
          <w:p w:rsidR="001A250E" w:rsidRPr="009048BC" w:rsidRDefault="001A250E" w:rsidP="00172FC6">
            <w:r>
              <w:t>1</w:t>
            </w:r>
          </w:p>
        </w:tc>
        <w:tc>
          <w:tcPr>
            <w:tcW w:w="1275" w:type="dxa"/>
            <w:gridSpan w:val="2"/>
          </w:tcPr>
          <w:p w:rsidR="001A250E" w:rsidRPr="009048BC" w:rsidRDefault="001A250E" w:rsidP="00172FC6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</w:tcPr>
          <w:p w:rsidR="001A250E" w:rsidRPr="009048BC" w:rsidRDefault="001A250E" w:rsidP="00172FC6">
            <w:pPr>
              <w:ind w:left="34"/>
            </w:pPr>
            <w:r>
              <w:t>STEP 1</w:t>
            </w:r>
            <w:r w:rsidRPr="009048BC">
              <w:t>.</w:t>
            </w:r>
          </w:p>
        </w:tc>
      </w:tr>
      <w:tr w:rsidR="001A250E" w:rsidTr="00172FC6">
        <w:tc>
          <w:tcPr>
            <w:tcW w:w="534" w:type="dxa"/>
          </w:tcPr>
          <w:p w:rsidR="001A250E" w:rsidRDefault="001A250E" w:rsidP="00172FC6">
            <w:r>
              <w:t>2</w:t>
            </w:r>
          </w:p>
        </w:tc>
        <w:tc>
          <w:tcPr>
            <w:tcW w:w="1275" w:type="dxa"/>
            <w:gridSpan w:val="2"/>
          </w:tcPr>
          <w:p w:rsidR="001A250E" w:rsidRDefault="001A250E" w:rsidP="00172FC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:rsidR="001A250E" w:rsidRDefault="001A250E" w:rsidP="00172FC6">
            <w:pPr>
              <w:ind w:left="34"/>
            </w:pPr>
            <w:r>
              <w:t>STEP 2</w:t>
            </w:r>
          </w:p>
        </w:tc>
      </w:tr>
      <w:tr w:rsidR="001A250E" w:rsidTr="00172FC6">
        <w:tc>
          <w:tcPr>
            <w:tcW w:w="534" w:type="dxa"/>
          </w:tcPr>
          <w:p w:rsidR="001A250E" w:rsidRDefault="001A250E" w:rsidP="00172FC6">
            <w:r>
              <w:t>3</w:t>
            </w:r>
          </w:p>
        </w:tc>
        <w:tc>
          <w:tcPr>
            <w:tcW w:w="1275" w:type="dxa"/>
            <w:gridSpan w:val="2"/>
          </w:tcPr>
          <w:p w:rsidR="001A250E" w:rsidRPr="009048BC" w:rsidRDefault="001A250E" w:rsidP="00172FC6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</w:tcPr>
          <w:p w:rsidR="001A250E" w:rsidRDefault="001A250E" w:rsidP="00172FC6">
            <w:r>
              <w:t xml:space="preserve">STEP 3         </w:t>
            </w:r>
          </w:p>
        </w:tc>
      </w:tr>
      <w:tr w:rsidR="001A250E" w:rsidTr="00172FC6">
        <w:tc>
          <w:tcPr>
            <w:tcW w:w="534" w:type="dxa"/>
          </w:tcPr>
          <w:p w:rsidR="001A250E" w:rsidRDefault="001A250E" w:rsidP="00172FC6">
            <w:r>
              <w:t>4</w:t>
            </w:r>
          </w:p>
        </w:tc>
        <w:tc>
          <w:tcPr>
            <w:tcW w:w="1275" w:type="dxa"/>
            <w:gridSpan w:val="2"/>
          </w:tcPr>
          <w:p w:rsidR="001A250E" w:rsidRPr="009048BC" w:rsidRDefault="001A250E" w:rsidP="00172FC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:rsidR="001A250E" w:rsidRPr="00F00524" w:rsidRDefault="001A250E" w:rsidP="00172FC6">
            <w:pPr>
              <w:ind w:left="317"/>
              <w:rPr>
                <w:i/>
              </w:rPr>
            </w:pPr>
            <w:r w:rsidRPr="00F00524">
              <w:rPr>
                <w:i/>
              </w:rPr>
              <w:t>include (</w:t>
            </w:r>
            <w:proofErr w:type="spellStart"/>
            <w:r w:rsidRPr="00F00524">
              <w:rPr>
                <w:i/>
              </w:rPr>
              <w:t>UCIn</w:t>
            </w:r>
            <w:proofErr w:type="spellEnd"/>
            <w:r w:rsidRPr="00F00524">
              <w:rPr>
                <w:i/>
              </w:rPr>
              <w:t>)</w:t>
            </w:r>
          </w:p>
        </w:tc>
      </w:tr>
      <w:tr w:rsidR="001A250E" w:rsidTr="00172FC6">
        <w:tc>
          <w:tcPr>
            <w:tcW w:w="9854" w:type="dxa"/>
            <w:gridSpan w:val="8"/>
          </w:tcPr>
          <w:p w:rsidR="001A250E" w:rsidRPr="009048BC" w:rsidRDefault="001A250E" w:rsidP="00172FC6">
            <w:r>
              <w:t>…</w:t>
            </w:r>
          </w:p>
        </w:tc>
      </w:tr>
      <w:tr w:rsidR="001A250E" w:rsidTr="00172FC6">
        <w:tc>
          <w:tcPr>
            <w:tcW w:w="9854" w:type="dxa"/>
            <w:gridSpan w:val="8"/>
          </w:tcPr>
          <w:p w:rsidR="001A250E" w:rsidRPr="00506DC0" w:rsidRDefault="001A250E" w:rsidP="00172FC6">
            <w:r>
              <w:rPr>
                <w:b/>
                <w:bCs/>
              </w:rPr>
              <w:t xml:space="preserve">I Scenario/Flusso di eventi Alternativo:  </w:t>
            </w:r>
            <w:r>
              <w:t>primo scenario alternativo</w:t>
            </w:r>
          </w:p>
        </w:tc>
      </w:tr>
      <w:tr w:rsidR="001A250E" w:rsidTr="00172FC6">
        <w:tc>
          <w:tcPr>
            <w:tcW w:w="1369" w:type="dxa"/>
            <w:gridSpan w:val="2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r w:rsidRPr="00152E73">
              <w:t>Elenco delle azioni da eseguire come alternativa a quanto prescritto nel primo passo.</w:t>
            </w:r>
          </w:p>
        </w:tc>
      </w:tr>
      <w:tr w:rsidR="001A250E" w:rsidTr="00172FC6">
        <w:tc>
          <w:tcPr>
            <w:tcW w:w="2738" w:type="dxa"/>
            <w:gridSpan w:val="4"/>
          </w:tcPr>
          <w:p w:rsidR="001A250E" w:rsidRPr="00506DC0" w:rsidRDefault="001A250E" w:rsidP="00172FC6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:rsidR="001A250E" w:rsidRPr="00506DC0" w:rsidRDefault="001A250E" w:rsidP="00172FC6"/>
        </w:tc>
      </w:tr>
      <w:tr w:rsidR="001A250E" w:rsidTr="00172FC6">
        <w:tc>
          <w:tcPr>
            <w:tcW w:w="9854" w:type="dxa"/>
            <w:gridSpan w:val="8"/>
          </w:tcPr>
          <w:p w:rsidR="001A250E" w:rsidRPr="00506DC0" w:rsidRDefault="001A250E" w:rsidP="00172FC6">
            <w:r>
              <w:rPr>
                <w:b/>
                <w:bCs/>
              </w:rPr>
              <w:t xml:space="preserve">II Scenario/Flusso di eventi Alternativo:  </w:t>
            </w:r>
            <w:r>
              <w:t>Descrizione</w:t>
            </w:r>
          </w:p>
        </w:tc>
      </w:tr>
      <w:tr w:rsidR="001A250E" w:rsidTr="00172FC6">
        <w:tc>
          <w:tcPr>
            <w:tcW w:w="1369" w:type="dxa"/>
            <w:gridSpan w:val="2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1369" w:type="dxa"/>
            <w:gridSpan w:val="2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r w:rsidRPr="00152E73">
              <w:t xml:space="preserve">Elenco delle azioni da eseguire come alternativa a quanto prescritto nel </w:t>
            </w:r>
            <w:r>
              <w:t xml:space="preserve">II </w:t>
            </w:r>
            <w:r w:rsidRPr="00152E73">
              <w:t xml:space="preserve"> passo.</w:t>
            </w:r>
          </w:p>
        </w:tc>
      </w:tr>
      <w:tr w:rsidR="001A250E" w:rsidTr="00172FC6">
        <w:tc>
          <w:tcPr>
            <w:tcW w:w="2738" w:type="dxa"/>
            <w:gridSpan w:val="4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</w:tcPr>
          <w:p w:rsidR="001A250E" w:rsidRPr="00506DC0" w:rsidRDefault="001A250E" w:rsidP="00172FC6"/>
        </w:tc>
      </w:tr>
      <w:tr w:rsidR="001A250E" w:rsidTr="00172FC6">
        <w:tc>
          <w:tcPr>
            <w:tcW w:w="9854" w:type="dxa"/>
            <w:gridSpan w:val="8"/>
          </w:tcPr>
          <w:p w:rsidR="001A250E" w:rsidRPr="00506DC0" w:rsidRDefault="001A250E" w:rsidP="00172FC6">
            <w:r>
              <w:rPr>
                <w:b/>
                <w:bCs/>
              </w:rPr>
              <w:t xml:space="preserve">I Scenario/Flusso di eventi di ERRORE:  </w:t>
            </w:r>
            <w:r>
              <w:t>Descrizione</w:t>
            </w:r>
          </w:p>
        </w:tc>
      </w:tr>
      <w:tr w:rsidR="001A250E" w:rsidTr="00172FC6">
        <w:tc>
          <w:tcPr>
            <w:tcW w:w="1369" w:type="dxa"/>
            <w:gridSpan w:val="2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r>
              <w:t>Elenco delle azioni da eseguire nel caso in cui si verifichi una condizione di errore durante l’esecuzione del secondo passo.</w:t>
            </w:r>
          </w:p>
        </w:tc>
      </w:tr>
      <w:tr w:rsidR="001A250E" w:rsidTr="00172FC6">
        <w:tc>
          <w:tcPr>
            <w:tcW w:w="2738" w:type="dxa"/>
            <w:gridSpan w:val="4"/>
          </w:tcPr>
          <w:p w:rsidR="001A250E" w:rsidRPr="00506DC0" w:rsidRDefault="001A250E" w:rsidP="00172FC6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:rsidR="001A250E" w:rsidRPr="00506DC0" w:rsidRDefault="001A250E" w:rsidP="00172FC6"/>
        </w:tc>
      </w:tr>
      <w:tr w:rsidR="001A250E" w:rsidTr="00172FC6">
        <w:tc>
          <w:tcPr>
            <w:tcW w:w="9854" w:type="dxa"/>
            <w:gridSpan w:val="8"/>
          </w:tcPr>
          <w:p w:rsidR="001A250E" w:rsidRPr="00506DC0" w:rsidRDefault="001A250E" w:rsidP="00172FC6">
            <w:r>
              <w:rPr>
                <w:b/>
                <w:bCs/>
              </w:rPr>
              <w:t xml:space="preserve">II Scenario/Flusso di eventi di ERRORE: </w:t>
            </w:r>
            <w:r>
              <w:t>Descrizione</w:t>
            </w:r>
          </w:p>
        </w:tc>
      </w:tr>
      <w:tr w:rsidR="001A250E" w:rsidTr="00172FC6">
        <w:tc>
          <w:tcPr>
            <w:tcW w:w="1369" w:type="dxa"/>
            <w:gridSpan w:val="2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r>
              <w:t>Elenco delle azioni da eseguire nel caso in cui si verifichi una condizione di errore durante l’esecuzione del quarto passo.</w:t>
            </w:r>
          </w:p>
        </w:tc>
      </w:tr>
      <w:tr w:rsidR="001A250E" w:rsidTr="00172FC6">
        <w:tc>
          <w:tcPr>
            <w:tcW w:w="2738" w:type="dxa"/>
            <w:gridSpan w:val="4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</w:tcPr>
          <w:p w:rsidR="001A250E" w:rsidRPr="00506DC0" w:rsidRDefault="001A250E" w:rsidP="00172FC6"/>
        </w:tc>
      </w:tr>
      <w:tr w:rsidR="001A250E" w:rsidTr="00172FC6">
        <w:tc>
          <w:tcPr>
            <w:tcW w:w="9854" w:type="dxa"/>
            <w:gridSpan w:val="8"/>
          </w:tcPr>
          <w:p w:rsidR="001A250E" w:rsidRPr="00506DC0" w:rsidRDefault="001A250E" w:rsidP="00172FC6">
            <w:r>
              <w:rPr>
                <w:b/>
                <w:bCs/>
              </w:rPr>
              <w:t>Note</w:t>
            </w:r>
          </w:p>
        </w:tc>
      </w:tr>
      <w:tr w:rsidR="001A250E" w:rsidTr="00172FC6">
        <w:tc>
          <w:tcPr>
            <w:tcW w:w="2738" w:type="dxa"/>
            <w:gridSpan w:val="4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r w:rsidRPr="00D44E22">
              <w:t>Annotazioni relative al punto</w:t>
            </w:r>
            <w:r>
              <w:t xml:space="preserve"> 5</w:t>
            </w:r>
            <w:r w:rsidRPr="00D44E22">
              <w:t xml:space="preserve"> dello scenario principale.</w:t>
            </w:r>
          </w:p>
        </w:tc>
      </w:tr>
      <w:tr w:rsidR="001A250E" w:rsidTr="00172FC6">
        <w:tc>
          <w:tcPr>
            <w:tcW w:w="2738" w:type="dxa"/>
            <w:gridSpan w:val="4"/>
          </w:tcPr>
          <w:p w:rsidR="001A250E" w:rsidRPr="00506DC0" w:rsidRDefault="001A250E" w:rsidP="00172FC6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:rsidR="001A250E" w:rsidRDefault="001A250E" w:rsidP="00172FC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1A250E" w:rsidTr="00172FC6">
        <w:tc>
          <w:tcPr>
            <w:tcW w:w="2738" w:type="dxa"/>
            <w:gridSpan w:val="4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:rsidR="001A250E" w:rsidRDefault="001A250E" w:rsidP="00172FC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1A250E" w:rsidTr="00172FC6">
        <w:tc>
          <w:tcPr>
            <w:tcW w:w="2738" w:type="dxa"/>
            <w:gridSpan w:val="4"/>
          </w:tcPr>
          <w:p w:rsidR="001A250E" w:rsidRDefault="001A250E" w:rsidP="00172FC6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:rsidR="001A250E" w:rsidRDefault="001A250E" w:rsidP="00172FC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:rsidR="001A250E" w:rsidRDefault="001A250E" w:rsidP="001A250E"/>
    <w:p w:rsidR="001A250E" w:rsidRDefault="001A25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250E" w:rsidRPr="001A250E" w:rsidRDefault="001A250E" w:rsidP="001A250E">
      <w:pPr>
        <w:pStyle w:val="Paragrafoelenco"/>
        <w:spacing w:after="120" w:line="240" w:lineRule="auto"/>
        <w:jc w:val="both"/>
        <w:rPr>
          <w:b/>
          <w:sz w:val="24"/>
          <w:szCs w:val="24"/>
        </w:rPr>
      </w:pPr>
      <w:r w:rsidRPr="001A250E">
        <w:rPr>
          <w:b/>
          <w:sz w:val="24"/>
          <w:szCs w:val="24"/>
        </w:rPr>
        <w:lastRenderedPageBreak/>
        <w:t>Esempio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1A250E" w:rsidTr="00172FC6">
        <w:trPr>
          <w:trHeight w:val="143"/>
        </w:trPr>
        <w:tc>
          <w:tcPr>
            <w:tcW w:w="2738" w:type="dxa"/>
            <w:gridSpan w:val="4"/>
            <w:vMerge w:val="restart"/>
          </w:tcPr>
          <w:p w:rsidR="001A250E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:rsidR="001A250E" w:rsidRPr="00506DC0" w:rsidRDefault="001A250E" w:rsidP="00172FC6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Pr="00506DC0">
              <w:rPr>
                <w:bCs/>
                <w:i/>
                <w:iCs/>
              </w:rPr>
              <w:t>AC1-</w:t>
            </w:r>
          </w:p>
        </w:tc>
        <w:tc>
          <w:tcPr>
            <w:tcW w:w="3603" w:type="dxa"/>
            <w:vMerge w:val="restart"/>
          </w:tcPr>
          <w:p w:rsidR="001A250E" w:rsidRPr="00506DC0" w:rsidRDefault="001A250E" w:rsidP="00172FC6">
            <w:pPr>
              <w:rPr>
                <w:bCs/>
                <w:i/>
                <w:iCs/>
              </w:rPr>
            </w:pPr>
            <w:r w:rsidRPr="00506DC0">
              <w:rPr>
                <w:bCs/>
                <w:i/>
                <w:iCs/>
              </w:rPr>
              <w:t>Registrare un nuovo account cliente</w:t>
            </w:r>
          </w:p>
        </w:tc>
        <w:tc>
          <w:tcPr>
            <w:tcW w:w="1765" w:type="dxa"/>
            <w:gridSpan w:val="2"/>
          </w:tcPr>
          <w:p w:rsidR="001A250E" w:rsidRPr="00506DC0" w:rsidRDefault="001A250E" w:rsidP="00172FC6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:rsidR="001A250E" w:rsidRPr="00506DC0" w:rsidRDefault="001A250E" w:rsidP="00172FC6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23/10/2016</w:t>
            </w:r>
          </w:p>
        </w:tc>
      </w:tr>
      <w:tr w:rsidR="001A250E" w:rsidTr="00172FC6">
        <w:trPr>
          <w:trHeight w:val="157"/>
        </w:trPr>
        <w:tc>
          <w:tcPr>
            <w:tcW w:w="2738" w:type="dxa"/>
            <w:gridSpan w:val="4"/>
            <w:vMerge/>
          </w:tcPr>
          <w:p w:rsidR="001A250E" w:rsidRPr="00506DC0" w:rsidRDefault="001A250E" w:rsidP="00172FC6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:rsidR="001A250E" w:rsidRPr="00506DC0" w:rsidRDefault="001A250E" w:rsidP="00172FC6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:rsidR="001A250E" w:rsidRPr="00506DC0" w:rsidRDefault="001A250E" w:rsidP="00172FC6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:rsidR="001A250E" w:rsidRPr="00506DC0" w:rsidRDefault="001A250E" w:rsidP="00172FC6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1A250E" w:rsidTr="00172FC6">
        <w:trPr>
          <w:trHeight w:val="157"/>
        </w:trPr>
        <w:tc>
          <w:tcPr>
            <w:tcW w:w="2738" w:type="dxa"/>
            <w:gridSpan w:val="4"/>
            <w:vMerge/>
          </w:tcPr>
          <w:p w:rsidR="001A250E" w:rsidRPr="00506DC0" w:rsidRDefault="001A250E" w:rsidP="00172FC6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:rsidR="001A250E" w:rsidRPr="00506DC0" w:rsidRDefault="001A250E" w:rsidP="00172FC6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:rsidR="001A250E" w:rsidRDefault="001A250E" w:rsidP="00172FC6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:rsidR="001A250E" w:rsidRDefault="001A250E" w:rsidP="00172FC6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Rossi Mario</w:t>
            </w:r>
          </w:p>
        </w:tc>
      </w:tr>
      <w:tr w:rsidR="001A250E" w:rsidTr="00172FC6">
        <w:trPr>
          <w:trHeight w:val="283"/>
        </w:trPr>
        <w:tc>
          <w:tcPr>
            <w:tcW w:w="2738" w:type="dxa"/>
            <w:gridSpan w:val="4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registrazione di un nuovo cliente</w:t>
            </w:r>
          </w:p>
        </w:tc>
      </w:tr>
      <w:tr w:rsidR="001A250E" w:rsidTr="00172FC6">
        <w:trPr>
          <w:trHeight w:val="283"/>
        </w:trPr>
        <w:tc>
          <w:tcPr>
            <w:tcW w:w="2738" w:type="dxa"/>
            <w:gridSpan w:val="4"/>
          </w:tcPr>
          <w:p w:rsidR="001A250E" w:rsidRDefault="001A250E" w:rsidP="00172FC6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:rsidR="001A250E" w:rsidRDefault="001A250E" w:rsidP="00172FC6">
            <w:pPr>
              <w:rPr>
                <w:b/>
                <w:bCs/>
              </w:rPr>
            </w:pPr>
            <w:r w:rsidRPr="00E12504">
              <w:rPr>
                <w:b/>
                <w:bCs/>
              </w:rPr>
              <w:t>Cliente</w:t>
            </w:r>
          </w:p>
          <w:p w:rsidR="001A250E" w:rsidRPr="00E12504" w:rsidRDefault="001A250E" w:rsidP="001A250E">
            <w:r>
              <w:rPr>
                <w:bCs/>
              </w:rPr>
              <w:t>E’ interessato a registrarsi al sistema per poter utilizzare le funzionalità riservate agli utenti registrati</w:t>
            </w:r>
            <w:r w:rsidRPr="00E12504">
              <w:rPr>
                <w:bCs/>
              </w:rPr>
              <w:t xml:space="preserve"> </w:t>
            </w:r>
          </w:p>
        </w:tc>
      </w:tr>
      <w:tr w:rsidR="001A250E" w:rsidTr="00172FC6">
        <w:trPr>
          <w:trHeight w:val="283"/>
        </w:trPr>
        <w:tc>
          <w:tcPr>
            <w:tcW w:w="2738" w:type="dxa"/>
            <w:gridSpan w:val="4"/>
          </w:tcPr>
          <w:p w:rsidR="001A250E" w:rsidRPr="009048BC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A250E" w:rsidTr="00172FC6">
        <w:trPr>
          <w:trHeight w:val="283"/>
        </w:trPr>
        <w:tc>
          <w:tcPr>
            <w:tcW w:w="2738" w:type="dxa"/>
            <w:gridSpan w:val="4"/>
          </w:tcPr>
          <w:p w:rsidR="001A250E" w:rsidRDefault="001A250E" w:rsidP="00172FC6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r w:rsidRPr="00506DC0">
              <w:t>E’ visualizzato il comando per effettuare la registrazione</w:t>
            </w:r>
            <w:r>
              <w:t xml:space="preserve">. </w:t>
            </w:r>
          </w:p>
        </w:tc>
      </w:tr>
      <w:tr w:rsidR="001A250E" w:rsidTr="00172FC6">
        <w:trPr>
          <w:trHeight w:val="283"/>
        </w:trPr>
        <w:tc>
          <w:tcPr>
            <w:tcW w:w="2738" w:type="dxa"/>
            <w:gridSpan w:val="4"/>
          </w:tcPr>
          <w:p w:rsidR="001A250E" w:rsidRDefault="001A250E" w:rsidP="00172FC6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:rsidR="001A250E" w:rsidRDefault="001A250E" w:rsidP="00172FC6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r w:rsidRPr="00506DC0">
              <w:rPr>
                <w:bCs/>
              </w:rPr>
              <w:t>L’account è regi</w:t>
            </w:r>
            <w:r>
              <w:rPr>
                <w:bCs/>
              </w:rPr>
              <w:t>strato ed attivo. Il cliente potrà</w:t>
            </w:r>
            <w:r w:rsidRPr="00506DC0">
              <w:rPr>
                <w:bCs/>
              </w:rPr>
              <w:t xml:space="preserve"> effettuare il login </w:t>
            </w:r>
            <w:r>
              <w:rPr>
                <w:bCs/>
              </w:rPr>
              <w:t>(</w:t>
            </w:r>
            <w:r w:rsidRPr="00506DC0">
              <w:rPr>
                <w:bCs/>
              </w:rPr>
              <w:t>con successo</w:t>
            </w:r>
            <w:r>
              <w:rPr>
                <w:bCs/>
              </w:rPr>
              <w:t>)</w:t>
            </w:r>
            <w:r w:rsidRPr="00506DC0">
              <w:rPr>
                <w:bCs/>
              </w:rPr>
              <w:t>.</w:t>
            </w:r>
          </w:p>
        </w:tc>
      </w:tr>
      <w:tr w:rsidR="001A250E" w:rsidTr="00172FC6">
        <w:trPr>
          <w:trHeight w:val="283"/>
        </w:trPr>
        <w:tc>
          <w:tcPr>
            <w:tcW w:w="2738" w:type="dxa"/>
            <w:gridSpan w:val="4"/>
          </w:tcPr>
          <w:p w:rsidR="001A250E" w:rsidRDefault="001A250E" w:rsidP="00172FC6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:rsidR="001A250E" w:rsidRDefault="001A250E" w:rsidP="00172FC6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r>
              <w:rPr>
                <w:bCs/>
              </w:rPr>
              <w:t>Nessun nuovo account è registrato</w:t>
            </w:r>
            <w:r w:rsidRPr="00506DC0">
              <w:rPr>
                <w:bCs/>
              </w:rPr>
              <w:t>.</w:t>
            </w:r>
          </w:p>
        </w:tc>
      </w:tr>
      <w:tr w:rsidR="001A250E" w:rsidTr="00172FC6">
        <w:trPr>
          <w:trHeight w:val="283"/>
        </w:trPr>
        <w:tc>
          <w:tcPr>
            <w:tcW w:w="2738" w:type="dxa"/>
            <w:gridSpan w:val="4"/>
          </w:tcPr>
          <w:p w:rsidR="001A250E" w:rsidRDefault="001A250E" w:rsidP="00172FC6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r w:rsidRPr="00506DC0">
              <w:rPr>
                <w:bCs/>
              </w:rPr>
              <w:t>Elevata</w:t>
            </w:r>
          </w:p>
        </w:tc>
      </w:tr>
      <w:tr w:rsidR="001A250E" w:rsidTr="00172FC6">
        <w:trPr>
          <w:trHeight w:val="283"/>
        </w:trPr>
        <w:tc>
          <w:tcPr>
            <w:tcW w:w="2738" w:type="dxa"/>
            <w:gridSpan w:val="4"/>
          </w:tcPr>
          <w:p w:rsidR="001A250E" w:rsidRDefault="001A250E" w:rsidP="00172FC6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r w:rsidRPr="00506DC0">
              <w:rPr>
                <w:bCs/>
              </w:rPr>
              <w:t>20 usi/giorno</w:t>
            </w:r>
          </w:p>
        </w:tc>
      </w:tr>
      <w:tr w:rsidR="001A250E" w:rsidTr="00172FC6">
        <w:trPr>
          <w:trHeight w:val="283"/>
        </w:trPr>
        <w:tc>
          <w:tcPr>
            <w:tcW w:w="2738" w:type="dxa"/>
            <w:gridSpan w:val="4"/>
            <w:vAlign w:val="center"/>
          </w:tcPr>
          <w:p w:rsidR="001A250E" w:rsidRPr="009455E7" w:rsidRDefault="001A250E" w:rsidP="00172FC6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A250E" w:rsidTr="00172FC6">
        <w:trPr>
          <w:trHeight w:val="283"/>
        </w:trPr>
        <w:tc>
          <w:tcPr>
            <w:tcW w:w="2738" w:type="dxa"/>
            <w:gridSpan w:val="4"/>
            <w:vAlign w:val="center"/>
          </w:tcPr>
          <w:p w:rsidR="001A250E" w:rsidRPr="009455E7" w:rsidRDefault="001A250E" w:rsidP="00172FC6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A250E" w:rsidTr="00172FC6">
        <w:tc>
          <w:tcPr>
            <w:tcW w:w="9854" w:type="dxa"/>
            <w:gridSpan w:val="8"/>
            <w:vAlign w:val="center"/>
          </w:tcPr>
          <w:p w:rsidR="001A250E" w:rsidRPr="00906433" w:rsidRDefault="001A250E" w:rsidP="00172FC6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1A250E" w:rsidTr="00172FC6">
        <w:tc>
          <w:tcPr>
            <w:tcW w:w="534" w:type="dxa"/>
          </w:tcPr>
          <w:p w:rsidR="001A250E" w:rsidRPr="009048BC" w:rsidRDefault="001A250E" w:rsidP="00172FC6">
            <w:r>
              <w:t>1</w:t>
            </w:r>
          </w:p>
        </w:tc>
        <w:tc>
          <w:tcPr>
            <w:tcW w:w="1275" w:type="dxa"/>
            <w:gridSpan w:val="2"/>
          </w:tcPr>
          <w:p w:rsidR="001A250E" w:rsidRPr="009048BC" w:rsidRDefault="001A250E" w:rsidP="00172FC6">
            <w:pPr>
              <w:ind w:left="34"/>
            </w:pPr>
            <w:r>
              <w:t>Cliente:</w:t>
            </w:r>
          </w:p>
        </w:tc>
        <w:tc>
          <w:tcPr>
            <w:tcW w:w="8045" w:type="dxa"/>
            <w:gridSpan w:val="5"/>
          </w:tcPr>
          <w:p w:rsidR="001A250E" w:rsidRPr="009048BC" w:rsidRDefault="001A250E" w:rsidP="00172FC6">
            <w:pPr>
              <w:ind w:left="34"/>
            </w:pPr>
            <w:r>
              <w:t>R</w:t>
            </w:r>
            <w:r w:rsidRPr="009048BC">
              <w:t>ichiede di potersi registrare presso il sito attraverso il comando apposito.</w:t>
            </w:r>
          </w:p>
        </w:tc>
      </w:tr>
      <w:tr w:rsidR="001A250E" w:rsidTr="00172FC6">
        <w:tc>
          <w:tcPr>
            <w:tcW w:w="534" w:type="dxa"/>
          </w:tcPr>
          <w:p w:rsidR="001A250E" w:rsidRDefault="001A250E" w:rsidP="00172FC6">
            <w:r>
              <w:t>2</w:t>
            </w:r>
          </w:p>
        </w:tc>
        <w:tc>
          <w:tcPr>
            <w:tcW w:w="1275" w:type="dxa"/>
            <w:gridSpan w:val="2"/>
          </w:tcPr>
          <w:p w:rsidR="001A250E" w:rsidRDefault="001A250E" w:rsidP="00172FC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:rsidR="001A250E" w:rsidRPr="009048BC" w:rsidRDefault="001A250E" w:rsidP="00172FC6">
            <w:r>
              <w:t>V</w:t>
            </w:r>
            <w:r w:rsidRPr="009048BC">
              <w:t xml:space="preserve">isualizza una </w:t>
            </w:r>
            <w:proofErr w:type="spellStart"/>
            <w:r w:rsidRPr="009048BC">
              <w:t>form</w:t>
            </w:r>
            <w:proofErr w:type="spellEnd"/>
            <w:r w:rsidRPr="009048BC">
              <w:t xml:space="preserve"> che richiede l'inserimento di:</w:t>
            </w:r>
          </w:p>
          <w:p w:rsidR="001A250E" w:rsidRDefault="001A250E" w:rsidP="00172FC6">
            <w:pPr>
              <w:ind w:left="317"/>
            </w:pPr>
            <w:r w:rsidRPr="009048BC">
              <w:t>• Codice</w:t>
            </w:r>
            <w:r>
              <w:t xml:space="preserve"> </w:t>
            </w:r>
            <w:r w:rsidRPr="00ED1F80">
              <w:t>Fiscale: Stringa di 16 caratteri alfanumerici.</w:t>
            </w:r>
          </w:p>
          <w:p w:rsidR="001A250E" w:rsidRDefault="001A250E" w:rsidP="00172FC6">
            <w:pPr>
              <w:ind w:left="317"/>
            </w:pPr>
            <w:r w:rsidRPr="009048BC">
              <w:t xml:space="preserve">• </w:t>
            </w:r>
            <w:r>
              <w:t>Nome</w:t>
            </w:r>
            <w:r w:rsidRPr="009048BC">
              <w:t>: Stringa di caratteri alfabetici.</w:t>
            </w:r>
          </w:p>
          <w:p w:rsidR="001A250E" w:rsidRPr="009048BC" w:rsidRDefault="001A250E" w:rsidP="00172FC6">
            <w:pPr>
              <w:ind w:left="317"/>
            </w:pPr>
            <w:r w:rsidRPr="002770F4">
              <w:t>•</w:t>
            </w:r>
            <w:r>
              <w:t xml:space="preserve"> </w:t>
            </w:r>
            <w:r w:rsidRPr="009048BC">
              <w:t>Cognome: Stringa di caratteri alfabetici.</w:t>
            </w:r>
          </w:p>
          <w:p w:rsidR="001A250E" w:rsidRPr="009048BC" w:rsidRDefault="001A250E" w:rsidP="00172FC6">
            <w:pPr>
              <w:ind w:left="317"/>
            </w:pPr>
            <w:r w:rsidRPr="009048BC">
              <w:t xml:space="preserve">• Sesso: E’ </w:t>
            </w:r>
            <w:r>
              <w:t>possibile selezionare</w:t>
            </w:r>
            <w:r w:rsidRPr="009048BC">
              <w:t xml:space="preserve"> il sesso.</w:t>
            </w:r>
          </w:p>
          <w:p w:rsidR="001A250E" w:rsidRPr="009048BC" w:rsidRDefault="001A250E" w:rsidP="00172FC6">
            <w:pPr>
              <w:ind w:left="317"/>
            </w:pPr>
            <w:r w:rsidRPr="009048BC">
              <w:t xml:space="preserve">• Data di nascita: Sono </w:t>
            </w:r>
            <w:r w:rsidRPr="003B69BA">
              <w:t>presenti 3 menù 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 mese ed anno di nascita.</w:t>
            </w:r>
          </w:p>
          <w:p w:rsidR="001A250E" w:rsidRPr="009048BC" w:rsidRDefault="001A250E" w:rsidP="00172FC6">
            <w:pPr>
              <w:ind w:left="317"/>
            </w:pPr>
            <w:r w:rsidRPr="009048BC">
              <w:t>• Luogo di nascita.</w:t>
            </w:r>
          </w:p>
          <w:p w:rsidR="001A250E" w:rsidRPr="009048BC" w:rsidRDefault="001A250E" w:rsidP="00172FC6">
            <w:pPr>
              <w:ind w:left="317"/>
            </w:pPr>
            <w:r w:rsidRPr="009048BC">
              <w:t>• Indirizzo e-mail: Stringa.</w:t>
            </w:r>
          </w:p>
          <w:p w:rsidR="001A250E" w:rsidRPr="009048BC" w:rsidRDefault="001A250E" w:rsidP="00172FC6">
            <w:pPr>
              <w:ind w:left="317"/>
            </w:pPr>
            <w:r w:rsidRPr="009048BC">
              <w:t>• Residenza: Consente di specificare Indirizzo, Numero civico, CAP, Città e</w:t>
            </w:r>
            <w:r>
              <w:t xml:space="preserve"> </w:t>
            </w:r>
            <w:r w:rsidRPr="009048BC">
              <w:t>Paese.</w:t>
            </w:r>
          </w:p>
          <w:p w:rsidR="001A250E" w:rsidRPr="002770F4" w:rsidRDefault="001A250E" w:rsidP="00172FC6">
            <w:pPr>
              <w:ind w:left="317"/>
            </w:pPr>
            <w:r w:rsidRPr="009048BC">
              <w:t xml:space="preserve">• </w:t>
            </w:r>
            <w:r w:rsidRPr="002770F4">
              <w:t>Password: Stringa di almeno 8 caratteri, di cui almeno una cifra e almeno una</w:t>
            </w:r>
          </w:p>
          <w:p w:rsidR="001A250E" w:rsidRPr="002770F4" w:rsidRDefault="001A250E" w:rsidP="00172FC6">
            <w:pPr>
              <w:ind w:left="317"/>
            </w:pPr>
            <w:r w:rsidRPr="002770F4">
              <w:t>lettera.</w:t>
            </w:r>
          </w:p>
          <w:p w:rsidR="001A250E" w:rsidRDefault="001A250E" w:rsidP="00172FC6">
            <w:pPr>
              <w:ind w:left="317"/>
            </w:pPr>
            <w:r w:rsidRPr="002770F4">
              <w:t>• Conferma password: Stringa formato analogo alla password.</w:t>
            </w:r>
          </w:p>
          <w:p w:rsidR="001A250E" w:rsidRDefault="001A250E" w:rsidP="00172FC6">
            <w:pPr>
              <w:ind w:left="317"/>
            </w:pPr>
            <w:r w:rsidRPr="002770F4">
              <w:t>•</w:t>
            </w:r>
            <w:r>
              <w:t xml:space="preserve"> </w:t>
            </w:r>
            <w:r w:rsidRPr="009048BC">
              <w:t xml:space="preserve">Conferma regolamento sulla privacy, accanto ad una </w:t>
            </w:r>
            <w:r>
              <w:t xml:space="preserve">sezione in cui la stessa è </w:t>
            </w:r>
            <w:r w:rsidRPr="009048BC">
              <w:t>riportata.</w:t>
            </w:r>
          </w:p>
          <w:p w:rsidR="001A250E" w:rsidRDefault="001A250E" w:rsidP="00172FC6">
            <w:pPr>
              <w:ind w:left="34"/>
            </w:pPr>
            <w:r w:rsidRPr="009048BC">
              <w:t>Tutti i campi suddetti, eccezion fatta per Paese sono obbligatori.</w:t>
            </w:r>
          </w:p>
          <w:p w:rsidR="001A250E" w:rsidRDefault="001A250E" w:rsidP="00172FC6">
            <w:pPr>
              <w:ind w:left="34"/>
            </w:pPr>
          </w:p>
        </w:tc>
      </w:tr>
      <w:tr w:rsidR="001A250E" w:rsidTr="00172FC6">
        <w:tc>
          <w:tcPr>
            <w:tcW w:w="534" w:type="dxa"/>
          </w:tcPr>
          <w:p w:rsidR="001A250E" w:rsidRDefault="001A250E" w:rsidP="00172FC6">
            <w:r>
              <w:t>3</w:t>
            </w:r>
          </w:p>
        </w:tc>
        <w:tc>
          <w:tcPr>
            <w:tcW w:w="1275" w:type="dxa"/>
            <w:gridSpan w:val="2"/>
          </w:tcPr>
          <w:p w:rsidR="001A250E" w:rsidRPr="009048BC" w:rsidRDefault="001A250E" w:rsidP="00172FC6">
            <w:pPr>
              <w:ind w:left="34"/>
            </w:pPr>
            <w:r w:rsidRPr="009048BC">
              <w:t>Cliente</w:t>
            </w:r>
            <w:r>
              <w:t>:</w:t>
            </w:r>
          </w:p>
        </w:tc>
        <w:tc>
          <w:tcPr>
            <w:tcW w:w="8045" w:type="dxa"/>
            <w:gridSpan w:val="5"/>
          </w:tcPr>
          <w:p w:rsidR="001A250E" w:rsidRDefault="001A250E" w:rsidP="00172FC6">
            <w:r>
              <w:t>R</w:t>
            </w:r>
            <w:r w:rsidRPr="009048BC">
              <w:t xml:space="preserve">iempie tutti i campi obbligatori e sottomette la </w:t>
            </w:r>
            <w:proofErr w:type="spellStart"/>
            <w:r w:rsidRPr="009048BC">
              <w:t>form</w:t>
            </w:r>
            <w:proofErr w:type="spellEnd"/>
            <w:r w:rsidRPr="009048BC">
              <w:t xml:space="preserve"> compilata.</w:t>
            </w:r>
          </w:p>
        </w:tc>
      </w:tr>
      <w:tr w:rsidR="001A250E" w:rsidTr="00172FC6">
        <w:tc>
          <w:tcPr>
            <w:tcW w:w="534" w:type="dxa"/>
          </w:tcPr>
          <w:p w:rsidR="001A250E" w:rsidRDefault="001A250E" w:rsidP="00172FC6">
            <w:r>
              <w:t>4</w:t>
            </w:r>
          </w:p>
        </w:tc>
        <w:tc>
          <w:tcPr>
            <w:tcW w:w="1275" w:type="dxa"/>
            <w:gridSpan w:val="2"/>
          </w:tcPr>
          <w:p w:rsidR="001A250E" w:rsidRPr="009048BC" w:rsidRDefault="001A250E" w:rsidP="00172FC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:rsidR="001A250E" w:rsidRPr="009048BC" w:rsidRDefault="001A250E" w:rsidP="00172FC6">
            <w:r w:rsidRPr="009048BC">
              <w:t>Verifica che:</w:t>
            </w:r>
          </w:p>
          <w:p w:rsidR="001A250E" w:rsidRPr="009048BC" w:rsidRDefault="001A250E" w:rsidP="00172FC6">
            <w:pPr>
              <w:ind w:left="317"/>
            </w:pPr>
            <w:r w:rsidRPr="009048BC">
              <w:t>• tutti i campi obbligatori siano stati compilati.</w:t>
            </w:r>
          </w:p>
          <w:p w:rsidR="001A250E" w:rsidRPr="009048BC" w:rsidRDefault="001A250E" w:rsidP="00172FC6">
            <w:pPr>
              <w:ind w:left="317"/>
            </w:pPr>
            <w:r w:rsidRPr="009048BC">
              <w:t>• il campo CF sia valido.</w:t>
            </w:r>
          </w:p>
          <w:p w:rsidR="001A250E" w:rsidRPr="009048BC" w:rsidRDefault="001A250E" w:rsidP="00172FC6">
            <w:pPr>
              <w:ind w:left="317"/>
            </w:pPr>
            <w:r w:rsidRPr="009048BC">
              <w:t>• l’username non sia già in uso.</w:t>
            </w:r>
          </w:p>
          <w:p w:rsidR="001A250E" w:rsidRPr="009048BC" w:rsidRDefault="001A250E" w:rsidP="00172FC6">
            <w:pPr>
              <w:ind w:left="317"/>
            </w:pPr>
            <w:r w:rsidRPr="009048BC">
              <w:t>• le password inserite siano uguali.</w:t>
            </w:r>
          </w:p>
          <w:p w:rsidR="001A250E" w:rsidRPr="009048BC" w:rsidRDefault="001A250E" w:rsidP="00172FC6">
            <w:pPr>
              <w:ind w:left="317"/>
            </w:pPr>
            <w:r w:rsidRPr="009048BC">
              <w:t>• la password sia lunga almeno 8 caratteri e che contenga almeno una cifra ed</w:t>
            </w:r>
            <w:r>
              <w:t xml:space="preserve"> </w:t>
            </w:r>
            <w:r w:rsidRPr="009048BC">
              <w:t>una lettera.</w:t>
            </w:r>
          </w:p>
          <w:p w:rsidR="001A250E" w:rsidRPr="009048BC" w:rsidRDefault="001A250E" w:rsidP="00172FC6">
            <w:pPr>
              <w:ind w:left="317"/>
            </w:pPr>
            <w:r w:rsidRPr="009048BC">
              <w:t>• il cliente non sia già presente nel sistema.</w:t>
            </w:r>
          </w:p>
          <w:p w:rsidR="001A250E" w:rsidRDefault="001A250E" w:rsidP="00172FC6">
            <w:pPr>
              <w:ind w:left="317"/>
            </w:pPr>
            <w:r w:rsidRPr="009048BC">
              <w:t>• siano state accettate le condizioni generali sulla privacy.</w:t>
            </w:r>
          </w:p>
        </w:tc>
      </w:tr>
      <w:tr w:rsidR="001A250E" w:rsidTr="00172FC6">
        <w:tc>
          <w:tcPr>
            <w:tcW w:w="534" w:type="dxa"/>
          </w:tcPr>
          <w:p w:rsidR="001A250E" w:rsidRDefault="001A250E" w:rsidP="00172FC6">
            <w:r>
              <w:t>5</w:t>
            </w:r>
          </w:p>
        </w:tc>
        <w:tc>
          <w:tcPr>
            <w:tcW w:w="1275" w:type="dxa"/>
            <w:gridSpan w:val="2"/>
          </w:tcPr>
          <w:p w:rsidR="001A250E" w:rsidRPr="009048BC" w:rsidRDefault="001A250E" w:rsidP="00172FC6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5"/>
          </w:tcPr>
          <w:p w:rsidR="001A250E" w:rsidRPr="009048BC" w:rsidRDefault="001A250E" w:rsidP="00172FC6">
            <w:r w:rsidRPr="009048BC">
              <w:t>Salva i dati del cliente.</w:t>
            </w:r>
            <w:r>
              <w:t xml:space="preserve">                                          </w:t>
            </w:r>
          </w:p>
        </w:tc>
      </w:tr>
      <w:tr w:rsidR="001A250E" w:rsidTr="00172FC6">
        <w:tc>
          <w:tcPr>
            <w:tcW w:w="534" w:type="dxa"/>
          </w:tcPr>
          <w:p w:rsidR="001A250E" w:rsidRDefault="001A250E" w:rsidP="00172FC6">
            <w:r>
              <w:t>6</w:t>
            </w:r>
          </w:p>
        </w:tc>
        <w:tc>
          <w:tcPr>
            <w:tcW w:w="1275" w:type="dxa"/>
            <w:gridSpan w:val="2"/>
          </w:tcPr>
          <w:p w:rsidR="001A250E" w:rsidRPr="009048BC" w:rsidRDefault="001A250E" w:rsidP="00172FC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:rsidR="001A250E" w:rsidRPr="009048BC" w:rsidRDefault="001A250E" w:rsidP="00172FC6">
            <w:r w:rsidRPr="009048BC">
              <w:t>Mostra una schermata che informa il cliente della registrazione avvenuta con successo.</w:t>
            </w:r>
          </w:p>
        </w:tc>
      </w:tr>
      <w:tr w:rsidR="001A250E" w:rsidTr="00172FC6">
        <w:tc>
          <w:tcPr>
            <w:tcW w:w="534" w:type="dxa"/>
          </w:tcPr>
          <w:p w:rsidR="001A250E" w:rsidRDefault="001A250E" w:rsidP="00172FC6">
            <w:r>
              <w:t>7</w:t>
            </w:r>
          </w:p>
        </w:tc>
        <w:tc>
          <w:tcPr>
            <w:tcW w:w="1275" w:type="dxa"/>
            <w:gridSpan w:val="2"/>
          </w:tcPr>
          <w:p w:rsidR="001A250E" w:rsidRPr="009048BC" w:rsidRDefault="001A250E" w:rsidP="00172FC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:rsidR="001A250E" w:rsidRPr="009048BC" w:rsidRDefault="001A250E" w:rsidP="00172FC6">
            <w:r w:rsidRPr="009048BC">
              <w:t>Invia una mail al cliente contenente i dati della registrazione.</w:t>
            </w:r>
          </w:p>
        </w:tc>
      </w:tr>
      <w:tr w:rsidR="001A250E" w:rsidTr="00172FC6">
        <w:tc>
          <w:tcPr>
            <w:tcW w:w="9854" w:type="dxa"/>
            <w:gridSpan w:val="8"/>
          </w:tcPr>
          <w:p w:rsidR="001A250E" w:rsidRPr="009048BC" w:rsidRDefault="001A250E" w:rsidP="00172FC6"/>
        </w:tc>
      </w:tr>
      <w:tr w:rsidR="001A250E" w:rsidTr="00172FC6">
        <w:tc>
          <w:tcPr>
            <w:tcW w:w="9854" w:type="dxa"/>
            <w:gridSpan w:val="8"/>
          </w:tcPr>
          <w:p w:rsidR="001A250E" w:rsidRPr="00506DC0" w:rsidRDefault="001A250E" w:rsidP="00172FC6">
            <w:r>
              <w:rPr>
                <w:b/>
                <w:bCs/>
              </w:rPr>
              <w:t xml:space="preserve">Scenario/Flusso di eventi Alternativo:  </w:t>
            </w:r>
            <w:r>
              <w:t>qualche campo obbligatorio non è stato compilato</w:t>
            </w:r>
          </w:p>
        </w:tc>
      </w:tr>
      <w:tr w:rsidR="001A250E" w:rsidTr="00172FC6">
        <w:tc>
          <w:tcPr>
            <w:tcW w:w="1369" w:type="dxa"/>
            <w:gridSpan w:val="2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r w:rsidRPr="00E148E3">
              <w:t xml:space="preserve">Visualizza un messaggio di errore che segnala all’utente che </w:t>
            </w:r>
            <w:r w:rsidRPr="00236F01">
              <w:t xml:space="preserve">non ha inserito </w:t>
            </w:r>
            <w:r w:rsidRPr="00236F01">
              <w:lastRenderedPageBreak/>
              <w:t>tutti i</w:t>
            </w:r>
            <w:r>
              <w:t xml:space="preserve"> </w:t>
            </w:r>
            <w:r w:rsidRPr="00236F01">
              <w:t>dati obbligatori.</w:t>
            </w:r>
            <w:r w:rsidRPr="00E148E3">
              <w:t>.</w:t>
            </w:r>
          </w:p>
        </w:tc>
      </w:tr>
      <w:tr w:rsidR="001A250E" w:rsidTr="00172FC6">
        <w:tc>
          <w:tcPr>
            <w:tcW w:w="1369" w:type="dxa"/>
            <w:gridSpan w:val="2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4.a2</w:t>
            </w:r>
          </w:p>
        </w:tc>
        <w:tc>
          <w:tcPr>
            <w:tcW w:w="1369" w:type="dxa"/>
            <w:gridSpan w:val="2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r w:rsidRPr="00E148E3">
              <w:t xml:space="preserve">Resta in attesa di una nuova sottomissione della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1A250E" w:rsidTr="00172FC6">
        <w:tc>
          <w:tcPr>
            <w:tcW w:w="2738" w:type="dxa"/>
            <w:gridSpan w:val="4"/>
          </w:tcPr>
          <w:p w:rsidR="001A250E" w:rsidRPr="00506DC0" w:rsidRDefault="001A250E" w:rsidP="00172FC6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:rsidR="001A250E" w:rsidRPr="00506DC0" w:rsidRDefault="001A250E" w:rsidP="00172FC6"/>
        </w:tc>
      </w:tr>
      <w:tr w:rsidR="001A250E" w:rsidTr="00172FC6">
        <w:tc>
          <w:tcPr>
            <w:tcW w:w="9854" w:type="dxa"/>
            <w:gridSpan w:val="8"/>
          </w:tcPr>
          <w:p w:rsidR="001A250E" w:rsidRPr="00506DC0" w:rsidRDefault="001A250E" w:rsidP="00172FC6">
            <w:r>
              <w:rPr>
                <w:b/>
                <w:bCs/>
              </w:rPr>
              <w:t xml:space="preserve">Scenario/Flusso di eventi Alternativo:  </w:t>
            </w:r>
            <w:r w:rsidRPr="00506DC0">
              <w:t>"password" e "conferma</w:t>
            </w:r>
            <w:r>
              <w:t xml:space="preserve"> </w:t>
            </w:r>
            <w:r w:rsidRPr="00506DC0">
              <w:t>password" hanno contenuti diversi</w:t>
            </w:r>
          </w:p>
        </w:tc>
      </w:tr>
      <w:tr w:rsidR="001A250E" w:rsidTr="00172FC6">
        <w:tc>
          <w:tcPr>
            <w:tcW w:w="1369" w:type="dxa"/>
            <w:gridSpan w:val="2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4b.1</w:t>
            </w:r>
          </w:p>
        </w:tc>
        <w:tc>
          <w:tcPr>
            <w:tcW w:w="1369" w:type="dxa"/>
            <w:gridSpan w:val="2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r w:rsidRPr="00E148E3">
              <w:t>Visualizza un messaggio di errore che segnala all’utente che i campi password e</w:t>
            </w:r>
            <w:r>
              <w:t xml:space="preserve"> </w:t>
            </w:r>
            <w:r w:rsidRPr="00E148E3">
              <w:t xml:space="preserve">conferma password non </w:t>
            </w:r>
            <w:proofErr w:type="spellStart"/>
            <w:r w:rsidRPr="00E148E3">
              <w:t>matchano</w:t>
            </w:r>
            <w:proofErr w:type="spellEnd"/>
            <w:r w:rsidRPr="00E148E3">
              <w:t>.</w:t>
            </w:r>
          </w:p>
        </w:tc>
      </w:tr>
      <w:tr w:rsidR="001A250E" w:rsidTr="00172FC6">
        <w:tc>
          <w:tcPr>
            <w:tcW w:w="1369" w:type="dxa"/>
            <w:gridSpan w:val="2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4b.2</w:t>
            </w:r>
          </w:p>
        </w:tc>
        <w:tc>
          <w:tcPr>
            <w:tcW w:w="1369" w:type="dxa"/>
            <w:gridSpan w:val="2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r w:rsidRPr="00E148E3">
              <w:t xml:space="preserve">Resta in attesa di una nuova sottomissione della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1A250E" w:rsidTr="00172FC6">
        <w:tc>
          <w:tcPr>
            <w:tcW w:w="2738" w:type="dxa"/>
            <w:gridSpan w:val="4"/>
          </w:tcPr>
          <w:p w:rsidR="001A250E" w:rsidRPr="00506DC0" w:rsidRDefault="001A250E" w:rsidP="00172FC6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:rsidR="001A250E" w:rsidRPr="00506DC0" w:rsidRDefault="001A250E" w:rsidP="00172FC6"/>
        </w:tc>
      </w:tr>
      <w:tr w:rsidR="001A250E" w:rsidTr="00172FC6">
        <w:tc>
          <w:tcPr>
            <w:tcW w:w="9854" w:type="dxa"/>
            <w:gridSpan w:val="8"/>
          </w:tcPr>
          <w:p w:rsidR="001A250E" w:rsidRPr="00506DC0" w:rsidRDefault="001A250E" w:rsidP="00172FC6">
            <w:r>
              <w:rPr>
                <w:b/>
                <w:bCs/>
              </w:rPr>
              <w:t xml:space="preserve">Scenario/Flusso di eventi Alternativo:  </w:t>
            </w:r>
            <w:r>
              <w:t>la username inserita dall’utente è già in uso</w:t>
            </w:r>
          </w:p>
        </w:tc>
      </w:tr>
      <w:tr w:rsidR="001A250E" w:rsidTr="00172FC6">
        <w:tc>
          <w:tcPr>
            <w:tcW w:w="1369" w:type="dxa"/>
            <w:gridSpan w:val="2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4c.1</w:t>
            </w:r>
          </w:p>
        </w:tc>
        <w:tc>
          <w:tcPr>
            <w:tcW w:w="1369" w:type="dxa"/>
            <w:gridSpan w:val="2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r w:rsidRPr="00506DC0">
              <w:t>Visualizza un messaggio di errore all'utente che gli segnala che l’username scelto già</w:t>
            </w:r>
            <w:r>
              <w:t xml:space="preserve"> </w:t>
            </w:r>
            <w:r w:rsidRPr="00506DC0">
              <w:t>è presente all’interno del sistema e pertanto deve cambiarlo.</w:t>
            </w:r>
          </w:p>
        </w:tc>
      </w:tr>
      <w:tr w:rsidR="001A250E" w:rsidTr="00172FC6">
        <w:tc>
          <w:tcPr>
            <w:tcW w:w="1369" w:type="dxa"/>
            <w:gridSpan w:val="2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4c.2</w:t>
            </w:r>
          </w:p>
        </w:tc>
        <w:tc>
          <w:tcPr>
            <w:tcW w:w="1369" w:type="dxa"/>
            <w:gridSpan w:val="2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r w:rsidRPr="00E148E3">
              <w:t xml:space="preserve">Resta in attesa di una nuova sottomissione della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1A250E" w:rsidTr="00172FC6">
        <w:tc>
          <w:tcPr>
            <w:tcW w:w="2738" w:type="dxa"/>
            <w:gridSpan w:val="4"/>
          </w:tcPr>
          <w:p w:rsidR="001A250E" w:rsidRPr="00506DC0" w:rsidRDefault="001A250E" w:rsidP="00172FC6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:rsidR="001A250E" w:rsidRPr="00506DC0" w:rsidRDefault="001A250E" w:rsidP="00172FC6"/>
        </w:tc>
      </w:tr>
      <w:tr w:rsidR="001A250E" w:rsidTr="00172FC6">
        <w:tc>
          <w:tcPr>
            <w:tcW w:w="9854" w:type="dxa"/>
            <w:gridSpan w:val="8"/>
          </w:tcPr>
          <w:p w:rsidR="001A250E" w:rsidRPr="00506DC0" w:rsidRDefault="001A250E" w:rsidP="00172FC6">
            <w:r>
              <w:rPr>
                <w:b/>
                <w:bCs/>
              </w:rPr>
              <w:t>Scenario/Flusso di eventi di ERRORE: sistema non riesce ad effettuare il salvataggio dei dati</w:t>
            </w:r>
          </w:p>
        </w:tc>
      </w:tr>
      <w:tr w:rsidR="001A250E" w:rsidTr="00172FC6">
        <w:tc>
          <w:tcPr>
            <w:tcW w:w="1369" w:type="dxa"/>
            <w:gridSpan w:val="2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1369" w:type="dxa"/>
            <w:gridSpan w:val="2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salvare i dati e invita a riprovare più tardi.</w:t>
            </w:r>
          </w:p>
        </w:tc>
      </w:tr>
      <w:tr w:rsidR="001A250E" w:rsidTr="00172FC6">
        <w:tc>
          <w:tcPr>
            <w:tcW w:w="1369" w:type="dxa"/>
            <w:gridSpan w:val="2"/>
          </w:tcPr>
          <w:p w:rsidR="001A250E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5.2</w:t>
            </w:r>
          </w:p>
        </w:tc>
        <w:tc>
          <w:tcPr>
            <w:tcW w:w="1369" w:type="dxa"/>
            <w:gridSpan w:val="2"/>
          </w:tcPr>
          <w:p w:rsidR="001A250E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:rsidR="001A250E" w:rsidRPr="00506DC0" w:rsidRDefault="001A250E" w:rsidP="00172FC6">
            <w:r>
              <w:t>Termina con un insuccesso</w:t>
            </w:r>
          </w:p>
        </w:tc>
      </w:tr>
      <w:tr w:rsidR="001A250E" w:rsidTr="00172FC6">
        <w:tc>
          <w:tcPr>
            <w:tcW w:w="2738" w:type="dxa"/>
            <w:gridSpan w:val="4"/>
          </w:tcPr>
          <w:p w:rsidR="001A250E" w:rsidRPr="00506DC0" w:rsidRDefault="001A250E" w:rsidP="00172FC6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:rsidR="001A250E" w:rsidRPr="00506DC0" w:rsidRDefault="001A250E" w:rsidP="00172FC6"/>
        </w:tc>
      </w:tr>
      <w:tr w:rsidR="001A250E" w:rsidTr="00172FC6">
        <w:tc>
          <w:tcPr>
            <w:tcW w:w="9854" w:type="dxa"/>
            <w:gridSpan w:val="8"/>
          </w:tcPr>
          <w:p w:rsidR="001A250E" w:rsidRPr="00506DC0" w:rsidRDefault="001A250E" w:rsidP="00172FC6">
            <w:r>
              <w:rPr>
                <w:b/>
                <w:bCs/>
              </w:rPr>
              <w:t>Note</w:t>
            </w:r>
          </w:p>
        </w:tc>
      </w:tr>
      <w:tr w:rsidR="001A250E" w:rsidTr="00172FC6">
        <w:tc>
          <w:tcPr>
            <w:tcW w:w="2738" w:type="dxa"/>
            <w:gridSpan w:val="4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7116" w:type="dxa"/>
            <w:gridSpan w:val="4"/>
          </w:tcPr>
          <w:p w:rsidR="001A250E" w:rsidRDefault="001A250E" w:rsidP="00172FC6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ascii="Helvetica" w:hAnsi="Helvetica" w:cs="Helvetica"/>
                <w:color w:val="010000"/>
                <w:sz w:val="16"/>
                <w:szCs w:val="16"/>
              </w:rPr>
              <w:t>Cosa fare quando si fallisce il salvataggio dei dati?</w:t>
            </w:r>
          </w:p>
          <w:p w:rsidR="001A250E" w:rsidRPr="00506DC0" w:rsidRDefault="001A250E" w:rsidP="00172FC6">
            <w:r>
              <w:rPr>
                <w:rFonts w:ascii="Helvetica" w:hAnsi="Helvetica" w:cs="Helvetica"/>
                <w:color w:val="010000"/>
                <w:sz w:val="16"/>
                <w:szCs w:val="16"/>
              </w:rPr>
              <w:t>Sufficiente registrare l’anomalia in un opportuno file di log?</w:t>
            </w:r>
          </w:p>
        </w:tc>
      </w:tr>
      <w:tr w:rsidR="001A250E" w:rsidTr="00172FC6">
        <w:tc>
          <w:tcPr>
            <w:tcW w:w="2738" w:type="dxa"/>
            <w:gridSpan w:val="4"/>
          </w:tcPr>
          <w:p w:rsidR="001A250E" w:rsidRPr="00506DC0" w:rsidRDefault="001A250E" w:rsidP="00172FC6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:rsidR="001A250E" w:rsidRDefault="001A250E" w:rsidP="00172FC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1A250E" w:rsidTr="00172FC6">
        <w:tc>
          <w:tcPr>
            <w:tcW w:w="2738" w:type="dxa"/>
            <w:gridSpan w:val="4"/>
          </w:tcPr>
          <w:p w:rsidR="001A250E" w:rsidRPr="00506DC0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:rsidR="001A250E" w:rsidRDefault="001A250E" w:rsidP="00172FC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1A250E" w:rsidTr="00172FC6">
        <w:tc>
          <w:tcPr>
            <w:tcW w:w="2738" w:type="dxa"/>
            <w:gridSpan w:val="4"/>
          </w:tcPr>
          <w:p w:rsidR="001A250E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:rsidR="001A250E" w:rsidRDefault="001A250E" w:rsidP="00172FC6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10000"/>
                <w:sz w:val="17"/>
                <w:szCs w:val="17"/>
              </w:rPr>
            </w:pPr>
            <w:r>
              <w:rPr>
                <w:rFonts w:ascii="Helvetica" w:hAnsi="Helvetica" w:cs="Helvetica"/>
                <w:color w:val="010000"/>
                <w:sz w:val="17"/>
                <w:szCs w:val="17"/>
              </w:rPr>
              <w:t>In condizioni di massimo utilizzo, il servizio di registrazione dovrebbe essere fruito,</w:t>
            </w:r>
          </w:p>
          <w:p w:rsidR="001A250E" w:rsidRDefault="001A250E" w:rsidP="00172FC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" w:hAnsi="Helvetica" w:cs="Helvetica"/>
                <w:color w:val="010000"/>
                <w:sz w:val="17"/>
                <w:szCs w:val="17"/>
              </w:rPr>
              <w:t>contemporaneamente, da 1000 clienti.</w:t>
            </w:r>
          </w:p>
        </w:tc>
      </w:tr>
      <w:tr w:rsidR="001A250E" w:rsidTr="00172FC6">
        <w:tc>
          <w:tcPr>
            <w:tcW w:w="2738" w:type="dxa"/>
            <w:gridSpan w:val="4"/>
          </w:tcPr>
          <w:p w:rsidR="001A250E" w:rsidRDefault="001A250E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116" w:type="dxa"/>
            <w:gridSpan w:val="4"/>
          </w:tcPr>
          <w:p w:rsidR="001A250E" w:rsidRDefault="001A250E" w:rsidP="00172FC6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10000"/>
                <w:sz w:val="17"/>
                <w:szCs w:val="17"/>
              </w:rPr>
            </w:pPr>
          </w:p>
        </w:tc>
      </w:tr>
    </w:tbl>
    <w:p w:rsidR="001A250E" w:rsidRPr="006B72A8" w:rsidRDefault="001A250E" w:rsidP="001A250E">
      <w:pPr>
        <w:pStyle w:val="Paragrafoelenco"/>
        <w:spacing w:after="120" w:line="240" w:lineRule="auto"/>
        <w:jc w:val="both"/>
        <w:rPr>
          <w:sz w:val="24"/>
          <w:szCs w:val="24"/>
        </w:rPr>
      </w:pPr>
    </w:p>
    <w:sectPr w:rsidR="001A250E" w:rsidRPr="006B72A8" w:rsidSect="007158AB">
      <w:headerReference w:type="default" r:id="rId10"/>
      <w:pgSz w:w="11906" w:h="16838"/>
      <w:pgMar w:top="851" w:right="1134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312" w:rsidRDefault="009E6312" w:rsidP="004D0F44">
      <w:pPr>
        <w:spacing w:after="0" w:line="240" w:lineRule="auto"/>
      </w:pPr>
      <w:r>
        <w:separator/>
      </w:r>
    </w:p>
  </w:endnote>
  <w:endnote w:type="continuationSeparator" w:id="0">
    <w:p w:rsidR="009E6312" w:rsidRDefault="009E6312" w:rsidP="004D0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onciniGaramon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312" w:rsidRDefault="009E6312" w:rsidP="004D0F44">
      <w:pPr>
        <w:spacing w:after="0" w:line="240" w:lineRule="auto"/>
      </w:pPr>
      <w:r>
        <w:separator/>
      </w:r>
    </w:p>
  </w:footnote>
  <w:footnote w:type="continuationSeparator" w:id="0">
    <w:p w:rsidR="009E6312" w:rsidRDefault="009E6312" w:rsidP="004D0F44">
      <w:pPr>
        <w:spacing w:after="0" w:line="240" w:lineRule="auto"/>
      </w:pPr>
      <w:r>
        <w:continuationSeparator/>
      </w:r>
    </w:p>
  </w:footnote>
  <w:footnote w:id="1">
    <w:p w:rsidR="001A250E" w:rsidRDefault="001A250E" w:rsidP="001A250E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</w:t>
      </w:r>
      <w:r>
        <w:rPr>
          <w:rFonts w:ascii="SimonciniGaramond" w:hAnsi="SimonciniGaramond" w:cs="SimonciniGaramond"/>
          <w:color w:val="1B1C20"/>
          <w:sz w:val="16"/>
          <w:szCs w:val="16"/>
        </w:rPr>
        <w:t xml:space="preserve">Specificare nello use case esteso i casi d’uso estendenti, da un punto di vista formale, costituirebbe un problema: lo use case esteso non ha conoscenza di quanti e quali casi d’uso lo estendono… Però, in questo caso, si tratta esclusivamente di una convenzione che agevola produzione e manutenzione della documentazione.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F44" w:rsidRDefault="004D0F44" w:rsidP="004D0F44">
    <w:pPr>
      <w:pStyle w:val="Intestazione"/>
      <w:ind w:left="1134"/>
    </w:pPr>
    <w:r>
      <w:t>Laurea Magistrale in Informatica – Università di Salerno</w:t>
    </w:r>
  </w:p>
  <w:p w:rsidR="004D0F44" w:rsidRDefault="004D0F44" w:rsidP="00B65565">
    <w:pPr>
      <w:pStyle w:val="Intestazione"/>
      <w:ind w:left="1134"/>
    </w:pPr>
    <w:r>
      <w:t>Corso di Gestione dei Progetti Software</w:t>
    </w:r>
    <w:r w:rsidR="00B65565">
      <w:t xml:space="preserve"> - </w:t>
    </w: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-2540</wp:posOffset>
          </wp:positionH>
          <wp:positionV relativeFrom="paragraph">
            <wp:posOffset>-389255</wp:posOffset>
          </wp:positionV>
          <wp:extent cx="534035" cy="535305"/>
          <wp:effectExtent l="19050" t="0" r="0" b="0"/>
          <wp:wrapTopAndBottom/>
          <wp:docPr id="2" name="Immagine 1" descr="C:\Users\IVAN\AppData\Local\Microsoft\Windows\INetCacheContent.Word\pho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VAN\AppData\Local\Microsoft\Windows\INetCacheContent.Word\phot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035" cy="535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Prof.ssa F. Ferrucci</w:t>
    </w:r>
  </w:p>
  <w:p w:rsidR="00B65565" w:rsidRDefault="00B65565" w:rsidP="00B65565">
    <w:pPr>
      <w:pStyle w:val="Intestazione"/>
      <w:ind w:left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F37F5"/>
    <w:multiLevelType w:val="hybridMultilevel"/>
    <w:tmpl w:val="FB9647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25678"/>
    <w:multiLevelType w:val="hybridMultilevel"/>
    <w:tmpl w:val="F946BF64"/>
    <w:lvl w:ilvl="0" w:tplc="438E0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F0092"/>
    <w:multiLevelType w:val="hybridMultilevel"/>
    <w:tmpl w:val="3BBA96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F7895"/>
    <w:multiLevelType w:val="hybridMultilevel"/>
    <w:tmpl w:val="74B830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7B1"/>
    <w:rsid w:val="000F6745"/>
    <w:rsid w:val="00190ABA"/>
    <w:rsid w:val="001A250E"/>
    <w:rsid w:val="001A4A30"/>
    <w:rsid w:val="001E5F00"/>
    <w:rsid w:val="0038112C"/>
    <w:rsid w:val="003C0D2F"/>
    <w:rsid w:val="003F1A3A"/>
    <w:rsid w:val="004304A5"/>
    <w:rsid w:val="0043735C"/>
    <w:rsid w:val="0044727D"/>
    <w:rsid w:val="004D0F44"/>
    <w:rsid w:val="00547978"/>
    <w:rsid w:val="005E5514"/>
    <w:rsid w:val="00646B6F"/>
    <w:rsid w:val="006B4532"/>
    <w:rsid w:val="006B72A8"/>
    <w:rsid w:val="007077C8"/>
    <w:rsid w:val="007158AB"/>
    <w:rsid w:val="007212E0"/>
    <w:rsid w:val="007377B1"/>
    <w:rsid w:val="007948DD"/>
    <w:rsid w:val="00800DE0"/>
    <w:rsid w:val="00895F34"/>
    <w:rsid w:val="008E4441"/>
    <w:rsid w:val="0091437E"/>
    <w:rsid w:val="00945236"/>
    <w:rsid w:val="009A1784"/>
    <w:rsid w:val="009A44E9"/>
    <w:rsid w:val="009B613B"/>
    <w:rsid w:val="009C4637"/>
    <w:rsid w:val="009D6F43"/>
    <w:rsid w:val="009E1DC5"/>
    <w:rsid w:val="009E6312"/>
    <w:rsid w:val="00B2792B"/>
    <w:rsid w:val="00B65565"/>
    <w:rsid w:val="00B72479"/>
    <w:rsid w:val="00BA329B"/>
    <w:rsid w:val="00BE7D8E"/>
    <w:rsid w:val="00D71860"/>
    <w:rsid w:val="00D857DC"/>
    <w:rsid w:val="00D934A0"/>
    <w:rsid w:val="00E1341A"/>
    <w:rsid w:val="00E16435"/>
    <w:rsid w:val="00E262FE"/>
    <w:rsid w:val="00E31F76"/>
    <w:rsid w:val="00F4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7BD4CA"/>
  <w15:docId w15:val="{DDFABA27-D7CE-4940-A68B-E0994EBE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E551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1437E"/>
    <w:pPr>
      <w:ind w:left="720"/>
      <w:contextualSpacing/>
    </w:pPr>
  </w:style>
  <w:style w:type="table" w:styleId="Grigliatabella">
    <w:name w:val="Table Grid"/>
    <w:basedOn w:val="Tabellanormale"/>
    <w:uiPriority w:val="59"/>
    <w:rsid w:val="00BE7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D0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D0F44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4D0F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D0F44"/>
  </w:style>
  <w:style w:type="paragraph" w:styleId="Pidipagina">
    <w:name w:val="footer"/>
    <w:basedOn w:val="Normale"/>
    <w:link w:val="PidipaginaCarattere"/>
    <w:uiPriority w:val="99"/>
    <w:unhideWhenUsed/>
    <w:rsid w:val="004D0F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D0F44"/>
  </w:style>
  <w:style w:type="table" w:customStyle="1" w:styleId="Tabellagriglia5scura-colore51">
    <w:name w:val="Tabella griglia 5 scura - colore 51"/>
    <w:basedOn w:val="Tabellanormale"/>
    <w:uiPriority w:val="50"/>
    <w:rsid w:val="007948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A250E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A250E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1A25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Rizzo</dc:creator>
  <cp:lastModifiedBy>Microsoft Office User</cp:lastModifiedBy>
  <cp:revision>4</cp:revision>
  <cp:lastPrinted>2016-10-18T20:46:00Z</cp:lastPrinted>
  <dcterms:created xsi:type="dcterms:W3CDTF">2016-10-26T19:05:00Z</dcterms:created>
  <dcterms:modified xsi:type="dcterms:W3CDTF">2021-09-21T10:35:00Z</dcterms:modified>
</cp:coreProperties>
</file>