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EA83A" w14:textId="77777777" w:rsidR="0020249C" w:rsidRPr="00F95651" w:rsidRDefault="0020249C" w:rsidP="0020249C">
      <w:pPr>
        <w:rPr>
          <w:rFonts w:ascii="Times New Roman" w:hAnsi="Times New Roman" w:cs="Times New Roman"/>
          <w:b/>
          <w:bCs/>
          <w:color w:val="4F81BD" w:themeColor="accent1"/>
          <w:sz w:val="30"/>
          <w:szCs w:val="30"/>
        </w:rPr>
      </w:pPr>
    </w:p>
    <w:p w14:paraId="123894A3" w14:textId="702D5ACD" w:rsidR="0020249C" w:rsidRPr="00F95651" w:rsidRDefault="00786D0A" w:rsidP="0020249C">
      <w:pPr>
        <w:rPr>
          <w:rFonts w:ascii="Times New Roman" w:hAnsi="Times New Roman" w:cs="Times New Roman"/>
          <w:b/>
          <w:bCs/>
          <w:color w:val="4F81BD" w:themeColor="accent1"/>
          <w:sz w:val="30"/>
          <w:szCs w:val="30"/>
        </w:rPr>
      </w:pPr>
      <w:r w:rsidRPr="00F95651">
        <w:rPr>
          <w:rFonts w:ascii="Times New Roman" w:hAnsi="Times New Roman" w:cs="Times New Roman"/>
          <w:noProof/>
        </w:rPr>
        <w:drawing>
          <wp:anchor distT="0" distB="0" distL="114300" distR="114300" simplePos="0" relativeHeight="251659264" behindDoc="1" locked="0" layoutInCell="1" allowOverlap="1" wp14:anchorId="1701637C" wp14:editId="3976A3D6">
            <wp:simplePos x="0" y="0"/>
            <wp:positionH relativeFrom="margin">
              <wp:align>center</wp:align>
            </wp:positionH>
            <wp:positionV relativeFrom="margin">
              <wp:posOffset>-371475</wp:posOffset>
            </wp:positionV>
            <wp:extent cx="1047115" cy="1047115"/>
            <wp:effectExtent l="0" t="0" r="63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115" cy="1047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AE358" w14:textId="77777777" w:rsidR="0020249C" w:rsidRPr="00F95651" w:rsidRDefault="0020249C" w:rsidP="0020249C">
      <w:pPr>
        <w:spacing w:line="386" w:lineRule="exact"/>
        <w:rPr>
          <w:rFonts w:ascii="Times New Roman" w:hAnsi="Times New Roman" w:cs="Times New Roman"/>
          <w:b/>
          <w:bCs/>
          <w:color w:val="4F81BD" w:themeColor="accent1"/>
          <w:sz w:val="30"/>
          <w:szCs w:val="30"/>
        </w:rPr>
      </w:pPr>
      <w:bookmarkStart w:id="0" w:name="page1"/>
      <w:bookmarkEnd w:id="0"/>
    </w:p>
    <w:p w14:paraId="79E06E4C" w14:textId="77777777" w:rsidR="0020249C" w:rsidRPr="00F95651" w:rsidRDefault="0020249C" w:rsidP="0020249C">
      <w:pPr>
        <w:spacing w:line="386" w:lineRule="exact"/>
        <w:rPr>
          <w:rFonts w:ascii="Times New Roman" w:eastAsia="Times New Roman" w:hAnsi="Times New Roman" w:cs="Times New Roman"/>
          <w:color w:val="4F81BD" w:themeColor="accent1"/>
          <w:sz w:val="30"/>
          <w:szCs w:val="30"/>
        </w:rPr>
      </w:pPr>
    </w:p>
    <w:p w14:paraId="31F456D1" w14:textId="77777777" w:rsidR="0020249C" w:rsidRPr="00F95651" w:rsidRDefault="0020249C" w:rsidP="0020249C">
      <w:pPr>
        <w:spacing w:line="309" w:lineRule="auto"/>
        <w:ind w:left="1500" w:right="1480"/>
        <w:jc w:val="center"/>
        <w:rPr>
          <w:rFonts w:ascii="Times New Roman" w:eastAsia="Times New Roman" w:hAnsi="Times New Roman" w:cs="Times New Roman"/>
          <w:color w:val="4F81BD" w:themeColor="accent1"/>
          <w:sz w:val="30"/>
          <w:szCs w:val="30"/>
        </w:rPr>
      </w:pPr>
      <w:r w:rsidRPr="00F95651">
        <w:rPr>
          <w:rFonts w:ascii="Times New Roman" w:eastAsia="Times New Roman" w:hAnsi="Times New Roman" w:cs="Times New Roman"/>
          <w:color w:val="4F81BD" w:themeColor="accent1"/>
          <w:sz w:val="30"/>
          <w:szCs w:val="30"/>
        </w:rPr>
        <w:t>American International University- Bangladesh (AIUB) Department of Computer Science</w:t>
      </w:r>
    </w:p>
    <w:p w14:paraId="05B3577C" w14:textId="77777777" w:rsidR="0020249C" w:rsidRPr="00F95651" w:rsidRDefault="0020249C" w:rsidP="0020249C">
      <w:pPr>
        <w:spacing w:line="309" w:lineRule="auto"/>
        <w:ind w:left="1500" w:right="1480"/>
        <w:jc w:val="center"/>
        <w:rPr>
          <w:rFonts w:ascii="Times New Roman" w:eastAsia="Times New Roman" w:hAnsi="Times New Roman" w:cs="Times New Roman"/>
          <w:color w:val="4F81BD" w:themeColor="accent1"/>
          <w:sz w:val="30"/>
          <w:szCs w:val="30"/>
        </w:rPr>
      </w:pPr>
      <w:r w:rsidRPr="00F95651">
        <w:rPr>
          <w:rFonts w:ascii="Times New Roman" w:eastAsia="Times New Roman" w:hAnsi="Times New Roman" w:cs="Times New Roman"/>
          <w:color w:val="4F81BD" w:themeColor="accent1"/>
          <w:sz w:val="30"/>
          <w:szCs w:val="30"/>
        </w:rPr>
        <w:t>Spring 2019-2020</w:t>
      </w:r>
    </w:p>
    <w:p w14:paraId="4C2FF56E" w14:textId="77777777" w:rsidR="0020249C" w:rsidRPr="00F95651" w:rsidRDefault="0020249C" w:rsidP="0020249C">
      <w:pPr>
        <w:spacing w:line="200" w:lineRule="exact"/>
        <w:jc w:val="center"/>
        <w:rPr>
          <w:rFonts w:ascii="Times New Roman" w:eastAsia="Times New Roman" w:hAnsi="Times New Roman" w:cs="Times New Roman"/>
          <w:color w:val="4F81BD" w:themeColor="accent1"/>
          <w:sz w:val="30"/>
          <w:szCs w:val="30"/>
        </w:rPr>
      </w:pPr>
    </w:p>
    <w:p w14:paraId="66E75E71" w14:textId="77777777" w:rsidR="0020249C" w:rsidRPr="00F95651" w:rsidRDefault="0020249C" w:rsidP="0020249C">
      <w:pPr>
        <w:spacing w:line="200" w:lineRule="exact"/>
        <w:jc w:val="center"/>
        <w:rPr>
          <w:rFonts w:ascii="Times New Roman" w:eastAsia="Times New Roman" w:hAnsi="Times New Roman" w:cs="Times New Roman"/>
          <w:color w:val="4F81BD" w:themeColor="accent1"/>
          <w:sz w:val="30"/>
          <w:szCs w:val="30"/>
        </w:rPr>
      </w:pPr>
    </w:p>
    <w:p w14:paraId="208E3DAE" w14:textId="277FA9DB" w:rsidR="0020249C" w:rsidRPr="00F95651" w:rsidRDefault="0020249C" w:rsidP="0020249C">
      <w:pPr>
        <w:spacing w:line="200" w:lineRule="exact"/>
        <w:jc w:val="center"/>
        <w:rPr>
          <w:rFonts w:ascii="Times New Roman" w:eastAsia="Times New Roman" w:hAnsi="Times New Roman" w:cs="Times New Roman"/>
          <w:b/>
          <w:bCs/>
          <w:color w:val="4F81BD" w:themeColor="accent1"/>
          <w:sz w:val="30"/>
          <w:szCs w:val="30"/>
        </w:rPr>
      </w:pPr>
      <w:r w:rsidRPr="00F95651">
        <w:rPr>
          <w:rFonts w:ascii="Times New Roman" w:eastAsia="Times New Roman" w:hAnsi="Times New Roman" w:cs="Times New Roman"/>
          <w:b/>
          <w:bCs/>
          <w:color w:val="4F81BD" w:themeColor="accent1"/>
          <w:sz w:val="30"/>
          <w:szCs w:val="30"/>
        </w:rPr>
        <w:t>Final Assignment</w:t>
      </w:r>
    </w:p>
    <w:p w14:paraId="0BE10A4A" w14:textId="77777777" w:rsidR="0020249C" w:rsidRPr="00F95651" w:rsidRDefault="0020249C" w:rsidP="0020249C">
      <w:pPr>
        <w:spacing w:line="200" w:lineRule="exact"/>
        <w:jc w:val="center"/>
        <w:rPr>
          <w:rFonts w:ascii="Times New Roman" w:eastAsia="Times New Roman" w:hAnsi="Times New Roman" w:cs="Times New Roman"/>
          <w:color w:val="4F81BD" w:themeColor="accent1"/>
          <w:sz w:val="30"/>
          <w:szCs w:val="30"/>
        </w:rPr>
      </w:pPr>
    </w:p>
    <w:p w14:paraId="6A5A853F" w14:textId="77777777" w:rsidR="0020249C" w:rsidRPr="00F95651" w:rsidRDefault="0020249C" w:rsidP="0020249C">
      <w:pPr>
        <w:spacing w:line="200" w:lineRule="exact"/>
        <w:rPr>
          <w:rFonts w:ascii="Times New Roman" w:eastAsia="Times New Roman" w:hAnsi="Times New Roman" w:cs="Times New Roman"/>
          <w:color w:val="4F81BD" w:themeColor="accent1"/>
          <w:sz w:val="30"/>
          <w:szCs w:val="30"/>
        </w:rPr>
      </w:pPr>
    </w:p>
    <w:p w14:paraId="2DB6A205" w14:textId="77777777" w:rsidR="0020249C" w:rsidRPr="00F95651" w:rsidRDefault="0020249C" w:rsidP="0020249C">
      <w:pPr>
        <w:spacing w:line="0" w:lineRule="atLeast"/>
        <w:jc w:val="center"/>
        <w:rPr>
          <w:rFonts w:ascii="Times New Roman" w:eastAsia="Times New Roman" w:hAnsi="Times New Roman" w:cs="Times New Roman"/>
          <w:color w:val="4F81BD" w:themeColor="accent1"/>
          <w:sz w:val="30"/>
          <w:szCs w:val="30"/>
        </w:rPr>
      </w:pPr>
      <w:r w:rsidRPr="00F95651">
        <w:rPr>
          <w:rFonts w:ascii="Times New Roman" w:eastAsia="Times New Roman" w:hAnsi="Times New Roman" w:cs="Times New Roman"/>
          <w:color w:val="4F81BD" w:themeColor="accent1"/>
          <w:sz w:val="30"/>
          <w:szCs w:val="30"/>
        </w:rPr>
        <w:t>Submitted to</w:t>
      </w:r>
    </w:p>
    <w:p w14:paraId="52727561" w14:textId="77777777" w:rsidR="0020249C" w:rsidRPr="00F95651" w:rsidRDefault="0020249C" w:rsidP="0020249C">
      <w:pPr>
        <w:spacing w:line="0" w:lineRule="atLeast"/>
        <w:jc w:val="center"/>
        <w:rPr>
          <w:rFonts w:ascii="Times New Roman" w:hAnsi="Times New Roman" w:cs="Times New Roman"/>
          <w:color w:val="4F81BD" w:themeColor="accent1"/>
          <w:sz w:val="30"/>
          <w:szCs w:val="30"/>
          <w:shd w:val="clear" w:color="auto" w:fill="FFFFFF"/>
        </w:rPr>
      </w:pPr>
      <w:r w:rsidRPr="00F95651">
        <w:rPr>
          <w:rFonts w:ascii="Times New Roman" w:hAnsi="Times New Roman" w:cs="Times New Roman"/>
          <w:color w:val="4F81BD" w:themeColor="accent1"/>
          <w:sz w:val="30"/>
          <w:szCs w:val="30"/>
          <w:shd w:val="clear" w:color="auto" w:fill="FFFFFF"/>
        </w:rPr>
        <w:t>MD. ANWARUL KABIR</w:t>
      </w:r>
    </w:p>
    <w:p w14:paraId="0C0DE2BB" w14:textId="77777777" w:rsidR="0020249C" w:rsidRPr="00F95651" w:rsidRDefault="0020249C" w:rsidP="0020249C">
      <w:pPr>
        <w:spacing w:line="0" w:lineRule="atLeast"/>
        <w:jc w:val="center"/>
        <w:rPr>
          <w:rFonts w:ascii="Times New Roman" w:hAnsi="Times New Roman" w:cs="Times New Roman"/>
          <w:color w:val="4F81BD" w:themeColor="accent1"/>
          <w:sz w:val="30"/>
          <w:szCs w:val="30"/>
          <w:shd w:val="clear" w:color="auto" w:fill="FFFFFF"/>
        </w:rPr>
      </w:pPr>
      <w:r w:rsidRPr="00F95651">
        <w:rPr>
          <w:rFonts w:ascii="Times New Roman" w:hAnsi="Times New Roman" w:cs="Times New Roman"/>
          <w:color w:val="4F81BD" w:themeColor="accent1"/>
          <w:sz w:val="30"/>
          <w:szCs w:val="30"/>
          <w:shd w:val="clear" w:color="auto" w:fill="FFFFFF"/>
        </w:rPr>
        <w:t>Senior Assistant Professor</w:t>
      </w:r>
    </w:p>
    <w:p w14:paraId="0BBFE745" w14:textId="77777777" w:rsidR="0020249C" w:rsidRPr="00F95651" w:rsidRDefault="0020249C" w:rsidP="0020249C">
      <w:pPr>
        <w:spacing w:line="0" w:lineRule="atLeast"/>
        <w:jc w:val="center"/>
        <w:rPr>
          <w:rFonts w:ascii="Times New Roman" w:hAnsi="Times New Roman" w:cs="Times New Roman"/>
          <w:color w:val="4F81BD" w:themeColor="accent1"/>
          <w:sz w:val="30"/>
          <w:szCs w:val="30"/>
        </w:rPr>
      </w:pPr>
      <w:r w:rsidRPr="00F95651">
        <w:rPr>
          <w:rFonts w:ascii="Times New Roman" w:hAnsi="Times New Roman" w:cs="Times New Roman"/>
          <w:color w:val="4F81BD" w:themeColor="accent1"/>
          <w:sz w:val="30"/>
          <w:szCs w:val="30"/>
        </w:rPr>
        <w:t>Department of Computer Science</w:t>
      </w:r>
    </w:p>
    <w:p w14:paraId="5C17F28B" w14:textId="77777777" w:rsidR="0020249C" w:rsidRPr="00F95651" w:rsidRDefault="0020249C" w:rsidP="0020249C">
      <w:pPr>
        <w:spacing w:line="0" w:lineRule="atLeast"/>
        <w:jc w:val="center"/>
        <w:rPr>
          <w:rFonts w:ascii="Times New Roman" w:hAnsi="Times New Roman" w:cs="Times New Roman"/>
          <w:color w:val="4F81BD" w:themeColor="accent1"/>
          <w:sz w:val="30"/>
          <w:szCs w:val="30"/>
        </w:rPr>
      </w:pPr>
      <w:r w:rsidRPr="00F95651">
        <w:rPr>
          <w:rFonts w:ascii="Times New Roman" w:hAnsi="Times New Roman" w:cs="Times New Roman"/>
          <w:color w:val="4F81BD" w:themeColor="accent1"/>
          <w:sz w:val="30"/>
          <w:szCs w:val="30"/>
        </w:rPr>
        <w:t>Faculty of Science and Technology (AIUB)</w:t>
      </w:r>
    </w:p>
    <w:p w14:paraId="1DC0AC58" w14:textId="77777777" w:rsidR="0020249C" w:rsidRPr="00F95651" w:rsidRDefault="0020249C" w:rsidP="0020249C">
      <w:pPr>
        <w:pStyle w:val="Heading5"/>
        <w:shd w:val="clear" w:color="auto" w:fill="FFFFFF"/>
        <w:spacing w:before="180" w:beforeAutospacing="0" w:after="180" w:afterAutospacing="0"/>
        <w:jc w:val="center"/>
        <w:rPr>
          <w:b w:val="0"/>
          <w:bCs w:val="0"/>
          <w:color w:val="4F81BD" w:themeColor="accent1"/>
          <w:sz w:val="30"/>
          <w:szCs w:val="30"/>
        </w:rPr>
      </w:pPr>
      <w:r w:rsidRPr="00F95651">
        <w:rPr>
          <w:b w:val="0"/>
          <w:bCs w:val="0"/>
          <w:color w:val="4F81BD" w:themeColor="accent1"/>
          <w:sz w:val="30"/>
          <w:szCs w:val="30"/>
        </w:rPr>
        <w:t>Subject</w:t>
      </w:r>
      <w:r w:rsidRPr="00F95651">
        <w:rPr>
          <w:color w:val="4F81BD" w:themeColor="accent1"/>
          <w:sz w:val="30"/>
          <w:szCs w:val="30"/>
        </w:rPr>
        <w:t xml:space="preserve">: </w:t>
      </w:r>
      <w:r w:rsidRPr="00F95651">
        <w:rPr>
          <w:b w:val="0"/>
          <w:bCs w:val="0"/>
          <w:color w:val="4F81BD" w:themeColor="accent1"/>
          <w:sz w:val="30"/>
          <w:szCs w:val="30"/>
        </w:rPr>
        <w:t>SOFTWARE DEVELOPMENT PROJECT MANAGEMENT</w:t>
      </w:r>
    </w:p>
    <w:p w14:paraId="154E9C9F" w14:textId="77777777" w:rsidR="00DF3460" w:rsidRPr="00F95651" w:rsidRDefault="00DF3460" w:rsidP="00DF3460">
      <w:pPr>
        <w:pStyle w:val="Heading5"/>
        <w:shd w:val="clear" w:color="auto" w:fill="FFFFFF"/>
        <w:spacing w:before="180" w:beforeAutospacing="0" w:after="180" w:afterAutospacing="0"/>
        <w:jc w:val="center"/>
        <w:rPr>
          <w:b w:val="0"/>
          <w:bCs w:val="0"/>
          <w:color w:val="4F81BD" w:themeColor="accent1"/>
          <w:sz w:val="30"/>
          <w:szCs w:val="30"/>
        </w:rPr>
      </w:pPr>
      <w:r w:rsidRPr="00F95651">
        <w:rPr>
          <w:b w:val="0"/>
          <w:bCs w:val="0"/>
          <w:color w:val="4F81BD" w:themeColor="accent1"/>
          <w:sz w:val="30"/>
          <w:szCs w:val="30"/>
        </w:rPr>
        <w:t>Section: (B)</w:t>
      </w:r>
    </w:p>
    <w:p w14:paraId="3C1E1734" w14:textId="77777777" w:rsidR="0020249C" w:rsidRPr="00F95651" w:rsidRDefault="0020249C" w:rsidP="00DF3460">
      <w:pPr>
        <w:pStyle w:val="Heading5"/>
        <w:shd w:val="clear" w:color="auto" w:fill="FFFFFF"/>
        <w:spacing w:before="180" w:beforeAutospacing="0" w:after="180" w:afterAutospacing="0"/>
        <w:rPr>
          <w:b w:val="0"/>
          <w:bCs w:val="0"/>
          <w:color w:val="4F81BD" w:themeColor="accent1"/>
          <w:sz w:val="30"/>
          <w:szCs w:val="30"/>
        </w:rPr>
      </w:pPr>
    </w:p>
    <w:p w14:paraId="696D0B6B" w14:textId="77777777" w:rsidR="0020249C" w:rsidRPr="00F95651" w:rsidRDefault="0020249C" w:rsidP="0020249C">
      <w:pPr>
        <w:spacing w:line="0" w:lineRule="atLeast"/>
        <w:jc w:val="center"/>
        <w:rPr>
          <w:rFonts w:ascii="Times New Roman" w:eastAsia="Times New Roman" w:hAnsi="Times New Roman" w:cs="Times New Roman"/>
          <w:color w:val="4F81BD" w:themeColor="accent1"/>
          <w:sz w:val="30"/>
          <w:szCs w:val="30"/>
        </w:rPr>
      </w:pPr>
      <w:r w:rsidRPr="00F95651">
        <w:rPr>
          <w:rFonts w:ascii="Times New Roman" w:eastAsia="Times New Roman" w:hAnsi="Times New Roman" w:cs="Times New Roman"/>
          <w:color w:val="4F81BD" w:themeColor="accent1"/>
          <w:sz w:val="30"/>
          <w:szCs w:val="30"/>
        </w:rPr>
        <w:t>Submitted by</w:t>
      </w:r>
    </w:p>
    <w:p w14:paraId="175BE66F" w14:textId="77777777" w:rsidR="0020249C" w:rsidRPr="00F95651" w:rsidRDefault="0020249C" w:rsidP="0020249C">
      <w:pPr>
        <w:tabs>
          <w:tab w:val="left" w:pos="280"/>
        </w:tabs>
        <w:spacing w:line="0" w:lineRule="atLeast"/>
        <w:ind w:left="280"/>
        <w:jc w:val="center"/>
        <w:rPr>
          <w:rFonts w:ascii="Times New Roman" w:eastAsia="Times New Roman" w:hAnsi="Times New Roman" w:cs="Times New Roman"/>
          <w:color w:val="4F81BD" w:themeColor="accent1"/>
          <w:sz w:val="30"/>
          <w:szCs w:val="30"/>
        </w:rPr>
      </w:pPr>
      <w:r w:rsidRPr="00F95651">
        <w:rPr>
          <w:rFonts w:ascii="Times New Roman" w:eastAsia="Times New Roman" w:hAnsi="Times New Roman" w:cs="Times New Roman"/>
          <w:color w:val="4F81BD" w:themeColor="accent1"/>
          <w:sz w:val="30"/>
          <w:szCs w:val="30"/>
        </w:rPr>
        <w:t>Name: Ahmed Arif</w:t>
      </w:r>
    </w:p>
    <w:p w14:paraId="3BA3ECA4" w14:textId="156D064D" w:rsidR="0020249C" w:rsidRPr="00F95651" w:rsidRDefault="0020249C" w:rsidP="0020249C">
      <w:pPr>
        <w:tabs>
          <w:tab w:val="left" w:pos="280"/>
        </w:tabs>
        <w:spacing w:line="0" w:lineRule="atLeast"/>
        <w:ind w:left="280"/>
        <w:jc w:val="center"/>
        <w:rPr>
          <w:rFonts w:ascii="Times New Roman" w:eastAsia="Times New Roman" w:hAnsi="Times New Roman" w:cs="Times New Roman"/>
          <w:color w:val="4F81BD" w:themeColor="accent1"/>
          <w:sz w:val="30"/>
          <w:szCs w:val="30"/>
        </w:rPr>
      </w:pPr>
      <w:r w:rsidRPr="00F95651">
        <w:rPr>
          <w:rFonts w:ascii="Times New Roman" w:eastAsia="Times New Roman" w:hAnsi="Times New Roman" w:cs="Times New Roman"/>
          <w:color w:val="4F81BD" w:themeColor="accent1"/>
          <w:sz w:val="30"/>
          <w:szCs w:val="30"/>
        </w:rPr>
        <w:t>ID: 18-37994-2</w:t>
      </w:r>
    </w:p>
    <w:p w14:paraId="0B213EA5" w14:textId="5BF5BAB3" w:rsidR="00DF3460" w:rsidRPr="00F95651" w:rsidRDefault="00A0384D" w:rsidP="00DF3460">
      <w:pPr>
        <w:tabs>
          <w:tab w:val="left" w:pos="280"/>
        </w:tabs>
        <w:spacing w:line="0" w:lineRule="atLeast"/>
        <w:ind w:left="280"/>
        <w:jc w:val="center"/>
        <w:rPr>
          <w:rFonts w:ascii="Times New Roman" w:eastAsia="Times New Roman" w:hAnsi="Times New Roman" w:cs="Times New Roman"/>
          <w:color w:val="4F81BD" w:themeColor="accent1"/>
          <w:sz w:val="30"/>
          <w:szCs w:val="30"/>
        </w:rPr>
      </w:pPr>
      <w:r w:rsidRPr="00F95651">
        <w:rPr>
          <w:rFonts w:ascii="Times New Roman" w:eastAsia="Times New Roman" w:hAnsi="Times New Roman" w:cs="Times New Roman"/>
          <w:color w:val="4F81BD" w:themeColor="accent1"/>
          <w:sz w:val="30"/>
          <w:szCs w:val="30"/>
        </w:rPr>
        <w:t>Email: aimzarifj123@gmail.com</w:t>
      </w:r>
    </w:p>
    <w:p w14:paraId="6AEAC699" w14:textId="77777777" w:rsidR="0026620D" w:rsidRDefault="0026620D" w:rsidP="001A220C">
      <w:pPr>
        <w:spacing w:line="240" w:lineRule="auto"/>
        <w:rPr>
          <w:rFonts w:ascii="Times New Roman" w:hAnsi="Times New Roman" w:cs="Times New Roman"/>
          <w:color w:val="404040" w:themeColor="text1" w:themeTint="BF"/>
        </w:rPr>
      </w:pPr>
    </w:p>
    <w:p w14:paraId="5D0977F9" w14:textId="5AC5A228" w:rsidR="00FA6D88" w:rsidRPr="00FA6D88" w:rsidRDefault="00EB362A" w:rsidP="001A220C">
      <w:pPr>
        <w:spacing w:line="240" w:lineRule="auto"/>
        <w:rPr>
          <w:rFonts w:ascii="Times New Roman" w:hAnsi="Times New Roman" w:cs="Times New Roman"/>
          <w:b/>
          <w:bCs/>
          <w:color w:val="404040" w:themeColor="text1" w:themeTint="BF"/>
          <w:sz w:val="24"/>
          <w:szCs w:val="24"/>
          <w:u w:val="single"/>
        </w:rPr>
      </w:pPr>
      <w:bookmarkStart w:id="1" w:name="_GoBack"/>
      <w:bookmarkEnd w:id="1"/>
      <w:r w:rsidRPr="00CC689D">
        <w:rPr>
          <w:rFonts w:ascii="Times New Roman" w:hAnsi="Times New Roman" w:cs="Times New Roman"/>
          <w:b/>
          <w:bCs/>
          <w:color w:val="404040" w:themeColor="text1" w:themeTint="BF"/>
          <w:sz w:val="24"/>
          <w:szCs w:val="24"/>
          <w:u w:val="single"/>
        </w:rPr>
        <w:lastRenderedPageBreak/>
        <w:t>1</w:t>
      </w:r>
    </w:p>
    <w:p w14:paraId="417C2016" w14:textId="77777777" w:rsidR="00FA6D88" w:rsidRPr="004B13A6" w:rsidRDefault="00FA6D88" w:rsidP="001A220C">
      <w:pPr>
        <w:shd w:val="clear" w:color="auto" w:fill="FFFFFF"/>
        <w:spacing w:after="0" w:line="240" w:lineRule="auto"/>
        <w:rPr>
          <w:rFonts w:ascii="Times New Roman" w:eastAsia="Times New Roman" w:hAnsi="Times New Roman" w:cs="Times New Roman"/>
          <w:color w:val="212529"/>
          <w:sz w:val="24"/>
          <w:szCs w:val="24"/>
        </w:rPr>
      </w:pPr>
      <w:r w:rsidRPr="00FA6D88">
        <w:rPr>
          <w:rFonts w:ascii="Times New Roman" w:eastAsia="Times New Roman" w:hAnsi="Times New Roman" w:cs="Times New Roman"/>
          <w:b/>
          <w:bCs/>
          <w:color w:val="212529"/>
          <w:sz w:val="24"/>
          <w:szCs w:val="24"/>
          <w:u w:val="single"/>
        </w:rPr>
        <w:t>Risk:</w:t>
      </w:r>
      <w:r w:rsidRPr="00FA6D88">
        <w:rPr>
          <w:rFonts w:ascii="Times New Roman" w:eastAsia="Times New Roman" w:hAnsi="Times New Roman" w:cs="Times New Roman"/>
          <w:color w:val="212529"/>
          <w:sz w:val="24"/>
          <w:szCs w:val="24"/>
        </w:rPr>
        <w:t xml:space="preserve"> An ambiguous event or state that, if it occurs, incorporates a positive or negative effect on a project’s objectives’ is named risk. </w:t>
      </w:r>
    </w:p>
    <w:p w14:paraId="3AEC1A7F" w14:textId="0018BD52" w:rsidR="00EB362A" w:rsidRPr="004B13A6" w:rsidRDefault="00EB362A" w:rsidP="001A220C">
      <w:pPr>
        <w:pStyle w:val="NormalWeb"/>
        <w:numPr>
          <w:ilvl w:val="0"/>
          <w:numId w:val="2"/>
        </w:numPr>
        <w:rPr>
          <w:b/>
          <w:bCs/>
          <w:color w:val="404040" w:themeColor="text1" w:themeTint="BF"/>
          <w:u w:val="single"/>
        </w:rPr>
      </w:pPr>
      <w:r w:rsidRPr="004B13A6">
        <w:rPr>
          <w:b/>
          <w:bCs/>
          <w:color w:val="404040" w:themeColor="text1" w:themeTint="BF"/>
          <w:u w:val="single"/>
        </w:rPr>
        <w:t>Differentiate reactive and proactive risk:</w:t>
      </w:r>
    </w:p>
    <w:p w14:paraId="0EC13F73" w14:textId="77777777" w:rsidR="00EB362A" w:rsidRPr="004B13A6" w:rsidRDefault="00EB362A" w:rsidP="001A220C">
      <w:pPr>
        <w:pStyle w:val="NormalWeb"/>
        <w:numPr>
          <w:ilvl w:val="0"/>
          <w:numId w:val="2"/>
        </w:numPr>
        <w:rPr>
          <w:color w:val="404040" w:themeColor="text1" w:themeTint="BF"/>
        </w:rPr>
      </w:pPr>
      <w:r w:rsidRPr="004B13A6">
        <w:rPr>
          <w:b/>
          <w:bCs/>
          <w:color w:val="404040" w:themeColor="text1" w:themeTint="BF"/>
          <w:u w:val="single"/>
        </w:rPr>
        <w:t>Reactive:</w:t>
      </w:r>
    </w:p>
    <w:p w14:paraId="2708C9B9" w14:textId="5D199EC0" w:rsidR="00FA6D88" w:rsidRPr="004B13A6" w:rsidRDefault="00FA6D88" w:rsidP="001A220C">
      <w:pPr>
        <w:shd w:val="clear" w:color="auto" w:fill="FFFFFF"/>
        <w:spacing w:after="0" w:line="240" w:lineRule="auto"/>
        <w:rPr>
          <w:rFonts w:ascii="Times New Roman" w:eastAsia="Times New Roman" w:hAnsi="Times New Roman" w:cs="Times New Roman"/>
          <w:color w:val="212529"/>
          <w:sz w:val="24"/>
          <w:szCs w:val="24"/>
        </w:rPr>
      </w:pPr>
      <w:r w:rsidRPr="00FA6D88">
        <w:rPr>
          <w:rFonts w:ascii="Times New Roman" w:eastAsia="Times New Roman" w:hAnsi="Times New Roman" w:cs="Times New Roman"/>
          <w:color w:val="212529"/>
          <w:sz w:val="24"/>
          <w:szCs w:val="24"/>
        </w:rPr>
        <w:t xml:space="preserve">• Project team reacts to risks after they occur </w:t>
      </w:r>
    </w:p>
    <w:p w14:paraId="3A0C7CFF" w14:textId="77777777" w:rsidR="00FA6D88" w:rsidRPr="004B13A6" w:rsidRDefault="00FA6D88" w:rsidP="001A220C">
      <w:pPr>
        <w:shd w:val="clear" w:color="auto" w:fill="FFFFFF"/>
        <w:spacing w:after="0" w:line="240" w:lineRule="auto"/>
        <w:rPr>
          <w:rFonts w:ascii="Times New Roman" w:eastAsia="Times New Roman" w:hAnsi="Times New Roman" w:cs="Times New Roman"/>
          <w:color w:val="212529"/>
          <w:sz w:val="24"/>
          <w:szCs w:val="24"/>
        </w:rPr>
      </w:pPr>
      <w:r w:rsidRPr="00FA6D88">
        <w:rPr>
          <w:rFonts w:ascii="Times New Roman" w:eastAsia="Times New Roman" w:hAnsi="Times New Roman" w:cs="Times New Roman"/>
          <w:color w:val="212529"/>
          <w:sz w:val="24"/>
          <w:szCs w:val="24"/>
        </w:rPr>
        <w:t xml:space="preserve">• Mitigation—plan for extra resources in expectation of fireplace fighting </w:t>
      </w:r>
    </w:p>
    <w:p w14:paraId="5D296B3D" w14:textId="77777777" w:rsidR="00FA6D88" w:rsidRPr="004B13A6" w:rsidRDefault="00FA6D88" w:rsidP="001A220C">
      <w:pPr>
        <w:shd w:val="clear" w:color="auto" w:fill="FFFFFF"/>
        <w:spacing w:after="0" w:line="240" w:lineRule="auto"/>
        <w:rPr>
          <w:rFonts w:ascii="Times New Roman" w:eastAsia="Times New Roman" w:hAnsi="Times New Roman" w:cs="Times New Roman"/>
          <w:color w:val="212529"/>
          <w:sz w:val="24"/>
          <w:szCs w:val="24"/>
        </w:rPr>
      </w:pPr>
      <w:r w:rsidRPr="00FA6D88">
        <w:rPr>
          <w:rFonts w:ascii="Times New Roman" w:eastAsia="Times New Roman" w:hAnsi="Times New Roman" w:cs="Times New Roman"/>
          <w:color w:val="212529"/>
          <w:sz w:val="24"/>
          <w:szCs w:val="24"/>
        </w:rPr>
        <w:t xml:space="preserve">• Fix on failure—reserve is found and functional when the chance strikes </w:t>
      </w:r>
    </w:p>
    <w:p w14:paraId="43D4DF96" w14:textId="490CF0B2" w:rsidR="00FA6D88" w:rsidRPr="004B13A6" w:rsidRDefault="00FA6D88" w:rsidP="001A220C">
      <w:pPr>
        <w:shd w:val="clear" w:color="auto" w:fill="FFFFFF"/>
        <w:spacing w:after="0" w:line="240" w:lineRule="auto"/>
        <w:rPr>
          <w:rFonts w:ascii="Times New Roman" w:eastAsia="Times New Roman" w:hAnsi="Times New Roman" w:cs="Times New Roman"/>
          <w:color w:val="212529"/>
          <w:sz w:val="24"/>
          <w:szCs w:val="24"/>
        </w:rPr>
      </w:pPr>
      <w:r w:rsidRPr="00FA6D88">
        <w:rPr>
          <w:rFonts w:ascii="Times New Roman" w:eastAsia="Times New Roman" w:hAnsi="Times New Roman" w:cs="Times New Roman"/>
          <w:color w:val="212529"/>
          <w:sz w:val="24"/>
          <w:szCs w:val="24"/>
        </w:rPr>
        <w:t xml:space="preserve">• Crisis management—catastrophe doesn't reply to practical resources and project is in threat. </w:t>
      </w:r>
    </w:p>
    <w:p w14:paraId="107AAF17" w14:textId="74C31599" w:rsidR="00EB362A" w:rsidRPr="004B13A6" w:rsidRDefault="00EB362A" w:rsidP="001A220C">
      <w:pPr>
        <w:pStyle w:val="NormalWeb"/>
        <w:numPr>
          <w:ilvl w:val="0"/>
          <w:numId w:val="4"/>
        </w:numPr>
        <w:rPr>
          <w:color w:val="404040" w:themeColor="text1" w:themeTint="BF"/>
        </w:rPr>
      </w:pPr>
      <w:r w:rsidRPr="004B13A6">
        <w:rPr>
          <w:b/>
          <w:bCs/>
          <w:color w:val="404040" w:themeColor="text1" w:themeTint="BF"/>
          <w:u w:val="single"/>
        </w:rPr>
        <w:t>Proactive:</w:t>
      </w:r>
    </w:p>
    <w:p w14:paraId="530D9F8F" w14:textId="77777777" w:rsidR="00FA6D88" w:rsidRPr="004B13A6" w:rsidRDefault="00FA6D88" w:rsidP="001A220C">
      <w:pPr>
        <w:shd w:val="clear" w:color="auto" w:fill="FFFFFF"/>
        <w:spacing w:after="0" w:line="240" w:lineRule="auto"/>
        <w:rPr>
          <w:rFonts w:ascii="Times New Roman" w:eastAsia="Times New Roman" w:hAnsi="Times New Roman" w:cs="Times New Roman"/>
          <w:color w:val="212529"/>
          <w:sz w:val="24"/>
          <w:szCs w:val="24"/>
        </w:rPr>
      </w:pPr>
      <w:r w:rsidRPr="00FA6D88">
        <w:rPr>
          <w:rFonts w:ascii="Times New Roman" w:eastAsia="Times New Roman" w:hAnsi="Times New Roman" w:cs="Times New Roman"/>
          <w:color w:val="212529"/>
          <w:sz w:val="24"/>
          <w:szCs w:val="24"/>
        </w:rPr>
        <w:t xml:space="preserve">• Proper risk analysis is formed. </w:t>
      </w:r>
    </w:p>
    <w:p w14:paraId="75D86F8A" w14:textId="77777777" w:rsidR="00FA6D88" w:rsidRPr="004B13A6" w:rsidRDefault="00FA6D88" w:rsidP="001A220C">
      <w:pPr>
        <w:shd w:val="clear" w:color="auto" w:fill="FFFFFF"/>
        <w:spacing w:after="0" w:line="240" w:lineRule="auto"/>
        <w:rPr>
          <w:rFonts w:ascii="Times New Roman" w:eastAsia="Times New Roman" w:hAnsi="Times New Roman" w:cs="Times New Roman"/>
          <w:color w:val="212529"/>
          <w:sz w:val="24"/>
          <w:szCs w:val="24"/>
        </w:rPr>
      </w:pPr>
      <w:r w:rsidRPr="00FA6D88">
        <w:rPr>
          <w:rFonts w:ascii="Times New Roman" w:eastAsia="Times New Roman" w:hAnsi="Times New Roman" w:cs="Times New Roman"/>
          <w:color w:val="212529"/>
          <w:sz w:val="24"/>
          <w:szCs w:val="24"/>
        </w:rPr>
        <w:t>• Association modifies the origin causes of risk.</w:t>
      </w:r>
    </w:p>
    <w:p w14:paraId="1534D2C9" w14:textId="77777777" w:rsidR="00FA6D88" w:rsidRPr="004B13A6" w:rsidRDefault="00FA6D88" w:rsidP="001A220C">
      <w:pPr>
        <w:shd w:val="clear" w:color="auto" w:fill="FFFFFF"/>
        <w:spacing w:after="0" w:line="240" w:lineRule="auto"/>
        <w:rPr>
          <w:rFonts w:ascii="Times New Roman" w:eastAsia="Times New Roman" w:hAnsi="Times New Roman" w:cs="Times New Roman"/>
          <w:color w:val="212529"/>
          <w:sz w:val="24"/>
          <w:szCs w:val="24"/>
        </w:rPr>
      </w:pPr>
      <w:r w:rsidRPr="00FA6D88">
        <w:rPr>
          <w:rFonts w:ascii="Times New Roman" w:eastAsia="Times New Roman" w:hAnsi="Times New Roman" w:cs="Times New Roman"/>
          <w:color w:val="212529"/>
          <w:sz w:val="24"/>
          <w:szCs w:val="24"/>
        </w:rPr>
        <w:t xml:space="preserve"> • TQM perceptions and statistical SQA.</w:t>
      </w:r>
    </w:p>
    <w:p w14:paraId="2B6802C3" w14:textId="77777777" w:rsidR="00FA6D88" w:rsidRPr="004B13A6" w:rsidRDefault="00FA6D88" w:rsidP="001A220C">
      <w:pPr>
        <w:shd w:val="clear" w:color="auto" w:fill="FFFFFF"/>
        <w:spacing w:after="0" w:line="240" w:lineRule="auto"/>
        <w:rPr>
          <w:rFonts w:ascii="Times New Roman" w:eastAsia="Times New Roman" w:hAnsi="Times New Roman" w:cs="Times New Roman"/>
          <w:color w:val="212529"/>
          <w:sz w:val="24"/>
          <w:szCs w:val="24"/>
        </w:rPr>
      </w:pPr>
      <w:r w:rsidRPr="00FA6D88">
        <w:rPr>
          <w:rFonts w:ascii="Times New Roman" w:eastAsia="Times New Roman" w:hAnsi="Times New Roman" w:cs="Times New Roman"/>
          <w:color w:val="212529"/>
          <w:sz w:val="24"/>
          <w:szCs w:val="24"/>
        </w:rPr>
        <w:t xml:space="preserve"> • Investigative risk sources that lie beyond the boundaries of the software.</w:t>
      </w:r>
    </w:p>
    <w:p w14:paraId="0E5EFF8F" w14:textId="77777777" w:rsidR="005A01FB" w:rsidRPr="004B13A6" w:rsidRDefault="00FA6D88" w:rsidP="001A220C">
      <w:pPr>
        <w:shd w:val="clear" w:color="auto" w:fill="FFFFFF"/>
        <w:spacing w:after="0" w:line="240" w:lineRule="auto"/>
        <w:rPr>
          <w:rFonts w:ascii="Times New Roman" w:eastAsia="Times New Roman" w:hAnsi="Times New Roman" w:cs="Times New Roman"/>
          <w:color w:val="212529"/>
          <w:sz w:val="24"/>
          <w:szCs w:val="24"/>
        </w:rPr>
      </w:pPr>
      <w:r w:rsidRPr="00FA6D88">
        <w:rPr>
          <w:rFonts w:ascii="Times New Roman" w:eastAsia="Times New Roman" w:hAnsi="Times New Roman" w:cs="Times New Roman"/>
          <w:color w:val="212529"/>
          <w:sz w:val="24"/>
          <w:szCs w:val="24"/>
        </w:rPr>
        <w:t xml:space="preserve"> • Developing the skill to manage change.</w:t>
      </w:r>
    </w:p>
    <w:p w14:paraId="1198DFE4" w14:textId="0A6CE377" w:rsidR="00EB362A" w:rsidRPr="004B13A6" w:rsidRDefault="00EB362A" w:rsidP="001A220C">
      <w:pPr>
        <w:shd w:val="clear" w:color="auto" w:fill="FFFFFF"/>
        <w:spacing w:after="0" w:line="240" w:lineRule="auto"/>
        <w:rPr>
          <w:rFonts w:ascii="Times New Roman" w:eastAsia="Times New Roman" w:hAnsi="Times New Roman" w:cs="Times New Roman"/>
          <w:color w:val="212529"/>
          <w:sz w:val="24"/>
          <w:szCs w:val="24"/>
        </w:rPr>
      </w:pPr>
      <w:r w:rsidRPr="004B13A6">
        <w:rPr>
          <w:rFonts w:ascii="Times New Roman" w:hAnsi="Times New Roman" w:cs="Times New Roman"/>
          <w:b/>
          <w:bCs/>
          <w:color w:val="212529"/>
          <w:sz w:val="24"/>
          <w:szCs w:val="24"/>
          <w:u w:val="single"/>
        </w:rPr>
        <w:t>2</w:t>
      </w:r>
    </w:p>
    <w:p w14:paraId="02F16E3A" w14:textId="1942D1FA" w:rsidR="00FA6D88" w:rsidRPr="004B13A6" w:rsidRDefault="00EB362A" w:rsidP="001A220C">
      <w:pPr>
        <w:pStyle w:val="NormalWeb"/>
        <w:rPr>
          <w:color w:val="404040" w:themeColor="text1" w:themeTint="BF"/>
        </w:rPr>
      </w:pPr>
      <w:r w:rsidRPr="004B13A6">
        <w:rPr>
          <w:b/>
          <w:bCs/>
          <w:color w:val="404040" w:themeColor="text1" w:themeTint="BF"/>
          <w:u w:val="single"/>
        </w:rPr>
        <w:t>Different categories (Technological risk, Operational risk):</w:t>
      </w:r>
    </w:p>
    <w:p w14:paraId="40E8C2FD" w14:textId="77777777" w:rsidR="00FA6D88" w:rsidRPr="004B13A6" w:rsidRDefault="00FA6D88" w:rsidP="001A220C">
      <w:pPr>
        <w:shd w:val="clear" w:color="auto" w:fill="FFFFFF"/>
        <w:spacing w:after="0" w:line="240" w:lineRule="auto"/>
        <w:rPr>
          <w:rFonts w:ascii="Times New Roman" w:eastAsia="Times New Roman" w:hAnsi="Times New Roman" w:cs="Times New Roman"/>
          <w:color w:val="212529"/>
          <w:sz w:val="24"/>
          <w:szCs w:val="24"/>
        </w:rPr>
      </w:pPr>
      <w:r w:rsidRPr="00FA6D88">
        <w:rPr>
          <w:rFonts w:ascii="Times New Roman" w:eastAsia="Times New Roman" w:hAnsi="Times New Roman" w:cs="Times New Roman"/>
          <w:b/>
          <w:bCs/>
          <w:color w:val="212529"/>
          <w:sz w:val="24"/>
          <w:szCs w:val="24"/>
          <w:u w:val="single"/>
        </w:rPr>
        <w:t>Technical Risks</w:t>
      </w:r>
      <w:r w:rsidRPr="00FA6D88">
        <w:rPr>
          <w:rFonts w:ascii="Times New Roman" w:eastAsia="Times New Roman" w:hAnsi="Times New Roman" w:cs="Times New Roman"/>
          <w:color w:val="212529"/>
          <w:sz w:val="24"/>
          <w:szCs w:val="24"/>
        </w:rPr>
        <w:t xml:space="preserve">: Technical risks generally cause failure of functionality and performance. Causes of Technical Risks are: </w:t>
      </w:r>
    </w:p>
    <w:p w14:paraId="0FD765D1" w14:textId="77777777" w:rsidR="00FA6D88" w:rsidRPr="004B13A6" w:rsidRDefault="00FA6D88" w:rsidP="001A220C">
      <w:pPr>
        <w:shd w:val="clear" w:color="auto" w:fill="FFFFFF"/>
        <w:spacing w:after="0" w:line="240" w:lineRule="auto"/>
        <w:rPr>
          <w:rFonts w:ascii="Times New Roman" w:eastAsia="Times New Roman" w:hAnsi="Times New Roman" w:cs="Times New Roman"/>
          <w:color w:val="212529"/>
          <w:sz w:val="24"/>
          <w:szCs w:val="24"/>
        </w:rPr>
      </w:pPr>
      <w:r w:rsidRPr="00FA6D88">
        <w:rPr>
          <w:rFonts w:ascii="Times New Roman" w:eastAsia="Times New Roman" w:hAnsi="Times New Roman" w:cs="Times New Roman"/>
          <w:color w:val="212529"/>
          <w:sz w:val="24"/>
          <w:szCs w:val="24"/>
        </w:rPr>
        <w:t>• Continuous changing requirements</w:t>
      </w:r>
    </w:p>
    <w:p w14:paraId="56D47911" w14:textId="7771A5E8" w:rsidR="00FA6D88" w:rsidRPr="004B13A6" w:rsidRDefault="00FA6D88" w:rsidP="001A220C">
      <w:pPr>
        <w:shd w:val="clear" w:color="auto" w:fill="FFFFFF"/>
        <w:spacing w:after="0" w:line="240" w:lineRule="auto"/>
        <w:rPr>
          <w:rFonts w:ascii="Times New Roman" w:eastAsia="Times New Roman" w:hAnsi="Times New Roman" w:cs="Times New Roman"/>
          <w:color w:val="212529"/>
          <w:sz w:val="24"/>
          <w:szCs w:val="24"/>
        </w:rPr>
      </w:pPr>
      <w:r w:rsidRPr="00FA6D88">
        <w:rPr>
          <w:rFonts w:ascii="Times New Roman" w:eastAsia="Times New Roman" w:hAnsi="Times New Roman" w:cs="Times New Roman"/>
          <w:color w:val="212529"/>
          <w:sz w:val="24"/>
          <w:szCs w:val="24"/>
        </w:rPr>
        <w:t xml:space="preserve"> • No advanced technology available or the present technology is within the initial </w:t>
      </w:r>
      <w:r w:rsidR="00EB362A" w:rsidRPr="004B13A6">
        <w:rPr>
          <w:rFonts w:ascii="Times New Roman" w:eastAsia="Times New Roman" w:hAnsi="Times New Roman" w:cs="Times New Roman"/>
          <w:color w:val="212529"/>
          <w:sz w:val="24"/>
          <w:szCs w:val="24"/>
        </w:rPr>
        <w:t xml:space="preserve">   </w:t>
      </w:r>
      <w:r w:rsidRPr="00FA6D88">
        <w:rPr>
          <w:rFonts w:ascii="Times New Roman" w:eastAsia="Times New Roman" w:hAnsi="Times New Roman" w:cs="Times New Roman"/>
          <w:color w:val="212529"/>
          <w:sz w:val="24"/>
          <w:szCs w:val="24"/>
        </w:rPr>
        <w:t xml:space="preserve">stages. </w:t>
      </w:r>
    </w:p>
    <w:p w14:paraId="0C475F3B" w14:textId="77777777" w:rsidR="00FA6D88" w:rsidRPr="004B13A6" w:rsidRDefault="00FA6D88" w:rsidP="001A220C">
      <w:pPr>
        <w:shd w:val="clear" w:color="auto" w:fill="FFFFFF"/>
        <w:spacing w:after="0" w:line="240" w:lineRule="auto"/>
        <w:rPr>
          <w:rFonts w:ascii="Times New Roman" w:eastAsia="Times New Roman" w:hAnsi="Times New Roman" w:cs="Times New Roman"/>
          <w:color w:val="212529"/>
          <w:sz w:val="24"/>
          <w:szCs w:val="24"/>
        </w:rPr>
      </w:pPr>
      <w:r w:rsidRPr="00FA6D88">
        <w:rPr>
          <w:rFonts w:ascii="Times New Roman" w:eastAsia="Times New Roman" w:hAnsi="Times New Roman" w:cs="Times New Roman"/>
          <w:color w:val="212529"/>
          <w:sz w:val="24"/>
          <w:szCs w:val="24"/>
        </w:rPr>
        <w:t xml:space="preserve">• The product is complex to implement. </w:t>
      </w:r>
    </w:p>
    <w:p w14:paraId="58A04CDA" w14:textId="77777777" w:rsidR="00FA6D88" w:rsidRPr="004B13A6" w:rsidRDefault="00FA6D88" w:rsidP="001A220C">
      <w:pPr>
        <w:shd w:val="clear" w:color="auto" w:fill="FFFFFF"/>
        <w:spacing w:after="0" w:line="240" w:lineRule="auto"/>
        <w:rPr>
          <w:rFonts w:ascii="Times New Roman" w:eastAsia="Times New Roman" w:hAnsi="Times New Roman" w:cs="Times New Roman"/>
          <w:color w:val="212529"/>
          <w:sz w:val="24"/>
          <w:szCs w:val="24"/>
        </w:rPr>
      </w:pPr>
      <w:r w:rsidRPr="00FA6D88">
        <w:rPr>
          <w:rFonts w:ascii="Times New Roman" w:eastAsia="Times New Roman" w:hAnsi="Times New Roman" w:cs="Times New Roman"/>
          <w:color w:val="212529"/>
          <w:sz w:val="24"/>
          <w:szCs w:val="24"/>
        </w:rPr>
        <w:t>• Difficult project modules integration.</w:t>
      </w:r>
    </w:p>
    <w:p w14:paraId="7E2AA59A" w14:textId="77777777" w:rsidR="00EB362A" w:rsidRPr="004B13A6" w:rsidRDefault="00FA6D88" w:rsidP="001A220C">
      <w:pPr>
        <w:shd w:val="clear" w:color="auto" w:fill="FFFFFF"/>
        <w:spacing w:after="0" w:line="240" w:lineRule="auto"/>
        <w:rPr>
          <w:rFonts w:ascii="Times New Roman" w:eastAsia="Times New Roman" w:hAnsi="Times New Roman" w:cs="Times New Roman"/>
          <w:color w:val="212529"/>
          <w:sz w:val="24"/>
          <w:szCs w:val="24"/>
        </w:rPr>
      </w:pPr>
      <w:r w:rsidRPr="00FA6D88">
        <w:rPr>
          <w:rFonts w:ascii="Times New Roman" w:eastAsia="Times New Roman" w:hAnsi="Times New Roman" w:cs="Times New Roman"/>
          <w:b/>
          <w:bCs/>
          <w:color w:val="212529"/>
          <w:sz w:val="24"/>
          <w:szCs w:val="24"/>
          <w:u w:val="single"/>
        </w:rPr>
        <w:t xml:space="preserve"> Operational Risks</w:t>
      </w:r>
      <w:r w:rsidRPr="00FA6D88">
        <w:rPr>
          <w:rFonts w:ascii="Times New Roman" w:eastAsia="Times New Roman" w:hAnsi="Times New Roman" w:cs="Times New Roman"/>
          <w:color w:val="212529"/>
          <w:sz w:val="24"/>
          <w:szCs w:val="24"/>
        </w:rPr>
        <w:t xml:space="preserve">: Risks of loss because of improper process execution failed system or some external events risks. Causes of Operational Risks: </w:t>
      </w:r>
    </w:p>
    <w:p w14:paraId="756197EE" w14:textId="77777777" w:rsidR="00EB362A" w:rsidRPr="004B13A6" w:rsidRDefault="00FA6D88" w:rsidP="001A220C">
      <w:pPr>
        <w:shd w:val="clear" w:color="auto" w:fill="FFFFFF"/>
        <w:spacing w:after="0" w:line="240" w:lineRule="auto"/>
        <w:rPr>
          <w:rFonts w:ascii="Times New Roman" w:eastAsia="Times New Roman" w:hAnsi="Times New Roman" w:cs="Times New Roman"/>
          <w:color w:val="212529"/>
          <w:sz w:val="24"/>
          <w:szCs w:val="24"/>
        </w:rPr>
      </w:pPr>
      <w:r w:rsidRPr="00FA6D88">
        <w:rPr>
          <w:rFonts w:ascii="Times New Roman" w:eastAsia="Times New Roman" w:hAnsi="Times New Roman" w:cs="Times New Roman"/>
          <w:color w:val="212529"/>
          <w:sz w:val="24"/>
          <w:szCs w:val="24"/>
        </w:rPr>
        <w:t>• Failure to deal with priority conflicts</w:t>
      </w:r>
    </w:p>
    <w:p w14:paraId="125051EC" w14:textId="77777777" w:rsidR="00EB362A" w:rsidRPr="004B13A6" w:rsidRDefault="00FA6D88" w:rsidP="001A220C">
      <w:pPr>
        <w:shd w:val="clear" w:color="auto" w:fill="FFFFFF"/>
        <w:spacing w:after="0" w:line="240" w:lineRule="auto"/>
        <w:rPr>
          <w:rFonts w:ascii="Times New Roman" w:eastAsia="Times New Roman" w:hAnsi="Times New Roman" w:cs="Times New Roman"/>
          <w:color w:val="212529"/>
          <w:sz w:val="24"/>
          <w:szCs w:val="24"/>
        </w:rPr>
      </w:pPr>
      <w:r w:rsidRPr="00FA6D88">
        <w:rPr>
          <w:rFonts w:ascii="Times New Roman" w:eastAsia="Times New Roman" w:hAnsi="Times New Roman" w:cs="Times New Roman"/>
          <w:color w:val="212529"/>
          <w:sz w:val="24"/>
          <w:szCs w:val="24"/>
        </w:rPr>
        <w:t>. • Failure to resolve the responsibilities.</w:t>
      </w:r>
    </w:p>
    <w:p w14:paraId="3A5DCA3F" w14:textId="77777777" w:rsidR="00EB362A" w:rsidRPr="004B13A6" w:rsidRDefault="00FA6D88" w:rsidP="001A220C">
      <w:pPr>
        <w:shd w:val="clear" w:color="auto" w:fill="FFFFFF"/>
        <w:spacing w:after="0" w:line="240" w:lineRule="auto"/>
        <w:rPr>
          <w:rFonts w:ascii="Times New Roman" w:eastAsia="Times New Roman" w:hAnsi="Times New Roman" w:cs="Times New Roman"/>
          <w:color w:val="212529"/>
          <w:sz w:val="24"/>
          <w:szCs w:val="24"/>
        </w:rPr>
      </w:pPr>
      <w:r w:rsidRPr="00FA6D88">
        <w:rPr>
          <w:rFonts w:ascii="Times New Roman" w:eastAsia="Times New Roman" w:hAnsi="Times New Roman" w:cs="Times New Roman"/>
          <w:color w:val="212529"/>
          <w:sz w:val="24"/>
          <w:szCs w:val="24"/>
        </w:rPr>
        <w:t xml:space="preserve"> • Insufficient resources.</w:t>
      </w:r>
    </w:p>
    <w:p w14:paraId="07DB1A91" w14:textId="77777777" w:rsidR="00EB362A" w:rsidRPr="004B13A6" w:rsidRDefault="00FA6D88" w:rsidP="001A220C">
      <w:pPr>
        <w:shd w:val="clear" w:color="auto" w:fill="FFFFFF"/>
        <w:spacing w:after="0" w:line="240" w:lineRule="auto"/>
        <w:rPr>
          <w:rFonts w:ascii="Times New Roman" w:eastAsia="Times New Roman" w:hAnsi="Times New Roman" w:cs="Times New Roman"/>
          <w:color w:val="212529"/>
          <w:sz w:val="24"/>
          <w:szCs w:val="24"/>
        </w:rPr>
      </w:pPr>
      <w:r w:rsidRPr="00FA6D88">
        <w:rPr>
          <w:rFonts w:ascii="Times New Roman" w:eastAsia="Times New Roman" w:hAnsi="Times New Roman" w:cs="Times New Roman"/>
          <w:color w:val="212529"/>
          <w:sz w:val="24"/>
          <w:szCs w:val="24"/>
        </w:rPr>
        <w:t xml:space="preserve"> • No proper subject training.</w:t>
      </w:r>
    </w:p>
    <w:p w14:paraId="666FA659" w14:textId="77777777" w:rsidR="00EB362A" w:rsidRPr="004B13A6" w:rsidRDefault="00FA6D88" w:rsidP="001A220C">
      <w:pPr>
        <w:shd w:val="clear" w:color="auto" w:fill="FFFFFF"/>
        <w:spacing w:after="0" w:line="240" w:lineRule="auto"/>
        <w:rPr>
          <w:rFonts w:ascii="Times New Roman" w:eastAsia="Times New Roman" w:hAnsi="Times New Roman" w:cs="Times New Roman"/>
          <w:color w:val="212529"/>
          <w:sz w:val="24"/>
          <w:szCs w:val="24"/>
        </w:rPr>
      </w:pPr>
      <w:r w:rsidRPr="00FA6D88">
        <w:rPr>
          <w:rFonts w:ascii="Times New Roman" w:eastAsia="Times New Roman" w:hAnsi="Times New Roman" w:cs="Times New Roman"/>
          <w:color w:val="212529"/>
          <w:sz w:val="24"/>
          <w:szCs w:val="24"/>
        </w:rPr>
        <w:t xml:space="preserve"> • No resource planning. </w:t>
      </w:r>
    </w:p>
    <w:p w14:paraId="0C7269B6" w14:textId="0AE61E02" w:rsidR="00EB362A" w:rsidRPr="004B13A6" w:rsidRDefault="00FA6D88" w:rsidP="001A220C">
      <w:pPr>
        <w:shd w:val="clear" w:color="auto" w:fill="FFFFFF"/>
        <w:spacing w:after="0" w:line="240" w:lineRule="auto"/>
        <w:rPr>
          <w:rFonts w:ascii="Times New Roman" w:eastAsia="Times New Roman" w:hAnsi="Times New Roman" w:cs="Times New Roman"/>
          <w:color w:val="212529"/>
          <w:sz w:val="24"/>
          <w:szCs w:val="24"/>
        </w:rPr>
      </w:pPr>
      <w:r w:rsidRPr="00FA6D88">
        <w:rPr>
          <w:rFonts w:ascii="Times New Roman" w:eastAsia="Times New Roman" w:hAnsi="Times New Roman" w:cs="Times New Roman"/>
          <w:color w:val="212529"/>
          <w:sz w:val="24"/>
          <w:szCs w:val="24"/>
        </w:rPr>
        <w:t>• No communication within the team.</w:t>
      </w:r>
    </w:p>
    <w:p w14:paraId="58154386" w14:textId="4A2A61D4" w:rsidR="000F141D" w:rsidRPr="004B13A6" w:rsidRDefault="000F141D" w:rsidP="001A220C">
      <w:pPr>
        <w:shd w:val="clear" w:color="auto" w:fill="FFFFFF"/>
        <w:spacing w:after="0" w:line="240" w:lineRule="auto"/>
        <w:rPr>
          <w:rFonts w:ascii="Times New Roman" w:eastAsia="Times New Roman" w:hAnsi="Times New Roman" w:cs="Times New Roman"/>
          <w:color w:val="212529"/>
          <w:sz w:val="24"/>
          <w:szCs w:val="24"/>
        </w:rPr>
      </w:pPr>
    </w:p>
    <w:p w14:paraId="03853B2A" w14:textId="25EF0834" w:rsidR="000F141D" w:rsidRPr="004B13A6" w:rsidRDefault="000F141D" w:rsidP="000F141D">
      <w:pPr>
        <w:rPr>
          <w:rFonts w:ascii="Times New Roman" w:hAnsi="Times New Roman" w:cs="Times New Roman"/>
          <w:sz w:val="24"/>
          <w:szCs w:val="24"/>
        </w:rPr>
      </w:pPr>
      <w:r w:rsidRPr="004B13A6">
        <w:rPr>
          <w:rFonts w:ascii="Times New Roman" w:hAnsi="Times New Roman" w:cs="Times New Roman"/>
          <w:b/>
          <w:bCs/>
          <w:i/>
          <w:iCs/>
          <w:sz w:val="24"/>
          <w:szCs w:val="24"/>
          <w:u w:val="single"/>
        </w:rPr>
        <w:t>Budget Risk</w:t>
      </w:r>
      <w:r w:rsidRPr="004B13A6">
        <w:rPr>
          <w:rFonts w:ascii="Times New Roman" w:hAnsi="Times New Roman" w:cs="Times New Roman"/>
          <w:b/>
          <w:bCs/>
          <w:sz w:val="24"/>
          <w:szCs w:val="24"/>
          <w:u w:val="single"/>
        </w:rPr>
        <w:t>:</w:t>
      </w:r>
      <w:r w:rsidRPr="004B13A6">
        <w:rPr>
          <w:rFonts w:ascii="Times New Roman" w:hAnsi="Times New Roman" w:cs="Times New Roman"/>
          <w:sz w:val="24"/>
          <w:szCs w:val="24"/>
        </w:rPr>
        <w:t xml:space="preserve"> Wrong budget estimation or Project scope expansion ends up in Budget / Cost Risk. This risk may result in either a delay within the delivery of the project or sometimes even an incomplete closure of the project.</w:t>
      </w:r>
    </w:p>
    <w:p w14:paraId="293B72FB" w14:textId="77777777" w:rsidR="000F141D" w:rsidRPr="004B13A6" w:rsidRDefault="000F141D" w:rsidP="000F141D">
      <w:pPr>
        <w:rPr>
          <w:rFonts w:ascii="Times New Roman" w:hAnsi="Times New Roman" w:cs="Times New Roman"/>
          <w:sz w:val="24"/>
          <w:szCs w:val="24"/>
        </w:rPr>
      </w:pPr>
      <w:r w:rsidRPr="004B13A6">
        <w:rPr>
          <w:rFonts w:ascii="Times New Roman" w:hAnsi="Times New Roman" w:cs="Times New Roman"/>
          <w:b/>
          <w:bCs/>
          <w:sz w:val="24"/>
          <w:szCs w:val="24"/>
          <w:u w:val="single"/>
        </w:rPr>
        <w:t>Business Risk</w:t>
      </w:r>
      <w:r w:rsidRPr="004B13A6">
        <w:rPr>
          <w:rFonts w:ascii="Times New Roman" w:hAnsi="Times New Roman" w:cs="Times New Roman"/>
          <w:sz w:val="24"/>
          <w:szCs w:val="24"/>
        </w:rPr>
        <w:t>: Non-availability of contracts or papers at the beginning of the project or delay in receiving proper inputs from the customer or business analyst may result in business risks.</w:t>
      </w:r>
    </w:p>
    <w:p w14:paraId="68B6CDEA" w14:textId="77777777" w:rsidR="000F141D" w:rsidRPr="004B13A6" w:rsidRDefault="000F141D" w:rsidP="000F141D">
      <w:pPr>
        <w:rPr>
          <w:rFonts w:ascii="Times New Roman" w:hAnsi="Times New Roman" w:cs="Times New Roman"/>
          <w:sz w:val="24"/>
          <w:szCs w:val="24"/>
        </w:rPr>
      </w:pPr>
    </w:p>
    <w:p w14:paraId="3AE32E77" w14:textId="365D0FBE" w:rsidR="000F141D" w:rsidRPr="004B13A6" w:rsidRDefault="000F141D" w:rsidP="000F141D">
      <w:pPr>
        <w:rPr>
          <w:rFonts w:ascii="Times New Roman" w:hAnsi="Times New Roman" w:cs="Times New Roman"/>
          <w:sz w:val="24"/>
          <w:szCs w:val="24"/>
        </w:rPr>
      </w:pPr>
      <w:r w:rsidRPr="004B13A6">
        <w:rPr>
          <w:rFonts w:ascii="Times New Roman" w:hAnsi="Times New Roman" w:cs="Times New Roman"/>
          <w:b/>
          <w:bCs/>
          <w:sz w:val="24"/>
          <w:szCs w:val="24"/>
          <w:u w:val="single"/>
        </w:rPr>
        <w:t>Technical Environment Risk</w:t>
      </w:r>
      <w:r w:rsidRPr="004B13A6">
        <w:rPr>
          <w:rFonts w:ascii="Times New Roman" w:hAnsi="Times New Roman" w:cs="Times New Roman"/>
          <w:sz w:val="24"/>
          <w:szCs w:val="24"/>
        </w:rPr>
        <w:t>: These are the risks associated with the environment under which both the client and thus the customer work. as an example, constantly changing development or production or testing environment may find yourself during this risk.</w:t>
      </w:r>
    </w:p>
    <w:p w14:paraId="4BB4E781" w14:textId="5E1A69E3" w:rsidR="000F141D" w:rsidRPr="004B13A6" w:rsidRDefault="000F141D" w:rsidP="000F141D">
      <w:pPr>
        <w:rPr>
          <w:rFonts w:ascii="Times New Roman" w:hAnsi="Times New Roman" w:cs="Times New Roman"/>
          <w:sz w:val="24"/>
          <w:szCs w:val="24"/>
        </w:rPr>
      </w:pPr>
      <w:r w:rsidRPr="004B13A6">
        <w:rPr>
          <w:rFonts w:ascii="Times New Roman" w:hAnsi="Times New Roman" w:cs="Times New Roman"/>
          <w:b/>
          <w:bCs/>
          <w:sz w:val="24"/>
          <w:szCs w:val="24"/>
          <w:u w:val="single"/>
        </w:rPr>
        <w:t>Information Security Risk</w:t>
      </w:r>
      <w:r w:rsidRPr="004B13A6">
        <w:rPr>
          <w:rFonts w:ascii="Times New Roman" w:hAnsi="Times New Roman" w:cs="Times New Roman"/>
          <w:sz w:val="24"/>
          <w:szCs w:val="24"/>
        </w:rPr>
        <w:t>: The risks associated with the protection of knowledge like confidentiality or integrity of customer’s personal / business data. The Access rights / privileges failure will result in leakage of confidential data.</w:t>
      </w:r>
    </w:p>
    <w:p w14:paraId="12F67A73" w14:textId="2B31C38B" w:rsidR="000F141D" w:rsidRPr="004B13A6" w:rsidRDefault="000F141D" w:rsidP="000F141D">
      <w:pPr>
        <w:rPr>
          <w:rFonts w:ascii="Times New Roman" w:hAnsi="Times New Roman" w:cs="Times New Roman"/>
          <w:sz w:val="24"/>
          <w:szCs w:val="24"/>
        </w:rPr>
      </w:pPr>
      <w:r w:rsidRPr="004B13A6">
        <w:rPr>
          <w:rFonts w:ascii="Times New Roman" w:hAnsi="Times New Roman" w:cs="Times New Roman"/>
          <w:b/>
          <w:bCs/>
          <w:sz w:val="24"/>
          <w:szCs w:val="24"/>
          <w:u w:val="single"/>
        </w:rPr>
        <w:t>Programmatic Risks:</w:t>
      </w:r>
      <w:r w:rsidRPr="004B13A6">
        <w:rPr>
          <w:rFonts w:ascii="Times New Roman" w:hAnsi="Times New Roman" w:cs="Times New Roman"/>
          <w:sz w:val="24"/>
          <w:szCs w:val="24"/>
        </w:rPr>
        <w:t xml:space="preserve"> The outside risks elsewhere the operational bounds. These are outside the control of the program. These external events are additionally Running out of fund or Changing customer product strategy and priority or Government rule changes etc.</w:t>
      </w:r>
    </w:p>
    <w:p w14:paraId="477E327E" w14:textId="2F2764F8" w:rsidR="000F141D" w:rsidRPr="004B13A6" w:rsidRDefault="000F141D" w:rsidP="000F141D">
      <w:pPr>
        <w:rPr>
          <w:rFonts w:ascii="Times New Roman" w:hAnsi="Times New Roman" w:cs="Times New Roman"/>
          <w:sz w:val="24"/>
          <w:szCs w:val="24"/>
        </w:rPr>
      </w:pPr>
      <w:r w:rsidRPr="004B13A6">
        <w:rPr>
          <w:rFonts w:ascii="Times New Roman" w:hAnsi="Times New Roman" w:cs="Times New Roman"/>
          <w:sz w:val="24"/>
          <w:szCs w:val="24"/>
        </w:rPr>
        <w:t xml:space="preserve"> </w:t>
      </w:r>
      <w:r w:rsidRPr="004B13A6">
        <w:rPr>
          <w:rFonts w:ascii="Times New Roman" w:hAnsi="Times New Roman" w:cs="Times New Roman"/>
          <w:b/>
          <w:bCs/>
          <w:sz w:val="24"/>
          <w:szCs w:val="24"/>
          <w:u w:val="single"/>
        </w:rPr>
        <w:t>Infrastructure Risk:</w:t>
      </w:r>
      <w:r w:rsidRPr="004B13A6">
        <w:rPr>
          <w:rFonts w:ascii="Times New Roman" w:hAnsi="Times New Roman" w:cs="Times New Roman"/>
          <w:sz w:val="24"/>
          <w:szCs w:val="24"/>
        </w:rPr>
        <w:t xml:space="preserve"> Inappropriate preparation of substructure / resources may affect in risks connected with measured network connectivity or complete failure of connectivity at both the client and thus the customer positions. So, it's important to undertake and do proper planning of infrastructure for the efficient development of a project.</w:t>
      </w:r>
    </w:p>
    <w:p w14:paraId="4F63EB28" w14:textId="77777777" w:rsidR="000F141D" w:rsidRPr="004B13A6" w:rsidRDefault="000F141D" w:rsidP="000F141D">
      <w:pPr>
        <w:rPr>
          <w:rFonts w:ascii="Times New Roman" w:hAnsi="Times New Roman" w:cs="Times New Roman"/>
          <w:sz w:val="24"/>
          <w:szCs w:val="24"/>
        </w:rPr>
      </w:pPr>
      <w:r w:rsidRPr="004B13A6">
        <w:rPr>
          <w:rFonts w:ascii="Times New Roman" w:hAnsi="Times New Roman" w:cs="Times New Roman"/>
          <w:b/>
          <w:bCs/>
          <w:sz w:val="24"/>
          <w:szCs w:val="24"/>
          <w:u w:val="single"/>
        </w:rPr>
        <w:t>Quality and Process Risk</w:t>
      </w:r>
      <w:r w:rsidRPr="004B13A6">
        <w:rPr>
          <w:rFonts w:ascii="Times New Roman" w:hAnsi="Times New Roman" w:cs="Times New Roman"/>
          <w:sz w:val="24"/>
          <w:szCs w:val="24"/>
        </w:rPr>
        <w:t>: This risk occurs cheers to Improper request of procedure modifying and nonconformity guidelines. New workers assigned to the project not skilled inside the excellence procedures and events accepted by the association.</w:t>
      </w:r>
    </w:p>
    <w:p w14:paraId="454BDC7C" w14:textId="1BA40AA2" w:rsidR="000F141D" w:rsidRPr="004B13A6" w:rsidRDefault="000F141D" w:rsidP="000F141D">
      <w:pPr>
        <w:rPr>
          <w:rFonts w:ascii="Times New Roman" w:hAnsi="Times New Roman" w:cs="Times New Roman"/>
          <w:sz w:val="24"/>
          <w:szCs w:val="24"/>
        </w:rPr>
      </w:pPr>
      <w:r w:rsidRPr="004B13A6">
        <w:rPr>
          <w:rFonts w:ascii="Times New Roman" w:hAnsi="Times New Roman" w:cs="Times New Roman"/>
          <w:sz w:val="24"/>
          <w:szCs w:val="24"/>
        </w:rPr>
        <w:t xml:space="preserve"> </w:t>
      </w:r>
      <w:r w:rsidRPr="004B13A6">
        <w:rPr>
          <w:rFonts w:ascii="Times New Roman" w:hAnsi="Times New Roman" w:cs="Times New Roman"/>
          <w:b/>
          <w:bCs/>
          <w:sz w:val="24"/>
          <w:szCs w:val="24"/>
          <w:u w:val="single"/>
        </w:rPr>
        <w:t>Technology Risk</w:t>
      </w:r>
      <w:r w:rsidRPr="004B13A6">
        <w:rPr>
          <w:rFonts w:ascii="Times New Roman" w:hAnsi="Times New Roman" w:cs="Times New Roman"/>
          <w:sz w:val="24"/>
          <w:szCs w:val="24"/>
        </w:rPr>
        <w:t>: it's associated with the entire change in technology or introduction of a replacement technology.</w:t>
      </w:r>
    </w:p>
    <w:p w14:paraId="322F0A01" w14:textId="519FA965" w:rsidR="000F141D" w:rsidRPr="004B13A6" w:rsidRDefault="000F141D" w:rsidP="001A220C">
      <w:pPr>
        <w:shd w:val="clear" w:color="auto" w:fill="FFFFFF"/>
        <w:spacing w:after="0" w:line="240" w:lineRule="auto"/>
        <w:rPr>
          <w:rFonts w:ascii="Times New Roman" w:eastAsia="Times New Roman" w:hAnsi="Times New Roman" w:cs="Times New Roman"/>
          <w:color w:val="212529"/>
          <w:sz w:val="24"/>
          <w:szCs w:val="24"/>
        </w:rPr>
      </w:pPr>
    </w:p>
    <w:p w14:paraId="75326A25" w14:textId="2A1F0135" w:rsidR="000F141D" w:rsidRPr="004B13A6" w:rsidRDefault="000F141D" w:rsidP="001A220C">
      <w:pPr>
        <w:shd w:val="clear" w:color="auto" w:fill="FFFFFF"/>
        <w:spacing w:after="0" w:line="240" w:lineRule="auto"/>
        <w:rPr>
          <w:rFonts w:ascii="Times New Roman" w:eastAsia="Times New Roman" w:hAnsi="Times New Roman" w:cs="Times New Roman"/>
          <w:color w:val="212529"/>
          <w:sz w:val="24"/>
          <w:szCs w:val="24"/>
        </w:rPr>
      </w:pPr>
    </w:p>
    <w:p w14:paraId="6D0AAFF4" w14:textId="4E0D130F" w:rsidR="000F141D" w:rsidRPr="004B13A6" w:rsidRDefault="000F141D" w:rsidP="001A220C">
      <w:pPr>
        <w:shd w:val="clear" w:color="auto" w:fill="FFFFFF"/>
        <w:spacing w:after="0" w:line="240" w:lineRule="auto"/>
        <w:rPr>
          <w:rFonts w:ascii="Times New Roman" w:eastAsia="Times New Roman" w:hAnsi="Times New Roman" w:cs="Times New Roman"/>
          <w:color w:val="212529"/>
          <w:sz w:val="24"/>
          <w:szCs w:val="24"/>
        </w:rPr>
      </w:pPr>
    </w:p>
    <w:p w14:paraId="66A1042F" w14:textId="77777777" w:rsidR="000F141D" w:rsidRPr="004B13A6" w:rsidRDefault="000F141D" w:rsidP="001A220C">
      <w:pPr>
        <w:shd w:val="clear" w:color="auto" w:fill="FFFFFF"/>
        <w:spacing w:after="0" w:line="240" w:lineRule="auto"/>
        <w:rPr>
          <w:rFonts w:ascii="Times New Roman" w:eastAsia="Times New Roman" w:hAnsi="Times New Roman" w:cs="Times New Roman"/>
          <w:color w:val="212529"/>
          <w:sz w:val="24"/>
          <w:szCs w:val="24"/>
        </w:rPr>
      </w:pPr>
    </w:p>
    <w:p w14:paraId="7A85D8FF" w14:textId="40F01026" w:rsidR="00EB362A" w:rsidRPr="004B13A6" w:rsidRDefault="00FA6D88" w:rsidP="001A220C">
      <w:pPr>
        <w:shd w:val="clear" w:color="auto" w:fill="FFFFFF"/>
        <w:spacing w:after="0" w:line="240" w:lineRule="auto"/>
        <w:rPr>
          <w:rFonts w:ascii="Times New Roman" w:eastAsia="Times New Roman" w:hAnsi="Times New Roman" w:cs="Times New Roman"/>
          <w:b/>
          <w:bCs/>
          <w:color w:val="212529"/>
          <w:sz w:val="24"/>
          <w:szCs w:val="24"/>
          <w:u w:val="single"/>
        </w:rPr>
      </w:pPr>
      <w:r w:rsidRPr="00FA6D88">
        <w:rPr>
          <w:rFonts w:ascii="Times New Roman" w:eastAsia="Times New Roman" w:hAnsi="Times New Roman" w:cs="Times New Roman"/>
          <w:color w:val="212529"/>
          <w:sz w:val="24"/>
          <w:szCs w:val="24"/>
        </w:rPr>
        <w:t xml:space="preserve"> </w:t>
      </w:r>
      <w:r w:rsidRPr="00FA6D88">
        <w:rPr>
          <w:rFonts w:ascii="Times New Roman" w:eastAsia="Times New Roman" w:hAnsi="Times New Roman" w:cs="Times New Roman"/>
          <w:b/>
          <w:bCs/>
          <w:color w:val="212529"/>
          <w:sz w:val="24"/>
          <w:szCs w:val="24"/>
          <w:u w:val="single"/>
        </w:rPr>
        <w:t>Risk for the project</w:t>
      </w:r>
      <w:r w:rsidR="00EB362A" w:rsidRPr="004B13A6">
        <w:rPr>
          <w:rFonts w:ascii="Times New Roman" w:eastAsia="Times New Roman" w:hAnsi="Times New Roman" w:cs="Times New Roman"/>
          <w:b/>
          <w:bCs/>
          <w:color w:val="212529"/>
          <w:sz w:val="24"/>
          <w:szCs w:val="24"/>
          <w:u w:val="single"/>
        </w:rPr>
        <w:t>:</w:t>
      </w:r>
    </w:p>
    <w:p w14:paraId="58216E03" w14:textId="77777777" w:rsidR="00EB362A" w:rsidRPr="004B13A6" w:rsidRDefault="00FA6D88" w:rsidP="001A220C">
      <w:pPr>
        <w:shd w:val="clear" w:color="auto" w:fill="FFFFFF"/>
        <w:spacing w:after="0" w:line="240" w:lineRule="auto"/>
        <w:rPr>
          <w:rFonts w:ascii="Times New Roman" w:eastAsia="Times New Roman" w:hAnsi="Times New Roman" w:cs="Times New Roman"/>
          <w:color w:val="212529"/>
          <w:sz w:val="24"/>
          <w:szCs w:val="24"/>
        </w:rPr>
      </w:pPr>
      <w:r w:rsidRPr="00FA6D88">
        <w:rPr>
          <w:rFonts w:ascii="Times New Roman" w:eastAsia="Times New Roman" w:hAnsi="Times New Roman" w:cs="Times New Roman"/>
          <w:color w:val="212529"/>
          <w:sz w:val="24"/>
          <w:szCs w:val="24"/>
        </w:rPr>
        <w:t xml:space="preserve"> 1. Requirements change of clients: this can be an oversized problem for development jobs additionally as testing jobs.</w:t>
      </w:r>
    </w:p>
    <w:p w14:paraId="5B57EF68" w14:textId="77777777" w:rsidR="00EB362A" w:rsidRPr="004B13A6" w:rsidRDefault="00FA6D88" w:rsidP="001A220C">
      <w:pPr>
        <w:shd w:val="clear" w:color="auto" w:fill="FFFFFF"/>
        <w:spacing w:after="0" w:line="240" w:lineRule="auto"/>
        <w:rPr>
          <w:rFonts w:ascii="Times New Roman" w:eastAsia="Times New Roman" w:hAnsi="Times New Roman" w:cs="Times New Roman"/>
          <w:color w:val="212529"/>
          <w:sz w:val="24"/>
          <w:szCs w:val="24"/>
        </w:rPr>
      </w:pPr>
      <w:r w:rsidRPr="00FA6D88">
        <w:rPr>
          <w:rFonts w:ascii="Times New Roman" w:eastAsia="Times New Roman" w:hAnsi="Times New Roman" w:cs="Times New Roman"/>
          <w:color w:val="212529"/>
          <w:sz w:val="24"/>
          <w:szCs w:val="24"/>
        </w:rPr>
        <w:t xml:space="preserve"> 2. Budget issues: because of lack of resources or time that increases cost. the look failed to work because it was presupposed to do.</w:t>
      </w:r>
    </w:p>
    <w:p w14:paraId="23C0C4CB" w14:textId="77777777" w:rsidR="00EB362A" w:rsidRPr="004B13A6" w:rsidRDefault="00FA6D88" w:rsidP="001A220C">
      <w:pPr>
        <w:shd w:val="clear" w:color="auto" w:fill="FFFFFF"/>
        <w:spacing w:after="0" w:line="240" w:lineRule="auto"/>
        <w:rPr>
          <w:rFonts w:ascii="Times New Roman" w:eastAsia="Times New Roman" w:hAnsi="Times New Roman" w:cs="Times New Roman"/>
          <w:color w:val="212529"/>
          <w:sz w:val="24"/>
          <w:szCs w:val="24"/>
        </w:rPr>
      </w:pPr>
      <w:r w:rsidRPr="00FA6D88">
        <w:rPr>
          <w:rFonts w:ascii="Times New Roman" w:eastAsia="Times New Roman" w:hAnsi="Times New Roman" w:cs="Times New Roman"/>
          <w:color w:val="212529"/>
          <w:sz w:val="24"/>
          <w:szCs w:val="24"/>
        </w:rPr>
        <w:t xml:space="preserve"> 3. Lack of software testing tools: Advanced or update software testing tools makes testing easier, reliable, saves time. </w:t>
      </w:r>
    </w:p>
    <w:p w14:paraId="04584A7B" w14:textId="77777777" w:rsidR="00EB362A" w:rsidRPr="004B13A6" w:rsidRDefault="00FA6D88" w:rsidP="001A220C">
      <w:pPr>
        <w:shd w:val="clear" w:color="auto" w:fill="FFFFFF"/>
        <w:spacing w:after="0" w:line="240" w:lineRule="auto"/>
        <w:rPr>
          <w:rFonts w:ascii="Times New Roman" w:eastAsia="Times New Roman" w:hAnsi="Times New Roman" w:cs="Times New Roman"/>
          <w:color w:val="212529"/>
          <w:sz w:val="24"/>
          <w:szCs w:val="24"/>
        </w:rPr>
      </w:pPr>
      <w:r w:rsidRPr="00FA6D88">
        <w:rPr>
          <w:rFonts w:ascii="Times New Roman" w:eastAsia="Times New Roman" w:hAnsi="Times New Roman" w:cs="Times New Roman"/>
          <w:color w:val="212529"/>
          <w:sz w:val="24"/>
          <w:szCs w:val="24"/>
        </w:rPr>
        <w:t>4. Understanding of team member with incomplete or inappropriate requirements. 5. Shortage of staff in development and testing team.</w:t>
      </w:r>
    </w:p>
    <w:p w14:paraId="7DB18AC9" w14:textId="77777777" w:rsidR="000F141D" w:rsidRPr="004B13A6" w:rsidRDefault="000F141D" w:rsidP="00AE1B0E">
      <w:pPr>
        <w:shd w:val="clear" w:color="auto" w:fill="FFFFFF"/>
        <w:spacing w:after="0" w:line="240" w:lineRule="auto"/>
        <w:rPr>
          <w:rFonts w:ascii="Times New Roman" w:eastAsia="Times New Roman" w:hAnsi="Times New Roman" w:cs="Times New Roman"/>
          <w:b/>
          <w:bCs/>
          <w:color w:val="212529"/>
          <w:sz w:val="24"/>
          <w:szCs w:val="24"/>
          <w:u w:val="single"/>
        </w:rPr>
      </w:pPr>
    </w:p>
    <w:p w14:paraId="19D4B721" w14:textId="77777777" w:rsidR="000F141D" w:rsidRPr="004B13A6" w:rsidRDefault="000F141D" w:rsidP="00AE1B0E">
      <w:pPr>
        <w:shd w:val="clear" w:color="auto" w:fill="FFFFFF"/>
        <w:spacing w:after="0" w:line="240" w:lineRule="auto"/>
        <w:rPr>
          <w:rFonts w:ascii="Times New Roman" w:eastAsia="Times New Roman" w:hAnsi="Times New Roman" w:cs="Times New Roman"/>
          <w:b/>
          <w:bCs/>
          <w:color w:val="212529"/>
          <w:sz w:val="24"/>
          <w:szCs w:val="24"/>
          <w:u w:val="single"/>
        </w:rPr>
      </w:pPr>
    </w:p>
    <w:p w14:paraId="6C801740" w14:textId="77777777" w:rsidR="000F141D" w:rsidRPr="004B13A6" w:rsidRDefault="000F141D" w:rsidP="00AE1B0E">
      <w:pPr>
        <w:shd w:val="clear" w:color="auto" w:fill="FFFFFF"/>
        <w:spacing w:after="0" w:line="240" w:lineRule="auto"/>
        <w:rPr>
          <w:rFonts w:ascii="Times New Roman" w:eastAsia="Times New Roman" w:hAnsi="Times New Roman" w:cs="Times New Roman"/>
          <w:b/>
          <w:bCs/>
          <w:color w:val="212529"/>
          <w:sz w:val="24"/>
          <w:szCs w:val="24"/>
          <w:u w:val="single"/>
        </w:rPr>
      </w:pPr>
    </w:p>
    <w:p w14:paraId="373BBE9C" w14:textId="77777777" w:rsidR="000F141D" w:rsidRPr="004B13A6" w:rsidRDefault="000F141D" w:rsidP="00AE1B0E">
      <w:pPr>
        <w:shd w:val="clear" w:color="auto" w:fill="FFFFFF"/>
        <w:spacing w:after="0" w:line="240" w:lineRule="auto"/>
        <w:rPr>
          <w:rFonts w:ascii="Times New Roman" w:eastAsia="Times New Roman" w:hAnsi="Times New Roman" w:cs="Times New Roman"/>
          <w:b/>
          <w:bCs/>
          <w:color w:val="212529"/>
          <w:sz w:val="24"/>
          <w:szCs w:val="24"/>
          <w:u w:val="single"/>
        </w:rPr>
      </w:pPr>
    </w:p>
    <w:p w14:paraId="126FDAA3" w14:textId="29CF77D6" w:rsidR="000F141D" w:rsidRDefault="000F141D" w:rsidP="00AE1B0E">
      <w:pPr>
        <w:shd w:val="clear" w:color="auto" w:fill="FFFFFF"/>
        <w:spacing w:after="0" w:line="240" w:lineRule="auto"/>
        <w:rPr>
          <w:rFonts w:ascii="Times New Roman" w:eastAsia="Times New Roman" w:hAnsi="Times New Roman" w:cs="Times New Roman"/>
          <w:b/>
          <w:bCs/>
          <w:color w:val="212529"/>
          <w:sz w:val="24"/>
          <w:szCs w:val="24"/>
          <w:u w:val="single"/>
        </w:rPr>
      </w:pPr>
    </w:p>
    <w:p w14:paraId="17352696" w14:textId="6D15F3CC" w:rsidR="002D24C8" w:rsidRDefault="002D24C8" w:rsidP="00AE1B0E">
      <w:pPr>
        <w:shd w:val="clear" w:color="auto" w:fill="FFFFFF"/>
        <w:spacing w:after="0" w:line="240" w:lineRule="auto"/>
        <w:rPr>
          <w:rFonts w:ascii="Times New Roman" w:eastAsia="Times New Roman" w:hAnsi="Times New Roman" w:cs="Times New Roman"/>
          <w:b/>
          <w:bCs/>
          <w:color w:val="212529"/>
          <w:sz w:val="24"/>
          <w:szCs w:val="24"/>
          <w:u w:val="single"/>
        </w:rPr>
      </w:pPr>
    </w:p>
    <w:p w14:paraId="7E36D8DC" w14:textId="77777777" w:rsidR="002D24C8" w:rsidRPr="004B13A6" w:rsidRDefault="002D24C8" w:rsidP="00AE1B0E">
      <w:pPr>
        <w:shd w:val="clear" w:color="auto" w:fill="FFFFFF"/>
        <w:spacing w:after="0" w:line="240" w:lineRule="auto"/>
        <w:rPr>
          <w:rFonts w:ascii="Times New Roman" w:eastAsia="Times New Roman" w:hAnsi="Times New Roman" w:cs="Times New Roman"/>
          <w:b/>
          <w:bCs/>
          <w:color w:val="212529"/>
          <w:sz w:val="24"/>
          <w:szCs w:val="24"/>
          <w:u w:val="single"/>
        </w:rPr>
      </w:pPr>
    </w:p>
    <w:p w14:paraId="60CA3CEE" w14:textId="0A0C3C3E" w:rsidR="00EB362A" w:rsidRPr="004B13A6" w:rsidRDefault="00FA6D88" w:rsidP="00AE1B0E">
      <w:pPr>
        <w:shd w:val="clear" w:color="auto" w:fill="FFFFFF"/>
        <w:spacing w:after="0" w:line="240" w:lineRule="auto"/>
        <w:rPr>
          <w:rFonts w:ascii="Times New Roman" w:eastAsia="Times New Roman" w:hAnsi="Times New Roman" w:cs="Times New Roman"/>
          <w:color w:val="212529"/>
          <w:sz w:val="24"/>
          <w:szCs w:val="24"/>
        </w:rPr>
      </w:pPr>
      <w:r w:rsidRPr="00FA6D88">
        <w:rPr>
          <w:rFonts w:ascii="Times New Roman" w:eastAsia="Times New Roman" w:hAnsi="Times New Roman" w:cs="Times New Roman"/>
          <w:b/>
          <w:bCs/>
          <w:color w:val="212529"/>
          <w:sz w:val="24"/>
          <w:szCs w:val="24"/>
          <w:u w:val="single"/>
        </w:rPr>
        <w:lastRenderedPageBreak/>
        <w:t xml:space="preserve"> </w:t>
      </w:r>
      <w:r w:rsidR="000F141D" w:rsidRPr="004B13A6">
        <w:rPr>
          <w:rFonts w:ascii="Times New Roman" w:eastAsia="Times New Roman" w:hAnsi="Times New Roman" w:cs="Times New Roman"/>
          <w:b/>
          <w:bCs/>
          <w:color w:val="212529"/>
          <w:sz w:val="24"/>
          <w:szCs w:val="24"/>
          <w:u w:val="single"/>
        </w:rPr>
        <w:t>Levels of risks:</w:t>
      </w:r>
    </w:p>
    <w:p w14:paraId="5123C748" w14:textId="77777777" w:rsidR="00EB362A" w:rsidRPr="004B13A6" w:rsidRDefault="00EB362A" w:rsidP="00AE1B0E">
      <w:pPr>
        <w:shd w:val="clear" w:color="auto" w:fill="FFFFFF"/>
        <w:spacing w:after="0" w:line="240" w:lineRule="auto"/>
        <w:rPr>
          <w:rFonts w:ascii="Times New Roman" w:eastAsia="Times New Roman" w:hAnsi="Times New Roman" w:cs="Times New Roman"/>
          <w:color w:val="212529"/>
          <w:sz w:val="24"/>
          <w:szCs w:val="24"/>
        </w:rPr>
      </w:pPr>
    </w:p>
    <w:p w14:paraId="79C94D39" w14:textId="148033E2" w:rsidR="00EB362A" w:rsidRPr="004B13A6" w:rsidRDefault="004D7C19" w:rsidP="00AE1B0E">
      <w:pPr>
        <w:shd w:val="clear" w:color="auto" w:fill="FFFFFF"/>
        <w:spacing w:after="0" w:line="240" w:lineRule="auto"/>
        <w:rPr>
          <w:rFonts w:ascii="Times New Roman" w:eastAsia="Times New Roman" w:hAnsi="Times New Roman" w:cs="Times New Roman"/>
          <w:color w:val="212529"/>
          <w:sz w:val="24"/>
          <w:szCs w:val="24"/>
        </w:rPr>
      </w:pPr>
      <w:r w:rsidRPr="004B13A6">
        <w:rPr>
          <w:rFonts w:ascii="Times New Roman" w:eastAsia="Times New Roman" w:hAnsi="Times New Roman" w:cs="Times New Roman"/>
          <w:b/>
          <w:bCs/>
          <w:color w:val="212529"/>
          <w:sz w:val="24"/>
          <w:szCs w:val="24"/>
          <w:u w:val="single"/>
        </w:rPr>
        <w:t>C</w:t>
      </w:r>
      <w:r w:rsidR="00FA6D88" w:rsidRPr="00FA6D88">
        <w:rPr>
          <w:rFonts w:ascii="Times New Roman" w:eastAsia="Times New Roman" w:hAnsi="Times New Roman" w:cs="Times New Roman"/>
          <w:b/>
          <w:bCs/>
          <w:color w:val="212529"/>
          <w:sz w:val="24"/>
          <w:szCs w:val="24"/>
          <w:u w:val="single"/>
        </w:rPr>
        <w:t>atastrophic Risk</w:t>
      </w:r>
      <w:r w:rsidR="00FA6D88" w:rsidRPr="00FA6D88">
        <w:rPr>
          <w:rFonts w:ascii="Times New Roman" w:eastAsia="Times New Roman" w:hAnsi="Times New Roman" w:cs="Times New Roman"/>
          <w:color w:val="212529"/>
          <w:sz w:val="24"/>
          <w:szCs w:val="24"/>
        </w:rPr>
        <w:t>:</w:t>
      </w:r>
    </w:p>
    <w:p w14:paraId="7644C771" w14:textId="3BD2A6A3" w:rsidR="009309C1" w:rsidRPr="004B13A6" w:rsidRDefault="00FA6D88" w:rsidP="00AE1B0E">
      <w:pPr>
        <w:pStyle w:val="ListParagraph"/>
        <w:numPr>
          <w:ilvl w:val="0"/>
          <w:numId w:val="9"/>
        </w:numPr>
        <w:shd w:val="clear" w:color="auto" w:fill="FFFFFF"/>
        <w:rPr>
          <w:color w:val="212529"/>
        </w:rPr>
      </w:pPr>
      <w:r w:rsidRPr="004B13A6">
        <w:rPr>
          <w:color w:val="212529"/>
        </w:rPr>
        <w:t>Failure</w:t>
      </w:r>
      <w:r w:rsidRPr="004B13A6">
        <w:rPr>
          <w:color w:val="212529"/>
        </w:rPr>
        <w:t xml:space="preserve"> to satisfy the necessity would lead to mission failure.</w:t>
      </w:r>
    </w:p>
    <w:p w14:paraId="1B4F85C5" w14:textId="77777777" w:rsidR="001A220C" w:rsidRPr="004B13A6" w:rsidRDefault="001A220C" w:rsidP="00AE1B0E">
      <w:pPr>
        <w:pStyle w:val="ListParagraph"/>
        <w:shd w:val="clear" w:color="auto" w:fill="FFFFFF"/>
        <w:ind w:left="435"/>
        <w:rPr>
          <w:color w:val="212529"/>
        </w:rPr>
      </w:pPr>
    </w:p>
    <w:p w14:paraId="1401D269" w14:textId="54CBA624" w:rsidR="009309C1" w:rsidRPr="004B13A6" w:rsidRDefault="00FA6D88" w:rsidP="00AE1B0E">
      <w:pPr>
        <w:shd w:val="clear" w:color="auto" w:fill="FFFFFF"/>
        <w:spacing w:after="0" w:line="240" w:lineRule="auto"/>
        <w:rPr>
          <w:rFonts w:ascii="Times New Roman" w:eastAsia="Times New Roman" w:hAnsi="Times New Roman" w:cs="Times New Roman"/>
          <w:color w:val="212529"/>
          <w:sz w:val="24"/>
          <w:szCs w:val="24"/>
        </w:rPr>
      </w:pPr>
      <w:r w:rsidRPr="00FA6D88">
        <w:rPr>
          <w:rFonts w:ascii="Times New Roman" w:eastAsia="Times New Roman" w:hAnsi="Times New Roman" w:cs="Times New Roman"/>
          <w:color w:val="212529"/>
          <w:sz w:val="24"/>
          <w:szCs w:val="24"/>
        </w:rPr>
        <w:t xml:space="preserve"> 2.Significant degradation to nonachievement of technical performance. </w:t>
      </w:r>
    </w:p>
    <w:p w14:paraId="23B1892C" w14:textId="77777777" w:rsidR="001A220C" w:rsidRPr="004B13A6" w:rsidRDefault="001A220C" w:rsidP="00AE1B0E">
      <w:pPr>
        <w:shd w:val="clear" w:color="auto" w:fill="FFFFFF"/>
        <w:spacing w:after="0" w:line="240" w:lineRule="auto"/>
        <w:rPr>
          <w:rFonts w:ascii="Times New Roman" w:eastAsia="Times New Roman" w:hAnsi="Times New Roman" w:cs="Times New Roman"/>
          <w:color w:val="212529"/>
          <w:sz w:val="24"/>
          <w:szCs w:val="24"/>
        </w:rPr>
      </w:pPr>
    </w:p>
    <w:p w14:paraId="389BC287" w14:textId="6CE82B82" w:rsidR="0087782E" w:rsidRPr="004B13A6" w:rsidRDefault="00FA6D88" w:rsidP="00AE1B0E">
      <w:pPr>
        <w:shd w:val="clear" w:color="auto" w:fill="FFFFFF"/>
        <w:spacing w:after="0" w:line="240" w:lineRule="auto"/>
        <w:rPr>
          <w:rFonts w:ascii="Times New Roman" w:eastAsia="Times New Roman" w:hAnsi="Times New Roman" w:cs="Times New Roman"/>
          <w:color w:val="212529"/>
          <w:sz w:val="24"/>
          <w:szCs w:val="24"/>
        </w:rPr>
      </w:pPr>
      <w:r w:rsidRPr="00FA6D88">
        <w:rPr>
          <w:rFonts w:ascii="Times New Roman" w:eastAsia="Times New Roman" w:hAnsi="Times New Roman" w:cs="Times New Roman"/>
          <w:color w:val="212529"/>
          <w:sz w:val="24"/>
          <w:szCs w:val="24"/>
        </w:rPr>
        <w:t xml:space="preserve">3.Failure ends up in increased in costs schedule delays with values in way over $500k. </w:t>
      </w:r>
    </w:p>
    <w:p w14:paraId="21DA01DB" w14:textId="77777777" w:rsidR="001A220C" w:rsidRPr="004B13A6" w:rsidRDefault="001A220C" w:rsidP="00AE1B0E">
      <w:pPr>
        <w:shd w:val="clear" w:color="auto" w:fill="FFFFFF"/>
        <w:spacing w:after="0" w:line="240" w:lineRule="auto"/>
        <w:rPr>
          <w:rFonts w:ascii="Times New Roman" w:eastAsia="Times New Roman" w:hAnsi="Times New Roman" w:cs="Times New Roman"/>
          <w:color w:val="212529"/>
          <w:sz w:val="24"/>
          <w:szCs w:val="24"/>
        </w:rPr>
      </w:pPr>
    </w:p>
    <w:p w14:paraId="57CCB9D4" w14:textId="4385EA20" w:rsidR="0087782E" w:rsidRPr="004B13A6" w:rsidRDefault="00FA6D88" w:rsidP="00AE1B0E">
      <w:pPr>
        <w:shd w:val="clear" w:color="auto" w:fill="FFFFFF"/>
        <w:spacing w:after="0" w:line="240" w:lineRule="auto"/>
        <w:rPr>
          <w:rFonts w:ascii="Times New Roman" w:eastAsia="Times New Roman" w:hAnsi="Times New Roman" w:cs="Times New Roman"/>
          <w:color w:val="212529"/>
          <w:sz w:val="24"/>
          <w:szCs w:val="24"/>
        </w:rPr>
      </w:pPr>
      <w:r w:rsidRPr="004B13A6">
        <w:rPr>
          <w:rFonts w:ascii="Times New Roman" w:eastAsia="Times New Roman" w:hAnsi="Times New Roman" w:cs="Times New Roman"/>
          <w:color w:val="212529"/>
          <w:sz w:val="24"/>
          <w:szCs w:val="24"/>
        </w:rPr>
        <w:t>4. Nonresponsive</w:t>
      </w:r>
      <w:r w:rsidRPr="00FA6D88">
        <w:rPr>
          <w:rFonts w:ascii="Times New Roman" w:eastAsia="Times New Roman" w:hAnsi="Times New Roman" w:cs="Times New Roman"/>
          <w:color w:val="212529"/>
          <w:sz w:val="24"/>
          <w:szCs w:val="24"/>
        </w:rPr>
        <w:t xml:space="preserve"> or unsupportable software. </w:t>
      </w:r>
    </w:p>
    <w:p w14:paraId="0373B6FA" w14:textId="77777777" w:rsidR="001A220C" w:rsidRPr="004B13A6" w:rsidRDefault="001A220C" w:rsidP="00AE1B0E">
      <w:pPr>
        <w:shd w:val="clear" w:color="auto" w:fill="FFFFFF"/>
        <w:spacing w:after="0" w:line="240" w:lineRule="auto"/>
        <w:rPr>
          <w:rFonts w:ascii="Times New Roman" w:eastAsia="Times New Roman" w:hAnsi="Times New Roman" w:cs="Times New Roman"/>
          <w:color w:val="212529"/>
          <w:sz w:val="24"/>
          <w:szCs w:val="24"/>
        </w:rPr>
      </w:pPr>
    </w:p>
    <w:p w14:paraId="42A64930" w14:textId="77777777" w:rsidR="00EB362A" w:rsidRPr="004B13A6" w:rsidRDefault="00FA6D88" w:rsidP="00AE1B0E">
      <w:pPr>
        <w:shd w:val="clear" w:color="auto" w:fill="FFFFFF"/>
        <w:spacing w:after="0" w:line="240" w:lineRule="auto"/>
        <w:rPr>
          <w:rFonts w:ascii="Times New Roman" w:eastAsia="Times New Roman" w:hAnsi="Times New Roman" w:cs="Times New Roman"/>
          <w:color w:val="212529"/>
          <w:sz w:val="24"/>
          <w:szCs w:val="24"/>
        </w:rPr>
      </w:pPr>
      <w:r w:rsidRPr="00FA6D88">
        <w:rPr>
          <w:rFonts w:ascii="Times New Roman" w:eastAsia="Times New Roman" w:hAnsi="Times New Roman" w:cs="Times New Roman"/>
          <w:color w:val="212529"/>
          <w:sz w:val="24"/>
          <w:szCs w:val="24"/>
        </w:rPr>
        <w:t xml:space="preserve">5.Significant financial shortages, budget overrun likely. </w:t>
      </w:r>
    </w:p>
    <w:p w14:paraId="0E1FD140" w14:textId="77777777" w:rsidR="00EB362A" w:rsidRPr="004B13A6" w:rsidRDefault="00FA6D88" w:rsidP="00AE1B0E">
      <w:pPr>
        <w:shd w:val="clear" w:color="auto" w:fill="FFFFFF"/>
        <w:spacing w:after="0" w:line="240" w:lineRule="auto"/>
        <w:rPr>
          <w:rFonts w:ascii="Times New Roman" w:eastAsia="Times New Roman" w:hAnsi="Times New Roman" w:cs="Times New Roman"/>
          <w:color w:val="212529"/>
          <w:sz w:val="24"/>
          <w:szCs w:val="24"/>
        </w:rPr>
      </w:pPr>
      <w:r w:rsidRPr="00FA6D88">
        <w:rPr>
          <w:rFonts w:ascii="Times New Roman" w:eastAsia="Times New Roman" w:hAnsi="Times New Roman" w:cs="Times New Roman"/>
          <w:b/>
          <w:bCs/>
          <w:color w:val="212529"/>
          <w:sz w:val="24"/>
          <w:szCs w:val="24"/>
          <w:u w:val="single"/>
        </w:rPr>
        <w:t>Marginal Risk:</w:t>
      </w:r>
      <w:r w:rsidRPr="00FA6D88">
        <w:rPr>
          <w:rFonts w:ascii="Times New Roman" w:eastAsia="Times New Roman" w:hAnsi="Times New Roman" w:cs="Times New Roman"/>
          <w:color w:val="212529"/>
          <w:sz w:val="24"/>
          <w:szCs w:val="24"/>
        </w:rPr>
        <w:t xml:space="preserve"> </w:t>
      </w:r>
    </w:p>
    <w:p w14:paraId="3246B8D1" w14:textId="080E52E7" w:rsidR="008119F3" w:rsidRPr="004B13A6" w:rsidRDefault="00FA6D88" w:rsidP="00AE1B0E">
      <w:pPr>
        <w:pStyle w:val="ListParagraph"/>
        <w:numPr>
          <w:ilvl w:val="0"/>
          <w:numId w:val="10"/>
        </w:numPr>
        <w:shd w:val="clear" w:color="auto" w:fill="FFFFFF"/>
        <w:rPr>
          <w:color w:val="212529"/>
        </w:rPr>
      </w:pPr>
      <w:r w:rsidRPr="004B13A6">
        <w:rPr>
          <w:color w:val="212529"/>
        </w:rPr>
        <w:t>Failure to satisfy the necessity would lead to degradation of a secondary mission.</w:t>
      </w:r>
    </w:p>
    <w:p w14:paraId="5DFE83AC" w14:textId="77777777" w:rsidR="001A220C" w:rsidRPr="004B13A6" w:rsidRDefault="001A220C" w:rsidP="00AE1B0E">
      <w:pPr>
        <w:pStyle w:val="ListParagraph"/>
        <w:shd w:val="clear" w:color="auto" w:fill="FFFFFF"/>
        <w:ind w:left="420"/>
        <w:rPr>
          <w:color w:val="212529"/>
        </w:rPr>
      </w:pPr>
    </w:p>
    <w:p w14:paraId="69394E06" w14:textId="4A4B6A6D" w:rsidR="009309C1" w:rsidRPr="004B13A6" w:rsidRDefault="00FA6D88" w:rsidP="00AE1B0E">
      <w:pPr>
        <w:pStyle w:val="ListParagraph"/>
        <w:numPr>
          <w:ilvl w:val="0"/>
          <w:numId w:val="10"/>
        </w:numPr>
        <w:shd w:val="clear" w:color="auto" w:fill="FFFFFF"/>
        <w:rPr>
          <w:color w:val="212529"/>
        </w:rPr>
      </w:pPr>
      <w:r w:rsidRPr="004B13A6">
        <w:rPr>
          <w:color w:val="212529"/>
        </w:rPr>
        <w:t>Minimal to small reduction in technical performance.</w:t>
      </w:r>
    </w:p>
    <w:p w14:paraId="3CE8CE9E" w14:textId="77777777" w:rsidR="001A220C" w:rsidRPr="004B13A6" w:rsidRDefault="001A220C" w:rsidP="00333EF8">
      <w:pPr>
        <w:pStyle w:val="ListParagraph"/>
        <w:shd w:val="clear" w:color="auto" w:fill="FFFFFF"/>
        <w:ind w:left="420"/>
        <w:rPr>
          <w:color w:val="212529"/>
        </w:rPr>
      </w:pPr>
    </w:p>
    <w:p w14:paraId="1E4ED3E2" w14:textId="6DCF82EB" w:rsidR="001A220C" w:rsidRPr="004B13A6" w:rsidRDefault="00333EF8" w:rsidP="00333EF8">
      <w:pPr>
        <w:shd w:val="clear" w:color="auto" w:fill="FFFFFF"/>
        <w:ind w:left="75"/>
        <w:rPr>
          <w:rFonts w:ascii="Times New Roman" w:hAnsi="Times New Roman" w:cs="Times New Roman"/>
          <w:color w:val="212529"/>
          <w:sz w:val="24"/>
          <w:szCs w:val="24"/>
        </w:rPr>
      </w:pPr>
      <w:r w:rsidRPr="004B13A6">
        <w:rPr>
          <w:rFonts w:ascii="Times New Roman" w:hAnsi="Times New Roman" w:cs="Times New Roman"/>
          <w:color w:val="212529"/>
          <w:sz w:val="24"/>
          <w:szCs w:val="24"/>
        </w:rPr>
        <w:t>3.</w:t>
      </w:r>
      <w:r w:rsidR="00FA6D88" w:rsidRPr="004B13A6">
        <w:rPr>
          <w:rFonts w:ascii="Times New Roman" w:hAnsi="Times New Roman" w:cs="Times New Roman"/>
          <w:color w:val="212529"/>
          <w:sz w:val="24"/>
          <w:szCs w:val="24"/>
        </w:rPr>
        <w:t>Costs impacts and /or recoverable schedule slips with mean of $1k to $100k.</w:t>
      </w:r>
    </w:p>
    <w:p w14:paraId="45EE12FA" w14:textId="1C8AC9F8" w:rsidR="001A220C" w:rsidRPr="004B13A6" w:rsidRDefault="0065392C" w:rsidP="00333EF8">
      <w:pPr>
        <w:shd w:val="clear" w:color="auto" w:fill="FFFFFF"/>
        <w:rPr>
          <w:rFonts w:ascii="Times New Roman" w:hAnsi="Times New Roman" w:cs="Times New Roman"/>
          <w:color w:val="212529"/>
          <w:sz w:val="24"/>
          <w:szCs w:val="24"/>
        </w:rPr>
      </w:pPr>
      <w:r w:rsidRPr="004B13A6">
        <w:rPr>
          <w:rFonts w:ascii="Times New Roman" w:hAnsi="Times New Roman" w:cs="Times New Roman"/>
          <w:color w:val="212529"/>
          <w:sz w:val="24"/>
          <w:szCs w:val="24"/>
        </w:rPr>
        <w:t xml:space="preserve"> </w:t>
      </w:r>
      <w:r w:rsidR="00333EF8" w:rsidRPr="004B13A6">
        <w:rPr>
          <w:rFonts w:ascii="Times New Roman" w:hAnsi="Times New Roman" w:cs="Times New Roman"/>
          <w:color w:val="212529"/>
          <w:sz w:val="24"/>
          <w:szCs w:val="24"/>
        </w:rPr>
        <w:t>4.</w:t>
      </w:r>
      <w:r w:rsidR="00FA6D88" w:rsidRPr="004B13A6">
        <w:rPr>
          <w:rFonts w:ascii="Times New Roman" w:hAnsi="Times New Roman" w:cs="Times New Roman"/>
          <w:color w:val="212529"/>
          <w:sz w:val="24"/>
          <w:szCs w:val="24"/>
        </w:rPr>
        <w:t>Responsive or unsupportable software.</w:t>
      </w:r>
    </w:p>
    <w:p w14:paraId="4F4C68D1" w14:textId="39EC26E4" w:rsidR="00FA6D88" w:rsidRPr="00FA6D88" w:rsidRDefault="00FA6D88" w:rsidP="00AE1B0E">
      <w:pPr>
        <w:shd w:val="clear" w:color="auto" w:fill="FFFFFF"/>
        <w:spacing w:after="0" w:line="240" w:lineRule="auto"/>
        <w:rPr>
          <w:rFonts w:ascii="Times New Roman" w:eastAsia="Times New Roman" w:hAnsi="Times New Roman" w:cs="Times New Roman"/>
          <w:color w:val="212529"/>
          <w:sz w:val="24"/>
          <w:szCs w:val="24"/>
        </w:rPr>
      </w:pPr>
      <w:r w:rsidRPr="00FA6D88">
        <w:rPr>
          <w:rFonts w:ascii="Times New Roman" w:eastAsia="Times New Roman" w:hAnsi="Times New Roman" w:cs="Times New Roman"/>
          <w:color w:val="212529"/>
          <w:sz w:val="24"/>
          <w:szCs w:val="24"/>
        </w:rPr>
        <w:t xml:space="preserve"> 5.Sufficent financial recourses.</w:t>
      </w:r>
    </w:p>
    <w:p w14:paraId="2F61DE86" w14:textId="39D4C3CB" w:rsidR="00FA6D88" w:rsidRPr="004B13A6" w:rsidRDefault="007D01E1" w:rsidP="00AE1B0E">
      <w:pPr>
        <w:spacing w:line="240" w:lineRule="auto"/>
        <w:rPr>
          <w:rFonts w:ascii="Times New Roman" w:hAnsi="Times New Roman" w:cs="Times New Roman"/>
          <w:color w:val="404040" w:themeColor="text1" w:themeTint="BF"/>
          <w:sz w:val="24"/>
          <w:szCs w:val="24"/>
        </w:rPr>
      </w:pPr>
      <w:r w:rsidRPr="004B13A6">
        <w:rPr>
          <w:rFonts w:ascii="Times New Roman" w:hAnsi="Times New Roman" w:cs="Times New Roman"/>
          <w:b/>
          <w:bCs/>
          <w:color w:val="404040" w:themeColor="text1" w:themeTint="BF"/>
          <w:sz w:val="24"/>
          <w:szCs w:val="24"/>
          <w:u w:val="single"/>
        </w:rPr>
        <w:t>Critical</w:t>
      </w:r>
      <w:r w:rsidRPr="004B13A6">
        <w:rPr>
          <w:rFonts w:ascii="Times New Roman" w:hAnsi="Times New Roman" w:cs="Times New Roman"/>
          <w:color w:val="404040" w:themeColor="text1" w:themeTint="BF"/>
          <w:sz w:val="24"/>
          <w:szCs w:val="24"/>
        </w:rPr>
        <w:t>:</w:t>
      </w:r>
    </w:p>
    <w:p w14:paraId="32542804" w14:textId="77777777" w:rsidR="009D5005" w:rsidRPr="004B13A6" w:rsidRDefault="009D5005" w:rsidP="009D5005">
      <w:pPr>
        <w:rPr>
          <w:rFonts w:ascii="Times New Roman" w:hAnsi="Times New Roman" w:cs="Times New Roman"/>
          <w:color w:val="404040" w:themeColor="text1" w:themeTint="BF"/>
          <w:sz w:val="24"/>
          <w:szCs w:val="24"/>
        </w:rPr>
      </w:pPr>
      <w:r w:rsidRPr="004B13A6">
        <w:rPr>
          <w:rFonts w:ascii="Times New Roman" w:hAnsi="Times New Roman" w:cs="Times New Roman"/>
          <w:color w:val="404040" w:themeColor="text1" w:themeTint="BF"/>
          <w:sz w:val="24"/>
          <w:szCs w:val="24"/>
        </w:rPr>
        <w:t>1.Failure to satisfy the necessity would degrade system performance to a degree where mission success is questionable.</w:t>
      </w:r>
    </w:p>
    <w:p w14:paraId="618FDD9E" w14:textId="77777777" w:rsidR="009D5005" w:rsidRPr="009D5005" w:rsidRDefault="009D5005" w:rsidP="009D5005">
      <w:pPr>
        <w:rPr>
          <w:rFonts w:ascii="Times New Roman" w:hAnsi="Times New Roman" w:cs="Times New Roman"/>
          <w:color w:val="404040" w:themeColor="text1" w:themeTint="BF"/>
          <w:sz w:val="24"/>
          <w:szCs w:val="24"/>
        </w:rPr>
      </w:pPr>
      <w:r w:rsidRPr="009D5005">
        <w:rPr>
          <w:rFonts w:ascii="Times New Roman" w:hAnsi="Times New Roman" w:cs="Times New Roman"/>
          <w:color w:val="404040" w:themeColor="text1" w:themeTint="BF"/>
          <w:sz w:val="24"/>
          <w:szCs w:val="24"/>
        </w:rPr>
        <w:t>2.Some reduction in technical performance.</w:t>
      </w:r>
    </w:p>
    <w:p w14:paraId="6735F121" w14:textId="77777777" w:rsidR="009D5005" w:rsidRPr="009D5005" w:rsidRDefault="009D5005" w:rsidP="009D5005">
      <w:pPr>
        <w:rPr>
          <w:rFonts w:ascii="Times New Roman" w:hAnsi="Times New Roman" w:cs="Times New Roman"/>
          <w:color w:val="404040" w:themeColor="text1" w:themeTint="BF"/>
          <w:sz w:val="24"/>
          <w:szCs w:val="24"/>
        </w:rPr>
      </w:pPr>
      <w:r w:rsidRPr="009D5005">
        <w:rPr>
          <w:rFonts w:ascii="Times New Roman" w:hAnsi="Times New Roman" w:cs="Times New Roman"/>
          <w:color w:val="404040" w:themeColor="text1" w:themeTint="BF"/>
          <w:sz w:val="24"/>
          <w:szCs w:val="24"/>
        </w:rPr>
        <w:t>3.Failure leads to operational delays or increased costs with arithmetic mean of $1k to $1ook</w:t>
      </w:r>
    </w:p>
    <w:p w14:paraId="1B706D0F" w14:textId="77777777" w:rsidR="009D5005" w:rsidRPr="009D5005" w:rsidRDefault="009D5005" w:rsidP="009D5005">
      <w:pPr>
        <w:rPr>
          <w:rFonts w:ascii="Times New Roman" w:hAnsi="Times New Roman" w:cs="Times New Roman"/>
          <w:color w:val="404040" w:themeColor="text1" w:themeTint="BF"/>
          <w:sz w:val="24"/>
          <w:szCs w:val="24"/>
        </w:rPr>
      </w:pPr>
      <w:r w:rsidRPr="009D5005">
        <w:rPr>
          <w:rFonts w:ascii="Times New Roman" w:hAnsi="Times New Roman" w:cs="Times New Roman"/>
          <w:color w:val="404040" w:themeColor="text1" w:themeTint="BF"/>
          <w:sz w:val="24"/>
          <w:szCs w:val="24"/>
        </w:rPr>
        <w:t>4.Minor delays in software modifications.</w:t>
      </w:r>
    </w:p>
    <w:p w14:paraId="4314ABC5" w14:textId="77777777" w:rsidR="009D5005" w:rsidRPr="009D5005" w:rsidRDefault="009D5005" w:rsidP="009D5005">
      <w:pPr>
        <w:rPr>
          <w:rFonts w:ascii="Times New Roman" w:hAnsi="Times New Roman" w:cs="Times New Roman"/>
          <w:color w:val="404040" w:themeColor="text1" w:themeTint="BF"/>
          <w:sz w:val="24"/>
          <w:szCs w:val="24"/>
        </w:rPr>
      </w:pPr>
      <w:r w:rsidRPr="009D5005">
        <w:rPr>
          <w:rFonts w:ascii="Times New Roman" w:hAnsi="Times New Roman" w:cs="Times New Roman"/>
          <w:color w:val="404040" w:themeColor="text1" w:themeTint="BF"/>
          <w:sz w:val="24"/>
          <w:szCs w:val="24"/>
        </w:rPr>
        <w:t>5.Some shortage of economic resources, possible overruns.</w:t>
      </w:r>
    </w:p>
    <w:p w14:paraId="0B0E7DCF" w14:textId="77777777" w:rsidR="009D5005" w:rsidRPr="009D5005" w:rsidRDefault="009D5005" w:rsidP="009D5005">
      <w:pPr>
        <w:rPr>
          <w:rFonts w:ascii="Times New Roman" w:hAnsi="Times New Roman" w:cs="Times New Roman"/>
          <w:color w:val="404040" w:themeColor="text1" w:themeTint="BF"/>
          <w:sz w:val="24"/>
          <w:szCs w:val="24"/>
        </w:rPr>
      </w:pPr>
      <w:r w:rsidRPr="009D5005">
        <w:rPr>
          <w:rFonts w:ascii="Times New Roman" w:hAnsi="Times New Roman" w:cs="Times New Roman"/>
          <w:b/>
          <w:bCs/>
          <w:color w:val="404040" w:themeColor="text1" w:themeTint="BF"/>
          <w:sz w:val="24"/>
          <w:szCs w:val="24"/>
          <w:u w:val="single"/>
        </w:rPr>
        <w:t>Negligible</w:t>
      </w:r>
      <w:r w:rsidRPr="009D5005">
        <w:rPr>
          <w:rFonts w:ascii="Times New Roman" w:hAnsi="Times New Roman" w:cs="Times New Roman"/>
          <w:color w:val="404040" w:themeColor="text1" w:themeTint="BF"/>
          <w:sz w:val="24"/>
          <w:szCs w:val="24"/>
        </w:rPr>
        <w:t>:</w:t>
      </w:r>
    </w:p>
    <w:p w14:paraId="45FD2E7D" w14:textId="77777777" w:rsidR="009D5005" w:rsidRPr="009D5005" w:rsidRDefault="009D5005" w:rsidP="009D5005">
      <w:pPr>
        <w:rPr>
          <w:rFonts w:ascii="Times New Roman" w:hAnsi="Times New Roman" w:cs="Times New Roman"/>
          <w:color w:val="404040" w:themeColor="text1" w:themeTint="BF"/>
          <w:sz w:val="24"/>
          <w:szCs w:val="24"/>
        </w:rPr>
      </w:pPr>
      <w:r w:rsidRPr="009D5005">
        <w:rPr>
          <w:rFonts w:ascii="Times New Roman" w:hAnsi="Times New Roman" w:cs="Times New Roman"/>
          <w:color w:val="404040" w:themeColor="text1" w:themeTint="BF"/>
          <w:sz w:val="24"/>
          <w:szCs w:val="24"/>
        </w:rPr>
        <w:t>1.Failure to satisfy the necessity would create inconvenience impact.</w:t>
      </w:r>
    </w:p>
    <w:p w14:paraId="1CED4568" w14:textId="77777777" w:rsidR="009D5005" w:rsidRPr="009D5005" w:rsidRDefault="009D5005" w:rsidP="009D5005">
      <w:pPr>
        <w:rPr>
          <w:rFonts w:ascii="Times New Roman" w:hAnsi="Times New Roman" w:cs="Times New Roman"/>
          <w:color w:val="404040" w:themeColor="text1" w:themeTint="BF"/>
          <w:sz w:val="24"/>
          <w:szCs w:val="24"/>
        </w:rPr>
      </w:pPr>
      <w:r w:rsidRPr="009D5005">
        <w:rPr>
          <w:rFonts w:ascii="Times New Roman" w:hAnsi="Times New Roman" w:cs="Times New Roman"/>
          <w:color w:val="404040" w:themeColor="text1" w:themeTint="BF"/>
          <w:sz w:val="24"/>
          <w:szCs w:val="24"/>
        </w:rPr>
        <w:t>2. No reduction in technical performance.</w:t>
      </w:r>
    </w:p>
    <w:p w14:paraId="558C7202" w14:textId="77777777" w:rsidR="009D5005" w:rsidRPr="009D5005" w:rsidRDefault="009D5005" w:rsidP="009D5005">
      <w:pPr>
        <w:rPr>
          <w:rFonts w:ascii="Times New Roman" w:hAnsi="Times New Roman" w:cs="Times New Roman"/>
          <w:color w:val="404040" w:themeColor="text1" w:themeTint="BF"/>
          <w:sz w:val="24"/>
          <w:szCs w:val="24"/>
        </w:rPr>
      </w:pPr>
      <w:r w:rsidRPr="009D5005">
        <w:rPr>
          <w:rFonts w:ascii="Times New Roman" w:hAnsi="Times New Roman" w:cs="Times New Roman"/>
          <w:color w:val="404040" w:themeColor="text1" w:themeTint="BF"/>
          <w:sz w:val="24"/>
          <w:szCs w:val="24"/>
        </w:rPr>
        <w:t>3. Error leads to minor cost and increased costs with arithmetic mean of $1k.</w:t>
      </w:r>
    </w:p>
    <w:p w14:paraId="07FE9EA8" w14:textId="77777777" w:rsidR="009D5005" w:rsidRPr="009D5005" w:rsidRDefault="009D5005" w:rsidP="009D5005">
      <w:pPr>
        <w:rPr>
          <w:rFonts w:ascii="Times New Roman" w:hAnsi="Times New Roman" w:cs="Times New Roman"/>
          <w:color w:val="404040" w:themeColor="text1" w:themeTint="BF"/>
          <w:sz w:val="24"/>
          <w:szCs w:val="24"/>
        </w:rPr>
      </w:pPr>
      <w:r w:rsidRPr="009D5005">
        <w:rPr>
          <w:rFonts w:ascii="Times New Roman" w:hAnsi="Times New Roman" w:cs="Times New Roman"/>
          <w:color w:val="404040" w:themeColor="text1" w:themeTint="BF"/>
          <w:sz w:val="24"/>
          <w:szCs w:val="24"/>
        </w:rPr>
        <w:t>4. Easily supportable software.</w:t>
      </w:r>
    </w:p>
    <w:p w14:paraId="2FD3B1D2" w14:textId="4E194409" w:rsidR="005F4FAF" w:rsidRPr="00CC689D" w:rsidRDefault="009D5005" w:rsidP="009D5005">
      <w:pPr>
        <w:rPr>
          <w:rFonts w:ascii="Times New Roman" w:hAnsi="Times New Roman" w:cs="Times New Roman"/>
          <w:color w:val="404040" w:themeColor="text1" w:themeTint="BF"/>
          <w:sz w:val="24"/>
          <w:szCs w:val="24"/>
        </w:rPr>
      </w:pPr>
      <w:r w:rsidRPr="009D5005">
        <w:rPr>
          <w:rFonts w:ascii="Times New Roman" w:hAnsi="Times New Roman" w:cs="Times New Roman"/>
          <w:color w:val="404040" w:themeColor="text1" w:themeTint="BF"/>
          <w:sz w:val="24"/>
          <w:szCs w:val="24"/>
        </w:rPr>
        <w:t>5. possible budget underrun.</w:t>
      </w:r>
    </w:p>
    <w:sectPr w:rsidR="005F4FAF" w:rsidRPr="00CC689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82352" w14:textId="77777777" w:rsidR="000C7CE8" w:rsidRDefault="000C7CE8" w:rsidP="006243C4">
      <w:pPr>
        <w:spacing w:after="0" w:line="240" w:lineRule="auto"/>
      </w:pPr>
      <w:r>
        <w:separator/>
      </w:r>
    </w:p>
  </w:endnote>
  <w:endnote w:type="continuationSeparator" w:id="0">
    <w:p w14:paraId="4C8C77F6" w14:textId="77777777" w:rsidR="000C7CE8" w:rsidRDefault="000C7CE8" w:rsidP="00624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48184" w14:textId="77777777" w:rsidR="000C7CE8" w:rsidRDefault="000C7CE8" w:rsidP="006243C4">
      <w:pPr>
        <w:spacing w:after="0" w:line="240" w:lineRule="auto"/>
      </w:pPr>
      <w:r>
        <w:separator/>
      </w:r>
    </w:p>
  </w:footnote>
  <w:footnote w:type="continuationSeparator" w:id="0">
    <w:p w14:paraId="150FC730" w14:textId="77777777" w:rsidR="000C7CE8" w:rsidRDefault="000C7CE8" w:rsidP="006243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016D4"/>
    <w:multiLevelType w:val="hybridMultilevel"/>
    <w:tmpl w:val="08A642C2"/>
    <w:lvl w:ilvl="0" w:tplc="6CEE63AE">
      <w:start w:val="1"/>
      <w:numFmt w:val="bullet"/>
      <w:lvlText w:val=""/>
      <w:lvlJc w:val="left"/>
      <w:pPr>
        <w:tabs>
          <w:tab w:val="num" w:pos="720"/>
        </w:tabs>
        <w:ind w:left="720" w:hanging="360"/>
      </w:pPr>
      <w:rPr>
        <w:rFonts w:ascii="Wingdings" w:hAnsi="Wingdings" w:hint="default"/>
      </w:rPr>
    </w:lvl>
    <w:lvl w:ilvl="1" w:tplc="8E5CD864" w:tentative="1">
      <w:start w:val="1"/>
      <w:numFmt w:val="bullet"/>
      <w:lvlText w:val=""/>
      <w:lvlJc w:val="left"/>
      <w:pPr>
        <w:tabs>
          <w:tab w:val="num" w:pos="1440"/>
        </w:tabs>
        <w:ind w:left="1440" w:hanging="360"/>
      </w:pPr>
      <w:rPr>
        <w:rFonts w:ascii="Wingdings" w:hAnsi="Wingdings" w:hint="default"/>
      </w:rPr>
    </w:lvl>
    <w:lvl w:ilvl="2" w:tplc="33C8C754" w:tentative="1">
      <w:start w:val="1"/>
      <w:numFmt w:val="bullet"/>
      <w:lvlText w:val=""/>
      <w:lvlJc w:val="left"/>
      <w:pPr>
        <w:tabs>
          <w:tab w:val="num" w:pos="2160"/>
        </w:tabs>
        <w:ind w:left="2160" w:hanging="360"/>
      </w:pPr>
      <w:rPr>
        <w:rFonts w:ascii="Wingdings" w:hAnsi="Wingdings" w:hint="default"/>
      </w:rPr>
    </w:lvl>
    <w:lvl w:ilvl="3" w:tplc="93DA9934" w:tentative="1">
      <w:start w:val="1"/>
      <w:numFmt w:val="bullet"/>
      <w:lvlText w:val=""/>
      <w:lvlJc w:val="left"/>
      <w:pPr>
        <w:tabs>
          <w:tab w:val="num" w:pos="2880"/>
        </w:tabs>
        <w:ind w:left="2880" w:hanging="360"/>
      </w:pPr>
      <w:rPr>
        <w:rFonts w:ascii="Wingdings" w:hAnsi="Wingdings" w:hint="default"/>
      </w:rPr>
    </w:lvl>
    <w:lvl w:ilvl="4" w:tplc="C71CF482" w:tentative="1">
      <w:start w:val="1"/>
      <w:numFmt w:val="bullet"/>
      <w:lvlText w:val=""/>
      <w:lvlJc w:val="left"/>
      <w:pPr>
        <w:tabs>
          <w:tab w:val="num" w:pos="3600"/>
        </w:tabs>
        <w:ind w:left="3600" w:hanging="360"/>
      </w:pPr>
      <w:rPr>
        <w:rFonts w:ascii="Wingdings" w:hAnsi="Wingdings" w:hint="default"/>
      </w:rPr>
    </w:lvl>
    <w:lvl w:ilvl="5" w:tplc="B0728866" w:tentative="1">
      <w:start w:val="1"/>
      <w:numFmt w:val="bullet"/>
      <w:lvlText w:val=""/>
      <w:lvlJc w:val="left"/>
      <w:pPr>
        <w:tabs>
          <w:tab w:val="num" w:pos="4320"/>
        </w:tabs>
        <w:ind w:left="4320" w:hanging="360"/>
      </w:pPr>
      <w:rPr>
        <w:rFonts w:ascii="Wingdings" w:hAnsi="Wingdings" w:hint="default"/>
      </w:rPr>
    </w:lvl>
    <w:lvl w:ilvl="6" w:tplc="1ED0882C" w:tentative="1">
      <w:start w:val="1"/>
      <w:numFmt w:val="bullet"/>
      <w:lvlText w:val=""/>
      <w:lvlJc w:val="left"/>
      <w:pPr>
        <w:tabs>
          <w:tab w:val="num" w:pos="5040"/>
        </w:tabs>
        <w:ind w:left="5040" w:hanging="360"/>
      </w:pPr>
      <w:rPr>
        <w:rFonts w:ascii="Wingdings" w:hAnsi="Wingdings" w:hint="default"/>
      </w:rPr>
    </w:lvl>
    <w:lvl w:ilvl="7" w:tplc="73261DD2" w:tentative="1">
      <w:start w:val="1"/>
      <w:numFmt w:val="bullet"/>
      <w:lvlText w:val=""/>
      <w:lvlJc w:val="left"/>
      <w:pPr>
        <w:tabs>
          <w:tab w:val="num" w:pos="5760"/>
        </w:tabs>
        <w:ind w:left="5760" w:hanging="360"/>
      </w:pPr>
      <w:rPr>
        <w:rFonts w:ascii="Wingdings" w:hAnsi="Wingdings" w:hint="default"/>
      </w:rPr>
    </w:lvl>
    <w:lvl w:ilvl="8" w:tplc="8CCC030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D13E8E"/>
    <w:multiLevelType w:val="hybridMultilevel"/>
    <w:tmpl w:val="A8BCAB68"/>
    <w:lvl w:ilvl="0" w:tplc="44969D9A">
      <w:start w:val="4"/>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27121CE7"/>
    <w:multiLevelType w:val="hybridMultilevel"/>
    <w:tmpl w:val="6750D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E12FB"/>
    <w:multiLevelType w:val="hybridMultilevel"/>
    <w:tmpl w:val="826A981C"/>
    <w:lvl w:ilvl="0" w:tplc="0720A43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30EF05E3"/>
    <w:multiLevelType w:val="hybridMultilevel"/>
    <w:tmpl w:val="26C6FA00"/>
    <w:lvl w:ilvl="0" w:tplc="83E4397A">
      <w:start w:val="1"/>
      <w:numFmt w:val="bullet"/>
      <w:lvlText w:val="•"/>
      <w:lvlJc w:val="left"/>
      <w:pPr>
        <w:tabs>
          <w:tab w:val="num" w:pos="720"/>
        </w:tabs>
        <w:ind w:left="720" w:hanging="360"/>
      </w:pPr>
      <w:rPr>
        <w:rFonts w:ascii="Arial" w:hAnsi="Arial" w:hint="default"/>
      </w:rPr>
    </w:lvl>
    <w:lvl w:ilvl="1" w:tplc="8926000A" w:tentative="1">
      <w:start w:val="1"/>
      <w:numFmt w:val="bullet"/>
      <w:lvlText w:val="•"/>
      <w:lvlJc w:val="left"/>
      <w:pPr>
        <w:tabs>
          <w:tab w:val="num" w:pos="1440"/>
        </w:tabs>
        <w:ind w:left="1440" w:hanging="360"/>
      </w:pPr>
      <w:rPr>
        <w:rFonts w:ascii="Arial" w:hAnsi="Arial" w:hint="default"/>
      </w:rPr>
    </w:lvl>
    <w:lvl w:ilvl="2" w:tplc="DDB4F6E0" w:tentative="1">
      <w:start w:val="1"/>
      <w:numFmt w:val="bullet"/>
      <w:lvlText w:val="•"/>
      <w:lvlJc w:val="left"/>
      <w:pPr>
        <w:tabs>
          <w:tab w:val="num" w:pos="2160"/>
        </w:tabs>
        <w:ind w:left="2160" w:hanging="360"/>
      </w:pPr>
      <w:rPr>
        <w:rFonts w:ascii="Arial" w:hAnsi="Arial" w:hint="default"/>
      </w:rPr>
    </w:lvl>
    <w:lvl w:ilvl="3" w:tplc="94EC901E" w:tentative="1">
      <w:start w:val="1"/>
      <w:numFmt w:val="bullet"/>
      <w:lvlText w:val="•"/>
      <w:lvlJc w:val="left"/>
      <w:pPr>
        <w:tabs>
          <w:tab w:val="num" w:pos="2880"/>
        </w:tabs>
        <w:ind w:left="2880" w:hanging="360"/>
      </w:pPr>
      <w:rPr>
        <w:rFonts w:ascii="Arial" w:hAnsi="Arial" w:hint="default"/>
      </w:rPr>
    </w:lvl>
    <w:lvl w:ilvl="4" w:tplc="79E6E8AE" w:tentative="1">
      <w:start w:val="1"/>
      <w:numFmt w:val="bullet"/>
      <w:lvlText w:val="•"/>
      <w:lvlJc w:val="left"/>
      <w:pPr>
        <w:tabs>
          <w:tab w:val="num" w:pos="3600"/>
        </w:tabs>
        <w:ind w:left="3600" w:hanging="360"/>
      </w:pPr>
      <w:rPr>
        <w:rFonts w:ascii="Arial" w:hAnsi="Arial" w:hint="default"/>
      </w:rPr>
    </w:lvl>
    <w:lvl w:ilvl="5" w:tplc="0BA63CE6" w:tentative="1">
      <w:start w:val="1"/>
      <w:numFmt w:val="bullet"/>
      <w:lvlText w:val="•"/>
      <w:lvlJc w:val="left"/>
      <w:pPr>
        <w:tabs>
          <w:tab w:val="num" w:pos="4320"/>
        </w:tabs>
        <w:ind w:left="4320" w:hanging="360"/>
      </w:pPr>
      <w:rPr>
        <w:rFonts w:ascii="Arial" w:hAnsi="Arial" w:hint="default"/>
      </w:rPr>
    </w:lvl>
    <w:lvl w:ilvl="6" w:tplc="B254BE16" w:tentative="1">
      <w:start w:val="1"/>
      <w:numFmt w:val="bullet"/>
      <w:lvlText w:val="•"/>
      <w:lvlJc w:val="left"/>
      <w:pPr>
        <w:tabs>
          <w:tab w:val="num" w:pos="5040"/>
        </w:tabs>
        <w:ind w:left="5040" w:hanging="360"/>
      </w:pPr>
      <w:rPr>
        <w:rFonts w:ascii="Arial" w:hAnsi="Arial" w:hint="default"/>
      </w:rPr>
    </w:lvl>
    <w:lvl w:ilvl="7" w:tplc="C2665114" w:tentative="1">
      <w:start w:val="1"/>
      <w:numFmt w:val="bullet"/>
      <w:lvlText w:val="•"/>
      <w:lvlJc w:val="left"/>
      <w:pPr>
        <w:tabs>
          <w:tab w:val="num" w:pos="5760"/>
        </w:tabs>
        <w:ind w:left="5760" w:hanging="360"/>
      </w:pPr>
      <w:rPr>
        <w:rFonts w:ascii="Arial" w:hAnsi="Arial" w:hint="default"/>
      </w:rPr>
    </w:lvl>
    <w:lvl w:ilvl="8" w:tplc="C194F8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7C378A4"/>
    <w:multiLevelType w:val="multilevel"/>
    <w:tmpl w:val="E78EDE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C01B3F"/>
    <w:multiLevelType w:val="multilevel"/>
    <w:tmpl w:val="F29E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563875"/>
    <w:multiLevelType w:val="hybridMultilevel"/>
    <w:tmpl w:val="64220216"/>
    <w:lvl w:ilvl="0" w:tplc="84BA788A">
      <w:start w:val="1"/>
      <w:numFmt w:val="bullet"/>
      <w:lvlText w:val="•"/>
      <w:lvlJc w:val="left"/>
      <w:pPr>
        <w:tabs>
          <w:tab w:val="num" w:pos="720"/>
        </w:tabs>
        <w:ind w:left="720" w:hanging="360"/>
      </w:pPr>
      <w:rPr>
        <w:rFonts w:ascii="Arial" w:hAnsi="Arial" w:hint="default"/>
      </w:rPr>
    </w:lvl>
    <w:lvl w:ilvl="1" w:tplc="CC0A3C34" w:tentative="1">
      <w:start w:val="1"/>
      <w:numFmt w:val="bullet"/>
      <w:lvlText w:val="•"/>
      <w:lvlJc w:val="left"/>
      <w:pPr>
        <w:tabs>
          <w:tab w:val="num" w:pos="1440"/>
        </w:tabs>
        <w:ind w:left="1440" w:hanging="360"/>
      </w:pPr>
      <w:rPr>
        <w:rFonts w:ascii="Arial" w:hAnsi="Arial" w:hint="default"/>
      </w:rPr>
    </w:lvl>
    <w:lvl w:ilvl="2" w:tplc="E40C4800" w:tentative="1">
      <w:start w:val="1"/>
      <w:numFmt w:val="bullet"/>
      <w:lvlText w:val="•"/>
      <w:lvlJc w:val="left"/>
      <w:pPr>
        <w:tabs>
          <w:tab w:val="num" w:pos="2160"/>
        </w:tabs>
        <w:ind w:left="2160" w:hanging="360"/>
      </w:pPr>
      <w:rPr>
        <w:rFonts w:ascii="Arial" w:hAnsi="Arial" w:hint="default"/>
      </w:rPr>
    </w:lvl>
    <w:lvl w:ilvl="3" w:tplc="861C556C" w:tentative="1">
      <w:start w:val="1"/>
      <w:numFmt w:val="bullet"/>
      <w:lvlText w:val="•"/>
      <w:lvlJc w:val="left"/>
      <w:pPr>
        <w:tabs>
          <w:tab w:val="num" w:pos="2880"/>
        </w:tabs>
        <w:ind w:left="2880" w:hanging="360"/>
      </w:pPr>
      <w:rPr>
        <w:rFonts w:ascii="Arial" w:hAnsi="Arial" w:hint="default"/>
      </w:rPr>
    </w:lvl>
    <w:lvl w:ilvl="4" w:tplc="8918E1C0" w:tentative="1">
      <w:start w:val="1"/>
      <w:numFmt w:val="bullet"/>
      <w:lvlText w:val="•"/>
      <w:lvlJc w:val="left"/>
      <w:pPr>
        <w:tabs>
          <w:tab w:val="num" w:pos="3600"/>
        </w:tabs>
        <w:ind w:left="3600" w:hanging="360"/>
      </w:pPr>
      <w:rPr>
        <w:rFonts w:ascii="Arial" w:hAnsi="Arial" w:hint="default"/>
      </w:rPr>
    </w:lvl>
    <w:lvl w:ilvl="5" w:tplc="2A5EE502" w:tentative="1">
      <w:start w:val="1"/>
      <w:numFmt w:val="bullet"/>
      <w:lvlText w:val="•"/>
      <w:lvlJc w:val="left"/>
      <w:pPr>
        <w:tabs>
          <w:tab w:val="num" w:pos="4320"/>
        </w:tabs>
        <w:ind w:left="4320" w:hanging="360"/>
      </w:pPr>
      <w:rPr>
        <w:rFonts w:ascii="Arial" w:hAnsi="Arial" w:hint="default"/>
      </w:rPr>
    </w:lvl>
    <w:lvl w:ilvl="6" w:tplc="FCAA9F4E" w:tentative="1">
      <w:start w:val="1"/>
      <w:numFmt w:val="bullet"/>
      <w:lvlText w:val="•"/>
      <w:lvlJc w:val="left"/>
      <w:pPr>
        <w:tabs>
          <w:tab w:val="num" w:pos="5040"/>
        </w:tabs>
        <w:ind w:left="5040" w:hanging="360"/>
      </w:pPr>
      <w:rPr>
        <w:rFonts w:ascii="Arial" w:hAnsi="Arial" w:hint="default"/>
      </w:rPr>
    </w:lvl>
    <w:lvl w:ilvl="7" w:tplc="F9C0EC84" w:tentative="1">
      <w:start w:val="1"/>
      <w:numFmt w:val="bullet"/>
      <w:lvlText w:val="•"/>
      <w:lvlJc w:val="left"/>
      <w:pPr>
        <w:tabs>
          <w:tab w:val="num" w:pos="5760"/>
        </w:tabs>
        <w:ind w:left="5760" w:hanging="360"/>
      </w:pPr>
      <w:rPr>
        <w:rFonts w:ascii="Arial" w:hAnsi="Arial" w:hint="default"/>
      </w:rPr>
    </w:lvl>
    <w:lvl w:ilvl="8" w:tplc="0E60B3B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0450948"/>
    <w:multiLevelType w:val="hybridMultilevel"/>
    <w:tmpl w:val="77D6B766"/>
    <w:lvl w:ilvl="0" w:tplc="5B6A6368">
      <w:start w:val="1"/>
      <w:numFmt w:val="bullet"/>
      <w:lvlText w:val=""/>
      <w:lvlJc w:val="left"/>
      <w:pPr>
        <w:tabs>
          <w:tab w:val="num" w:pos="720"/>
        </w:tabs>
        <w:ind w:left="720" w:hanging="360"/>
      </w:pPr>
      <w:rPr>
        <w:rFonts w:ascii="Wingdings" w:hAnsi="Wingdings" w:hint="default"/>
      </w:rPr>
    </w:lvl>
    <w:lvl w:ilvl="1" w:tplc="F10E5D24" w:tentative="1">
      <w:start w:val="1"/>
      <w:numFmt w:val="bullet"/>
      <w:lvlText w:val=""/>
      <w:lvlJc w:val="left"/>
      <w:pPr>
        <w:tabs>
          <w:tab w:val="num" w:pos="1440"/>
        </w:tabs>
        <w:ind w:left="1440" w:hanging="360"/>
      </w:pPr>
      <w:rPr>
        <w:rFonts w:ascii="Wingdings" w:hAnsi="Wingdings" w:hint="default"/>
      </w:rPr>
    </w:lvl>
    <w:lvl w:ilvl="2" w:tplc="B700053A" w:tentative="1">
      <w:start w:val="1"/>
      <w:numFmt w:val="bullet"/>
      <w:lvlText w:val=""/>
      <w:lvlJc w:val="left"/>
      <w:pPr>
        <w:tabs>
          <w:tab w:val="num" w:pos="2160"/>
        </w:tabs>
        <w:ind w:left="2160" w:hanging="360"/>
      </w:pPr>
      <w:rPr>
        <w:rFonts w:ascii="Wingdings" w:hAnsi="Wingdings" w:hint="default"/>
      </w:rPr>
    </w:lvl>
    <w:lvl w:ilvl="3" w:tplc="00982AAA" w:tentative="1">
      <w:start w:val="1"/>
      <w:numFmt w:val="bullet"/>
      <w:lvlText w:val=""/>
      <w:lvlJc w:val="left"/>
      <w:pPr>
        <w:tabs>
          <w:tab w:val="num" w:pos="2880"/>
        </w:tabs>
        <w:ind w:left="2880" w:hanging="360"/>
      </w:pPr>
      <w:rPr>
        <w:rFonts w:ascii="Wingdings" w:hAnsi="Wingdings" w:hint="default"/>
      </w:rPr>
    </w:lvl>
    <w:lvl w:ilvl="4" w:tplc="3450364E" w:tentative="1">
      <w:start w:val="1"/>
      <w:numFmt w:val="bullet"/>
      <w:lvlText w:val=""/>
      <w:lvlJc w:val="left"/>
      <w:pPr>
        <w:tabs>
          <w:tab w:val="num" w:pos="3600"/>
        </w:tabs>
        <w:ind w:left="3600" w:hanging="360"/>
      </w:pPr>
      <w:rPr>
        <w:rFonts w:ascii="Wingdings" w:hAnsi="Wingdings" w:hint="default"/>
      </w:rPr>
    </w:lvl>
    <w:lvl w:ilvl="5" w:tplc="D1BEE394" w:tentative="1">
      <w:start w:val="1"/>
      <w:numFmt w:val="bullet"/>
      <w:lvlText w:val=""/>
      <w:lvlJc w:val="left"/>
      <w:pPr>
        <w:tabs>
          <w:tab w:val="num" w:pos="4320"/>
        </w:tabs>
        <w:ind w:left="4320" w:hanging="360"/>
      </w:pPr>
      <w:rPr>
        <w:rFonts w:ascii="Wingdings" w:hAnsi="Wingdings" w:hint="default"/>
      </w:rPr>
    </w:lvl>
    <w:lvl w:ilvl="6" w:tplc="3D322F8E" w:tentative="1">
      <w:start w:val="1"/>
      <w:numFmt w:val="bullet"/>
      <w:lvlText w:val=""/>
      <w:lvlJc w:val="left"/>
      <w:pPr>
        <w:tabs>
          <w:tab w:val="num" w:pos="5040"/>
        </w:tabs>
        <w:ind w:left="5040" w:hanging="360"/>
      </w:pPr>
      <w:rPr>
        <w:rFonts w:ascii="Wingdings" w:hAnsi="Wingdings" w:hint="default"/>
      </w:rPr>
    </w:lvl>
    <w:lvl w:ilvl="7" w:tplc="E7C0333C" w:tentative="1">
      <w:start w:val="1"/>
      <w:numFmt w:val="bullet"/>
      <w:lvlText w:val=""/>
      <w:lvlJc w:val="left"/>
      <w:pPr>
        <w:tabs>
          <w:tab w:val="num" w:pos="5760"/>
        </w:tabs>
        <w:ind w:left="5760" w:hanging="360"/>
      </w:pPr>
      <w:rPr>
        <w:rFonts w:ascii="Wingdings" w:hAnsi="Wingdings" w:hint="default"/>
      </w:rPr>
    </w:lvl>
    <w:lvl w:ilvl="8" w:tplc="D034E3A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09D7A2B"/>
    <w:multiLevelType w:val="hybridMultilevel"/>
    <w:tmpl w:val="34DE8410"/>
    <w:lvl w:ilvl="0" w:tplc="F1722A3A">
      <w:start w:val="1"/>
      <w:numFmt w:val="bullet"/>
      <w:lvlText w:val="•"/>
      <w:lvlJc w:val="left"/>
      <w:pPr>
        <w:tabs>
          <w:tab w:val="num" w:pos="720"/>
        </w:tabs>
        <w:ind w:left="720" w:hanging="360"/>
      </w:pPr>
      <w:rPr>
        <w:rFonts w:ascii="Arial" w:hAnsi="Arial" w:hint="default"/>
      </w:rPr>
    </w:lvl>
    <w:lvl w:ilvl="1" w:tplc="7B922BC0" w:tentative="1">
      <w:start w:val="1"/>
      <w:numFmt w:val="bullet"/>
      <w:lvlText w:val="•"/>
      <w:lvlJc w:val="left"/>
      <w:pPr>
        <w:tabs>
          <w:tab w:val="num" w:pos="1440"/>
        </w:tabs>
        <w:ind w:left="1440" w:hanging="360"/>
      </w:pPr>
      <w:rPr>
        <w:rFonts w:ascii="Arial" w:hAnsi="Arial" w:hint="default"/>
      </w:rPr>
    </w:lvl>
    <w:lvl w:ilvl="2" w:tplc="C18CB364" w:tentative="1">
      <w:start w:val="1"/>
      <w:numFmt w:val="bullet"/>
      <w:lvlText w:val="•"/>
      <w:lvlJc w:val="left"/>
      <w:pPr>
        <w:tabs>
          <w:tab w:val="num" w:pos="2160"/>
        </w:tabs>
        <w:ind w:left="2160" w:hanging="360"/>
      </w:pPr>
      <w:rPr>
        <w:rFonts w:ascii="Arial" w:hAnsi="Arial" w:hint="default"/>
      </w:rPr>
    </w:lvl>
    <w:lvl w:ilvl="3" w:tplc="AAAE5F2A" w:tentative="1">
      <w:start w:val="1"/>
      <w:numFmt w:val="bullet"/>
      <w:lvlText w:val="•"/>
      <w:lvlJc w:val="left"/>
      <w:pPr>
        <w:tabs>
          <w:tab w:val="num" w:pos="2880"/>
        </w:tabs>
        <w:ind w:left="2880" w:hanging="360"/>
      </w:pPr>
      <w:rPr>
        <w:rFonts w:ascii="Arial" w:hAnsi="Arial" w:hint="default"/>
      </w:rPr>
    </w:lvl>
    <w:lvl w:ilvl="4" w:tplc="26C26B72" w:tentative="1">
      <w:start w:val="1"/>
      <w:numFmt w:val="bullet"/>
      <w:lvlText w:val="•"/>
      <w:lvlJc w:val="left"/>
      <w:pPr>
        <w:tabs>
          <w:tab w:val="num" w:pos="3600"/>
        </w:tabs>
        <w:ind w:left="3600" w:hanging="360"/>
      </w:pPr>
      <w:rPr>
        <w:rFonts w:ascii="Arial" w:hAnsi="Arial" w:hint="default"/>
      </w:rPr>
    </w:lvl>
    <w:lvl w:ilvl="5" w:tplc="5C1891EC" w:tentative="1">
      <w:start w:val="1"/>
      <w:numFmt w:val="bullet"/>
      <w:lvlText w:val="•"/>
      <w:lvlJc w:val="left"/>
      <w:pPr>
        <w:tabs>
          <w:tab w:val="num" w:pos="4320"/>
        </w:tabs>
        <w:ind w:left="4320" w:hanging="360"/>
      </w:pPr>
      <w:rPr>
        <w:rFonts w:ascii="Arial" w:hAnsi="Arial" w:hint="default"/>
      </w:rPr>
    </w:lvl>
    <w:lvl w:ilvl="6" w:tplc="79622EA0" w:tentative="1">
      <w:start w:val="1"/>
      <w:numFmt w:val="bullet"/>
      <w:lvlText w:val="•"/>
      <w:lvlJc w:val="left"/>
      <w:pPr>
        <w:tabs>
          <w:tab w:val="num" w:pos="5040"/>
        </w:tabs>
        <w:ind w:left="5040" w:hanging="360"/>
      </w:pPr>
      <w:rPr>
        <w:rFonts w:ascii="Arial" w:hAnsi="Arial" w:hint="default"/>
      </w:rPr>
    </w:lvl>
    <w:lvl w:ilvl="7" w:tplc="30B4E61E" w:tentative="1">
      <w:start w:val="1"/>
      <w:numFmt w:val="bullet"/>
      <w:lvlText w:val="•"/>
      <w:lvlJc w:val="left"/>
      <w:pPr>
        <w:tabs>
          <w:tab w:val="num" w:pos="5760"/>
        </w:tabs>
        <w:ind w:left="5760" w:hanging="360"/>
      </w:pPr>
      <w:rPr>
        <w:rFonts w:ascii="Arial" w:hAnsi="Arial" w:hint="default"/>
      </w:rPr>
    </w:lvl>
    <w:lvl w:ilvl="8" w:tplc="D1BCD7E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F9D752C"/>
    <w:multiLevelType w:val="hybridMultilevel"/>
    <w:tmpl w:val="E528AE08"/>
    <w:lvl w:ilvl="0" w:tplc="8C262EE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2"/>
  </w:num>
  <w:num w:numId="2">
    <w:abstractNumId w:val="0"/>
  </w:num>
  <w:num w:numId="3">
    <w:abstractNumId w:val="9"/>
  </w:num>
  <w:num w:numId="4">
    <w:abstractNumId w:val="8"/>
  </w:num>
  <w:num w:numId="5">
    <w:abstractNumId w:val="7"/>
  </w:num>
  <w:num w:numId="6">
    <w:abstractNumId w:val="4"/>
  </w:num>
  <w:num w:numId="7">
    <w:abstractNumId w:val="5"/>
  </w:num>
  <w:num w:numId="8">
    <w:abstractNumId w:val="6"/>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EE6"/>
    <w:rsid w:val="00064F2F"/>
    <w:rsid w:val="000C7CE8"/>
    <w:rsid w:val="000F141D"/>
    <w:rsid w:val="00152A89"/>
    <w:rsid w:val="00170743"/>
    <w:rsid w:val="0017682A"/>
    <w:rsid w:val="001A220C"/>
    <w:rsid w:val="001F37BD"/>
    <w:rsid w:val="0020249C"/>
    <w:rsid w:val="00216925"/>
    <w:rsid w:val="00221B5F"/>
    <w:rsid w:val="0026620D"/>
    <w:rsid w:val="002D24C8"/>
    <w:rsid w:val="002D6603"/>
    <w:rsid w:val="002E5A8A"/>
    <w:rsid w:val="00333EF8"/>
    <w:rsid w:val="00346106"/>
    <w:rsid w:val="003852F9"/>
    <w:rsid w:val="00401DE5"/>
    <w:rsid w:val="004669B8"/>
    <w:rsid w:val="004B13A6"/>
    <w:rsid w:val="004D7C19"/>
    <w:rsid w:val="004E1275"/>
    <w:rsid w:val="00514B54"/>
    <w:rsid w:val="005A01FB"/>
    <w:rsid w:val="005F4FAF"/>
    <w:rsid w:val="006243C4"/>
    <w:rsid w:val="00645EEC"/>
    <w:rsid w:val="006527A5"/>
    <w:rsid w:val="0065392C"/>
    <w:rsid w:val="006578F6"/>
    <w:rsid w:val="0067738B"/>
    <w:rsid w:val="0072171C"/>
    <w:rsid w:val="00786D0A"/>
    <w:rsid w:val="007A0274"/>
    <w:rsid w:val="007D01E1"/>
    <w:rsid w:val="008056ED"/>
    <w:rsid w:val="00805C49"/>
    <w:rsid w:val="008119F3"/>
    <w:rsid w:val="008138C0"/>
    <w:rsid w:val="00850F73"/>
    <w:rsid w:val="00860BEF"/>
    <w:rsid w:val="0087782E"/>
    <w:rsid w:val="009309C1"/>
    <w:rsid w:val="009A2123"/>
    <w:rsid w:val="009A35A6"/>
    <w:rsid w:val="009D5005"/>
    <w:rsid w:val="00A0384D"/>
    <w:rsid w:val="00A45A24"/>
    <w:rsid w:val="00AA4CFE"/>
    <w:rsid w:val="00AD28A4"/>
    <w:rsid w:val="00AE1B0E"/>
    <w:rsid w:val="00B06C68"/>
    <w:rsid w:val="00B26646"/>
    <w:rsid w:val="00B72BAC"/>
    <w:rsid w:val="00B73863"/>
    <w:rsid w:val="00C73E5B"/>
    <w:rsid w:val="00CC689D"/>
    <w:rsid w:val="00D90C96"/>
    <w:rsid w:val="00DF3460"/>
    <w:rsid w:val="00E25458"/>
    <w:rsid w:val="00E43B36"/>
    <w:rsid w:val="00E77571"/>
    <w:rsid w:val="00E83EE6"/>
    <w:rsid w:val="00EB362A"/>
    <w:rsid w:val="00ED356F"/>
    <w:rsid w:val="00ED55A1"/>
    <w:rsid w:val="00F444A6"/>
    <w:rsid w:val="00F9231D"/>
    <w:rsid w:val="00F95651"/>
    <w:rsid w:val="00FA6D88"/>
    <w:rsid w:val="00FF2C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5C6A0"/>
  <w15:docId w15:val="{4D65FB48-56F5-41E2-BDE8-CF0D4017D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5">
    <w:name w:val="heading 5"/>
    <w:basedOn w:val="Normal"/>
    <w:link w:val="Heading5Char"/>
    <w:uiPriority w:val="9"/>
    <w:qFormat/>
    <w:rsid w:val="0020249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3E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20249C"/>
    <w:rPr>
      <w:rFonts w:ascii="Times New Roman" w:eastAsia="Times New Roman" w:hAnsi="Times New Roman" w:cs="Times New Roman"/>
      <w:b/>
      <w:bCs/>
      <w:sz w:val="20"/>
      <w:szCs w:val="20"/>
    </w:rPr>
  </w:style>
  <w:style w:type="paragraph" w:styleId="ListParagraph">
    <w:name w:val="List Paragraph"/>
    <w:basedOn w:val="Normal"/>
    <w:uiPriority w:val="34"/>
    <w:qFormat/>
    <w:rsid w:val="00C73E5B"/>
    <w:pPr>
      <w:spacing w:after="0" w:line="240" w:lineRule="auto"/>
      <w:ind w:left="720"/>
      <w:contextualSpacing/>
    </w:pPr>
    <w:rPr>
      <w:rFonts w:ascii="Times New Roman" w:eastAsia="Times New Roman" w:hAnsi="Times New Roman" w:cs="Times New Roman"/>
      <w:sz w:val="24"/>
      <w:szCs w:val="24"/>
    </w:rPr>
  </w:style>
  <w:style w:type="character" w:customStyle="1" w:styleId="fontstyle01">
    <w:name w:val="fontstyle01"/>
    <w:basedOn w:val="DefaultParagraphFont"/>
    <w:rsid w:val="00ED356F"/>
    <w:rPr>
      <w:rFonts w:ascii="TimesNewRomanPSMT" w:hAnsi="TimesNewRomanPSMT" w:hint="default"/>
      <w:b w:val="0"/>
      <w:bCs w:val="0"/>
      <w:i w:val="0"/>
      <w:iCs w:val="0"/>
      <w:color w:val="000000"/>
      <w:sz w:val="24"/>
      <w:szCs w:val="24"/>
    </w:rPr>
  </w:style>
  <w:style w:type="character" w:styleId="Strong">
    <w:name w:val="Strong"/>
    <w:basedOn w:val="DefaultParagraphFont"/>
    <w:uiPriority w:val="22"/>
    <w:qFormat/>
    <w:rsid w:val="00ED356F"/>
    <w:rPr>
      <w:b/>
      <w:bCs/>
    </w:rPr>
  </w:style>
  <w:style w:type="paragraph" w:styleId="Header">
    <w:name w:val="header"/>
    <w:basedOn w:val="Normal"/>
    <w:link w:val="HeaderChar"/>
    <w:uiPriority w:val="99"/>
    <w:unhideWhenUsed/>
    <w:rsid w:val="006243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3C4"/>
  </w:style>
  <w:style w:type="paragraph" w:styleId="Footer">
    <w:name w:val="footer"/>
    <w:basedOn w:val="Normal"/>
    <w:link w:val="FooterChar"/>
    <w:uiPriority w:val="99"/>
    <w:unhideWhenUsed/>
    <w:rsid w:val="006243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358844">
      <w:bodyDiv w:val="1"/>
      <w:marLeft w:val="0"/>
      <w:marRight w:val="0"/>
      <w:marTop w:val="0"/>
      <w:marBottom w:val="0"/>
      <w:divBdr>
        <w:top w:val="none" w:sz="0" w:space="0" w:color="auto"/>
        <w:left w:val="none" w:sz="0" w:space="0" w:color="auto"/>
        <w:bottom w:val="none" w:sz="0" w:space="0" w:color="auto"/>
        <w:right w:val="none" w:sz="0" w:space="0" w:color="auto"/>
      </w:divBdr>
    </w:div>
    <w:div w:id="381176810">
      <w:bodyDiv w:val="1"/>
      <w:marLeft w:val="0"/>
      <w:marRight w:val="0"/>
      <w:marTop w:val="0"/>
      <w:marBottom w:val="0"/>
      <w:divBdr>
        <w:top w:val="none" w:sz="0" w:space="0" w:color="auto"/>
        <w:left w:val="none" w:sz="0" w:space="0" w:color="auto"/>
        <w:bottom w:val="none" w:sz="0" w:space="0" w:color="auto"/>
        <w:right w:val="none" w:sz="0" w:space="0" w:color="auto"/>
      </w:divBdr>
    </w:div>
    <w:div w:id="483551248">
      <w:bodyDiv w:val="1"/>
      <w:marLeft w:val="0"/>
      <w:marRight w:val="0"/>
      <w:marTop w:val="0"/>
      <w:marBottom w:val="0"/>
      <w:divBdr>
        <w:top w:val="none" w:sz="0" w:space="0" w:color="auto"/>
        <w:left w:val="none" w:sz="0" w:space="0" w:color="auto"/>
        <w:bottom w:val="none" w:sz="0" w:space="0" w:color="auto"/>
        <w:right w:val="none" w:sz="0" w:space="0" w:color="auto"/>
      </w:divBdr>
    </w:div>
    <w:div w:id="514534365">
      <w:bodyDiv w:val="1"/>
      <w:marLeft w:val="0"/>
      <w:marRight w:val="0"/>
      <w:marTop w:val="0"/>
      <w:marBottom w:val="0"/>
      <w:divBdr>
        <w:top w:val="none" w:sz="0" w:space="0" w:color="auto"/>
        <w:left w:val="none" w:sz="0" w:space="0" w:color="auto"/>
        <w:bottom w:val="none" w:sz="0" w:space="0" w:color="auto"/>
        <w:right w:val="none" w:sz="0" w:space="0" w:color="auto"/>
      </w:divBdr>
      <w:divsChild>
        <w:div w:id="697662829">
          <w:marLeft w:val="547"/>
          <w:marRight w:val="0"/>
          <w:marTop w:val="115"/>
          <w:marBottom w:val="0"/>
          <w:divBdr>
            <w:top w:val="none" w:sz="0" w:space="0" w:color="auto"/>
            <w:left w:val="none" w:sz="0" w:space="0" w:color="auto"/>
            <w:bottom w:val="none" w:sz="0" w:space="0" w:color="auto"/>
            <w:right w:val="none" w:sz="0" w:space="0" w:color="auto"/>
          </w:divBdr>
        </w:div>
        <w:div w:id="1797990685">
          <w:marLeft w:val="547"/>
          <w:marRight w:val="0"/>
          <w:marTop w:val="115"/>
          <w:marBottom w:val="0"/>
          <w:divBdr>
            <w:top w:val="none" w:sz="0" w:space="0" w:color="auto"/>
            <w:left w:val="none" w:sz="0" w:space="0" w:color="auto"/>
            <w:bottom w:val="none" w:sz="0" w:space="0" w:color="auto"/>
            <w:right w:val="none" w:sz="0" w:space="0" w:color="auto"/>
          </w:divBdr>
        </w:div>
        <w:div w:id="1758742574">
          <w:marLeft w:val="547"/>
          <w:marRight w:val="0"/>
          <w:marTop w:val="115"/>
          <w:marBottom w:val="0"/>
          <w:divBdr>
            <w:top w:val="none" w:sz="0" w:space="0" w:color="auto"/>
            <w:left w:val="none" w:sz="0" w:space="0" w:color="auto"/>
            <w:bottom w:val="none" w:sz="0" w:space="0" w:color="auto"/>
            <w:right w:val="none" w:sz="0" w:space="0" w:color="auto"/>
          </w:divBdr>
        </w:div>
        <w:div w:id="933829437">
          <w:marLeft w:val="547"/>
          <w:marRight w:val="0"/>
          <w:marTop w:val="115"/>
          <w:marBottom w:val="0"/>
          <w:divBdr>
            <w:top w:val="none" w:sz="0" w:space="0" w:color="auto"/>
            <w:left w:val="none" w:sz="0" w:space="0" w:color="auto"/>
            <w:bottom w:val="none" w:sz="0" w:space="0" w:color="auto"/>
            <w:right w:val="none" w:sz="0" w:space="0" w:color="auto"/>
          </w:divBdr>
        </w:div>
        <w:div w:id="988442663">
          <w:marLeft w:val="547"/>
          <w:marRight w:val="0"/>
          <w:marTop w:val="115"/>
          <w:marBottom w:val="0"/>
          <w:divBdr>
            <w:top w:val="none" w:sz="0" w:space="0" w:color="auto"/>
            <w:left w:val="none" w:sz="0" w:space="0" w:color="auto"/>
            <w:bottom w:val="none" w:sz="0" w:space="0" w:color="auto"/>
            <w:right w:val="none" w:sz="0" w:space="0" w:color="auto"/>
          </w:divBdr>
        </w:div>
      </w:divsChild>
    </w:div>
    <w:div w:id="749884241">
      <w:bodyDiv w:val="1"/>
      <w:marLeft w:val="0"/>
      <w:marRight w:val="0"/>
      <w:marTop w:val="0"/>
      <w:marBottom w:val="0"/>
      <w:divBdr>
        <w:top w:val="none" w:sz="0" w:space="0" w:color="auto"/>
        <w:left w:val="none" w:sz="0" w:space="0" w:color="auto"/>
        <w:bottom w:val="none" w:sz="0" w:space="0" w:color="auto"/>
        <w:right w:val="none" w:sz="0" w:space="0" w:color="auto"/>
      </w:divBdr>
      <w:divsChild>
        <w:div w:id="1841702609">
          <w:marLeft w:val="547"/>
          <w:marRight w:val="0"/>
          <w:marTop w:val="115"/>
          <w:marBottom w:val="0"/>
          <w:divBdr>
            <w:top w:val="none" w:sz="0" w:space="0" w:color="auto"/>
            <w:left w:val="none" w:sz="0" w:space="0" w:color="auto"/>
            <w:bottom w:val="none" w:sz="0" w:space="0" w:color="auto"/>
            <w:right w:val="none" w:sz="0" w:space="0" w:color="auto"/>
          </w:divBdr>
        </w:div>
        <w:div w:id="1375080010">
          <w:marLeft w:val="547"/>
          <w:marRight w:val="0"/>
          <w:marTop w:val="96"/>
          <w:marBottom w:val="0"/>
          <w:divBdr>
            <w:top w:val="none" w:sz="0" w:space="0" w:color="auto"/>
            <w:left w:val="none" w:sz="0" w:space="0" w:color="auto"/>
            <w:bottom w:val="none" w:sz="0" w:space="0" w:color="auto"/>
            <w:right w:val="none" w:sz="0" w:space="0" w:color="auto"/>
          </w:divBdr>
        </w:div>
        <w:div w:id="1145313748">
          <w:marLeft w:val="547"/>
          <w:marRight w:val="0"/>
          <w:marTop w:val="96"/>
          <w:marBottom w:val="0"/>
          <w:divBdr>
            <w:top w:val="none" w:sz="0" w:space="0" w:color="auto"/>
            <w:left w:val="none" w:sz="0" w:space="0" w:color="auto"/>
            <w:bottom w:val="none" w:sz="0" w:space="0" w:color="auto"/>
            <w:right w:val="none" w:sz="0" w:space="0" w:color="auto"/>
          </w:divBdr>
        </w:div>
        <w:div w:id="1709600165">
          <w:marLeft w:val="274"/>
          <w:marRight w:val="0"/>
          <w:marTop w:val="96"/>
          <w:marBottom w:val="0"/>
          <w:divBdr>
            <w:top w:val="none" w:sz="0" w:space="0" w:color="auto"/>
            <w:left w:val="none" w:sz="0" w:space="0" w:color="auto"/>
            <w:bottom w:val="none" w:sz="0" w:space="0" w:color="auto"/>
            <w:right w:val="none" w:sz="0" w:space="0" w:color="auto"/>
          </w:divBdr>
        </w:div>
        <w:div w:id="632061829">
          <w:marLeft w:val="274"/>
          <w:marRight w:val="0"/>
          <w:marTop w:val="96"/>
          <w:marBottom w:val="0"/>
          <w:divBdr>
            <w:top w:val="none" w:sz="0" w:space="0" w:color="auto"/>
            <w:left w:val="none" w:sz="0" w:space="0" w:color="auto"/>
            <w:bottom w:val="none" w:sz="0" w:space="0" w:color="auto"/>
            <w:right w:val="none" w:sz="0" w:space="0" w:color="auto"/>
          </w:divBdr>
        </w:div>
        <w:div w:id="928778905">
          <w:marLeft w:val="274"/>
          <w:marRight w:val="0"/>
          <w:marTop w:val="96"/>
          <w:marBottom w:val="0"/>
          <w:divBdr>
            <w:top w:val="none" w:sz="0" w:space="0" w:color="auto"/>
            <w:left w:val="none" w:sz="0" w:space="0" w:color="auto"/>
            <w:bottom w:val="none" w:sz="0" w:space="0" w:color="auto"/>
            <w:right w:val="none" w:sz="0" w:space="0" w:color="auto"/>
          </w:divBdr>
        </w:div>
      </w:divsChild>
    </w:div>
    <w:div w:id="774328943">
      <w:bodyDiv w:val="1"/>
      <w:marLeft w:val="0"/>
      <w:marRight w:val="0"/>
      <w:marTop w:val="0"/>
      <w:marBottom w:val="0"/>
      <w:divBdr>
        <w:top w:val="none" w:sz="0" w:space="0" w:color="auto"/>
        <w:left w:val="none" w:sz="0" w:space="0" w:color="auto"/>
        <w:bottom w:val="none" w:sz="0" w:space="0" w:color="auto"/>
        <w:right w:val="none" w:sz="0" w:space="0" w:color="auto"/>
      </w:divBdr>
    </w:div>
    <w:div w:id="878862674">
      <w:bodyDiv w:val="1"/>
      <w:marLeft w:val="0"/>
      <w:marRight w:val="0"/>
      <w:marTop w:val="0"/>
      <w:marBottom w:val="0"/>
      <w:divBdr>
        <w:top w:val="none" w:sz="0" w:space="0" w:color="auto"/>
        <w:left w:val="none" w:sz="0" w:space="0" w:color="auto"/>
        <w:bottom w:val="none" w:sz="0" w:space="0" w:color="auto"/>
        <w:right w:val="none" w:sz="0" w:space="0" w:color="auto"/>
      </w:divBdr>
    </w:div>
    <w:div w:id="2046252646">
      <w:bodyDiv w:val="1"/>
      <w:marLeft w:val="0"/>
      <w:marRight w:val="0"/>
      <w:marTop w:val="0"/>
      <w:marBottom w:val="0"/>
      <w:divBdr>
        <w:top w:val="none" w:sz="0" w:space="0" w:color="auto"/>
        <w:left w:val="none" w:sz="0" w:space="0" w:color="auto"/>
        <w:bottom w:val="none" w:sz="0" w:space="0" w:color="auto"/>
        <w:right w:val="none" w:sz="0" w:space="0" w:color="auto"/>
      </w:divBdr>
      <w:divsChild>
        <w:div w:id="578445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D97A6-0F09-4C75-9EF7-0453171FE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858</Words>
  <Characters>4766</Characters>
  <Application>Microsoft Office Word</Application>
  <DocSecurity>0</DocSecurity>
  <Lines>397</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Ahmed</dc:creator>
  <cp:lastModifiedBy>Arif Ahmed</cp:lastModifiedBy>
  <cp:revision>139</cp:revision>
  <dcterms:created xsi:type="dcterms:W3CDTF">2020-05-22T15:07:00Z</dcterms:created>
  <dcterms:modified xsi:type="dcterms:W3CDTF">2020-05-23T15:42:00Z</dcterms:modified>
</cp:coreProperties>
</file>