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5FBD" w:rsidRPr="00E84EB2" w:rsidRDefault="00DA45C0">
      <w:pPr>
        <w:pStyle w:val="aa"/>
        <w:rPr>
          <w:rFonts w:ascii="Times New Roman" w:hAnsi="Times New Roman" w:cs="Times New Roman"/>
          <w:sz w:val="28"/>
          <w:szCs w:val="28"/>
          <w:lang w:val="ru-RU"/>
        </w:rPr>
      </w:pPr>
      <w:r w:rsidRPr="00E84EB2">
        <w:rPr>
          <w:rFonts w:ascii="Times New Roman" w:hAnsi="Times New Roman" w:cs="Times New Roman"/>
          <w:sz w:val="28"/>
          <w:szCs w:val="28"/>
          <w:lang w:val="ru-RU"/>
        </w:rPr>
        <w:t>Моделирование угроз (</w:t>
      </w:r>
      <w:r w:rsidRPr="00E84EB2">
        <w:rPr>
          <w:rFonts w:ascii="Times New Roman" w:hAnsi="Times New Roman" w:cs="Times New Roman"/>
          <w:sz w:val="28"/>
          <w:szCs w:val="28"/>
        </w:rPr>
        <w:t>STRIDE</w:t>
      </w:r>
      <w:r w:rsidRPr="00E84EB2">
        <w:rPr>
          <w:rFonts w:ascii="Times New Roman" w:hAnsi="Times New Roman" w:cs="Times New Roman"/>
          <w:sz w:val="28"/>
          <w:szCs w:val="28"/>
          <w:lang w:val="ru-RU"/>
        </w:rPr>
        <w:t>) и оценка рисков (</w:t>
      </w:r>
      <w:r w:rsidRPr="00E84EB2">
        <w:rPr>
          <w:rFonts w:ascii="Times New Roman" w:hAnsi="Times New Roman" w:cs="Times New Roman"/>
          <w:sz w:val="28"/>
          <w:szCs w:val="28"/>
        </w:rPr>
        <w:t>DREAD</w:t>
      </w:r>
      <w:r w:rsidRPr="00E84EB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:rsidR="00AE5FBD" w:rsidRPr="00E84EB2" w:rsidRDefault="00E84EB2">
      <w:pPr>
        <w:pStyle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1</w:t>
      </w:r>
      <w:r w:rsidR="00DA45C0" w:rsidRPr="00E84EB2">
        <w:rPr>
          <w:rFonts w:ascii="Times New Roman" w:hAnsi="Times New Roman" w:cs="Times New Roman"/>
        </w:rPr>
        <w:t>. Выявленные угрозы по STRIDE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Угроза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Категория STRIDE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Session Hijacking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Spoofing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User Browser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Replay Attack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Spoofing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Autho</w:t>
            </w: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rization API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SQL Injection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Tampering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Database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Подмена параметров перевода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Tampering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Transfer Money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IDOR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Tampering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Profile API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Утечка персональных данных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Information Disclosure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Profile / DB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DoS базы данных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Denial of Service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Database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Отрицание операций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Repudiation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Bank Statement</w:t>
            </w:r>
          </w:p>
        </w:tc>
      </w:tr>
    </w:tbl>
    <w:p w:rsidR="00AE5FBD" w:rsidRPr="00E84EB2" w:rsidRDefault="00E84EB2"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2</w:t>
      </w:r>
      <w:r w:rsidR="00DA45C0" w:rsidRPr="00E84EB2">
        <w:rPr>
          <w:rFonts w:ascii="Times New Roman" w:hAnsi="Times New Roman" w:cs="Times New Roman"/>
          <w:lang w:val="ru-RU"/>
        </w:rPr>
        <w:t xml:space="preserve">. Таблица оценки рисков по методике </w:t>
      </w:r>
      <w:r w:rsidR="00DA45C0" w:rsidRPr="00E84EB2">
        <w:rPr>
          <w:rFonts w:ascii="Times New Roman" w:hAnsi="Times New Roman" w:cs="Times New Roman"/>
        </w:rPr>
        <w:t>DREAD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943"/>
        <w:gridCol w:w="1586"/>
        <w:gridCol w:w="1416"/>
        <w:gridCol w:w="979"/>
        <w:gridCol w:w="1561"/>
        <w:gridCol w:w="616"/>
      </w:tblGrid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Угроза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Damage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Reproducibility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Exploitability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Affected Users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Discoverability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Risk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SQL Injection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Утечка персональных данных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 xml:space="preserve">Подмена </w:t>
            </w: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параметров перевода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IDOR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Session Hijacking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DoS базы данных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Replay Attack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</w:tr>
      <w:tr w:rsidR="00AE5FBD" w:rsidRPr="00E84EB2"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Отрицание операций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34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</w:tr>
    </w:tbl>
    <w:p w:rsidR="00AE5FBD" w:rsidRPr="00E84EB2" w:rsidRDefault="00E84EB2"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DA45C0" w:rsidRPr="00E84EB2">
        <w:rPr>
          <w:rFonts w:ascii="Times New Roman" w:hAnsi="Times New Roman" w:cs="Times New Roman"/>
          <w:lang w:val="ru-RU"/>
        </w:rPr>
        <w:t>. Итоговая таблица угроз (по убыванию риска)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Угроза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STRIDE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Risk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 xml:space="preserve">SQL </w:t>
            </w: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Injection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Tampering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Утечка персональных данных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Information Disclosure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Подмена параметров перевода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Tampering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IDOR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Tampering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Session Hijacking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Spoofing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DoS базы данных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Denial of Service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Replay Attack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Spoofing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</w:tr>
      <w:tr w:rsidR="00AE5FBD" w:rsidRPr="00E84EB2"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Отрицание операций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Repudiation</w:t>
            </w:r>
          </w:p>
        </w:tc>
        <w:tc>
          <w:tcPr>
            <w:tcW w:w="216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</w:tr>
    </w:tbl>
    <w:p w:rsidR="00AE5FBD" w:rsidRPr="00E84EB2" w:rsidRDefault="00E84EB2">
      <w:pPr>
        <w:pStyle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4</w:t>
      </w:r>
      <w:bookmarkStart w:id="0" w:name="_GoBack"/>
      <w:bookmarkEnd w:id="0"/>
      <w:r w:rsidR="00DA45C0" w:rsidRPr="00E84EB2">
        <w:rPr>
          <w:rFonts w:ascii="Times New Roman" w:hAnsi="Times New Roman" w:cs="Times New Roman"/>
        </w:rPr>
        <w:t>. Соответствие угроз базе ФСТЭК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991"/>
      </w:tblGrid>
      <w:tr w:rsidR="00AE5FBD" w:rsidRPr="00E84EB2"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Угроза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ID угрозы ФСТЭК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E5FBD" w:rsidRPr="00E84EB2"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SQL Injection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УБИ.004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Внедрение вредоносных SQL-запросов</w:t>
            </w:r>
          </w:p>
        </w:tc>
      </w:tr>
      <w:tr w:rsidR="00AE5FBD" w:rsidRPr="00E84EB2"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Утечка персональных данных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УБИ.016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Несанкционированный доступ к информации</w:t>
            </w:r>
          </w:p>
        </w:tc>
      </w:tr>
      <w:tr w:rsidR="00AE5FBD" w:rsidRPr="00E84EB2"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 xml:space="preserve">Подмена параметров </w:t>
            </w: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запроса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УБИ.007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Нарушение разграничения доступа</w:t>
            </w:r>
          </w:p>
        </w:tc>
      </w:tr>
      <w:tr w:rsidR="00AE5FBD" w:rsidRPr="00E84EB2"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IDOR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УБИ.007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Нарушение механизмов авторизации</w:t>
            </w:r>
          </w:p>
        </w:tc>
      </w:tr>
      <w:tr w:rsidR="00AE5FBD" w:rsidRPr="00E84EB2"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Session Hijacking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УБИ.020</w:t>
            </w:r>
          </w:p>
        </w:tc>
        <w:tc>
          <w:tcPr>
            <w:tcW w:w="2880" w:type="dxa"/>
          </w:tcPr>
          <w:p w:rsidR="00AE5FBD" w:rsidRPr="00E84EB2" w:rsidRDefault="00DA4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4EB2">
              <w:rPr>
                <w:rFonts w:ascii="Times New Roman" w:hAnsi="Times New Roman" w:cs="Times New Roman"/>
                <w:sz w:val="28"/>
                <w:szCs w:val="28"/>
              </w:rPr>
              <w:t>Перехват сессии пользователя</w:t>
            </w:r>
          </w:p>
        </w:tc>
      </w:tr>
    </w:tbl>
    <w:p w:rsidR="00DA45C0" w:rsidRPr="00E84EB2" w:rsidRDefault="00DA45C0">
      <w:pPr>
        <w:rPr>
          <w:rFonts w:ascii="Times New Roman" w:hAnsi="Times New Roman" w:cs="Times New Roman"/>
          <w:sz w:val="28"/>
          <w:szCs w:val="28"/>
        </w:rPr>
      </w:pPr>
    </w:p>
    <w:sectPr w:rsidR="00DA45C0" w:rsidRPr="00E84E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5405"/>
    <w:rsid w:val="00AA1D8D"/>
    <w:rsid w:val="00AE5FBD"/>
    <w:rsid w:val="00B47730"/>
    <w:rsid w:val="00CB0664"/>
    <w:rsid w:val="00DA45C0"/>
    <w:rsid w:val="00E84E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F32D56"/>
  <w14:defaultImageDpi w14:val="300"/>
  <w15:docId w15:val="{C436B83C-F6A2-4924-83A1-4234A176D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18FCDC-2B91-46C3-A4B6-5445F050C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238</Words>
  <Characters>1363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Arif Abdullaev</cp:lastModifiedBy>
  <cp:revision>2</cp:revision>
  <dcterms:created xsi:type="dcterms:W3CDTF">2026-03-07T06:20:00Z</dcterms:created>
  <dcterms:modified xsi:type="dcterms:W3CDTF">2026-03-07T06:20:00Z</dcterms:modified>
  <cp:category/>
</cp:coreProperties>
</file>