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7523999" cy="10638000"/>
            <wp:docPr id="1" name="Picture 1"/>
            <wp:cNvGraphicFramePr>
              <a:graphicFrameLocks noChangeAspect="1"/>
            </wp:cNvGraphicFramePr>
            <a:graphic>
              <a:graphicData uri="http://schemas.openxmlformats.org/drawingml/2006/picture">
                <pic:pic>
                  <pic:nvPicPr>
                    <pic:cNvPr id="0" name="cover_tlj.jpg"/>
                    <pic:cNvPicPr/>
                  </pic:nvPicPr>
                  <pic:blipFill>
                    <a:blip r:embed="rId9"/>
                    <a:stretch>
                      <a:fillRect/>
                    </a:stretch>
                  </pic:blipFill>
                  <pic:spPr>
                    <a:xfrm>
                      <a:off x="0" y="0"/>
                      <a:ext cx="7523999" cy="10638000"/>
                    </a:xfrm>
                    <a:prstGeom prst="rect"/>
                  </pic:spPr>
                </pic:pic>
              </a:graphicData>
            </a:graphic>
          </wp:inline>
        </w:drawing>
      </w:r>
    </w:p>
    <w:p>
      <w:pPr>
        <w:sectPr>
          <w:pgSz w:w="11906" w:h="16838"/>
          <w:pgMar w:top="0" w:right="0" w:bottom="0" w:left="0" w:header="0" w:footer="0" w:gutter="0"/>
          <w:cols w:space="720"/>
          <w:docGrid w:linePitch="360"/>
        </w:sectPr>
      </w:pPr>
    </w:p>
    <w:p/>
    <w:p/>
    <w:p>
      <w:pPr>
        <w:jc w:val="center"/>
      </w:pPr>
      <w:r>
        <w:rPr>
          <w:rFonts w:ascii="Times New Roman" w:hAnsi="Times New Roman" w:cs="Times New Roman" w:eastAsia="Times New Roman"/>
          <w:b/>
          <w:sz w:val="28"/>
        </w:rPr>
        <w:t>MODUL AJAR</w:t>
      </w:r>
    </w:p>
    <w:p>
      <w:pPr>
        <w:jc w:val="center"/>
      </w:pPr>
      <w:r>
        <w:rPr>
          <w:rFonts w:ascii="Times New Roman" w:hAnsi="Times New Roman" w:cs="Times New Roman" w:eastAsia="Times New Roman"/>
          <w:b/>
          <w:sz w:val="32"/>
        </w:rPr>
        <w:t>TEKNOLOGI LAYANAN JARINGAN</w:t>
      </w:r>
    </w:p>
    <w:p/>
    <w:p>
      <w:pPr>
        <w:jc w:val="center"/>
      </w:pPr>
      <w:r>
        <w:rPr>
          <w:rFonts w:ascii="Times New Roman" w:hAnsi="Times New Roman" w:cs="Times New Roman" w:eastAsia="Times New Roman"/>
          <w:b/>
        </w:rPr>
        <w:t>Pertemuan 2: Instalasi Perangkat Jaringan Nirkabel (Lanjutan)</w:t>
      </w:r>
    </w:p>
    <w:p>
      <w:pPr>
        <w:jc w:val="center"/>
      </w:pPr>
      <w:r>
        <w:rPr>
          <w:rFonts w:ascii="Times New Roman" w:hAnsi="Times New Roman" w:cs="Times New Roman" w:eastAsia="Times New Roman"/>
          <w:b/>
        </w:rPr>
        <w:t>Kelas XI TKJ AKA, Fase F</w:t>
      </w:r>
    </w:p>
    <w:p/>
    <w:p>
      <w:pPr>
        <w:jc w:val="center"/>
      </w:pPr>
      <w:r>
        <w:drawing>
          <wp:inline xmlns:a="http://schemas.openxmlformats.org/drawingml/2006/main" xmlns:pic="http://schemas.openxmlformats.org/drawingml/2006/picture">
            <wp:extent cx="1620000" cy="1679389"/>
            <wp:docPr id="2" name="Picture 2"/>
            <wp:cNvGraphicFramePr>
              <a:graphicFrameLocks noChangeAspect="1"/>
            </wp:cNvGraphicFramePr>
            <a:graphic>
              <a:graphicData uri="http://schemas.openxmlformats.org/drawingml/2006/picture">
                <pic:pic>
                  <pic:nvPicPr>
                    <pic:cNvPr id="0" name="Logo UM.png"/>
                    <pic:cNvPicPr/>
                  </pic:nvPicPr>
                  <pic:blipFill>
                    <a:blip r:embed="rId11"/>
                    <a:stretch>
                      <a:fillRect/>
                    </a:stretch>
                  </pic:blipFill>
                  <pic:spPr>
                    <a:xfrm>
                      <a:off x="0" y="0"/>
                      <a:ext cx="1620000" cy="1679389"/>
                    </a:xfrm>
                    <a:prstGeom prst="rect"/>
                  </pic:spPr>
                </pic:pic>
              </a:graphicData>
            </a:graphic>
          </wp:inline>
        </w:drawing>
      </w:r>
    </w:p>
    <w:p/>
    <w:p>
      <w:pPr>
        <w:jc w:val="center"/>
      </w:pPr>
      <w:r>
        <w:rPr>
          <w:rFonts w:ascii="Times New Roman" w:hAnsi="Times New Roman" w:cs="Times New Roman" w:eastAsia="Times New Roman"/>
        </w:rPr>
        <w:t>Disusun oleh:</w:t>
      </w:r>
    </w:p>
    <w:p>
      <w:pPr>
        <w:jc w:val="center"/>
      </w:pPr>
      <w:r>
        <w:rPr>
          <w:rFonts w:ascii="Times New Roman" w:hAnsi="Times New Roman" w:cs="Times New Roman" w:eastAsia="Times New Roman"/>
          <w:b/>
        </w:rPr>
        <w:t>Arif Herfian Zaen Chartiko</w:t>
      </w:r>
    </w:p>
    <w:p>
      <w:pPr>
        <w:jc w:val="center"/>
      </w:pPr>
      <w:r>
        <w:rPr>
          <w:rFonts w:ascii="Times New Roman" w:hAnsi="Times New Roman" w:cs="Times New Roman" w:eastAsia="Times New Roman"/>
        </w:rPr>
        <w:t>NIM 210533616009</w:t>
      </w:r>
    </w:p>
    <w:p/>
    <w:p>
      <w:pPr>
        <w:jc w:val="center"/>
      </w:pPr>
      <w:r>
        <w:rPr>
          <w:rFonts w:ascii="Times New Roman" w:hAnsi="Times New Roman" w:cs="Times New Roman" w:eastAsia="Times New Roman"/>
          <w:sz w:val="22"/>
        </w:rPr>
        <w:t>Guru Mata Pelajaran: Zamy Abdulloh, M.A., S.Pd.</w:t>
      </w:r>
    </w:p>
    <w:p>
      <w:pPr>
        <w:jc w:val="center"/>
      </w:pPr>
      <w:r>
        <w:rPr>
          <w:rFonts w:ascii="Times New Roman" w:hAnsi="Times New Roman" w:cs="Times New Roman" w:eastAsia="Times New Roman"/>
          <w:sz w:val="22"/>
        </w:rPr>
        <w:t>Guru Pamong: Muhammad Aziz, S.Pd., M.Pd.</w:t>
      </w:r>
    </w:p>
    <w:p/>
    <w:p>
      <w:pPr>
        <w:jc w:val="center"/>
      </w:pPr>
      <w:r>
        <w:rPr>
          <w:rFonts w:ascii="Times New Roman" w:hAnsi="Times New Roman" w:cs="Times New Roman" w:eastAsia="Times New Roman"/>
          <w:b/>
        </w:rPr>
        <w:t>PROGRAM STUDI PENDIDIKAN TEKNIK INFORMATIKA</w:t>
      </w:r>
    </w:p>
    <w:p>
      <w:pPr>
        <w:jc w:val="center"/>
      </w:pPr>
      <w:r>
        <w:rPr>
          <w:rFonts w:ascii="Times New Roman" w:hAnsi="Times New Roman" w:cs="Times New Roman" w:eastAsia="Times New Roman"/>
          <w:b/>
        </w:rPr>
        <w:t>FAKULTAS TEKNIK</w:t>
      </w:r>
    </w:p>
    <w:p>
      <w:pPr>
        <w:jc w:val="center"/>
      </w:pPr>
      <w:r>
        <w:rPr>
          <w:rFonts w:ascii="Times New Roman" w:hAnsi="Times New Roman" w:cs="Times New Roman" w:eastAsia="Times New Roman"/>
          <w:b/>
        </w:rPr>
        <w:t>UNIVERSITAS NEGERI MALANG</w:t>
      </w:r>
    </w:p>
    <w:p>
      <w:pPr>
        <w:jc w:val="center"/>
      </w:pPr>
      <w:r>
        <w:rPr>
          <w:rFonts w:ascii="Times New Roman" w:hAnsi="Times New Roman" w:cs="Times New Roman" w:eastAsia="Times New Roman"/>
          <w:b/>
        </w:rPr>
        <w:t>ASISTENSI MENGAJAR SMK NEGERI 3 MALANG</w:t>
      </w:r>
    </w:p>
    <w:p>
      <w:pPr>
        <w:jc w:val="center"/>
      </w:pPr>
      <w:r>
        <w:rPr>
          <w:rFonts w:ascii="Times New Roman" w:hAnsi="Times New Roman" w:cs="Times New Roman" w:eastAsia="Times New Roman"/>
          <w:b/>
        </w:rPr>
        <w:t>TAHUN PELAJARAN 2023/2024</w:t>
      </w:r>
    </w:p>
    <w:p>
      <w:pPr>
        <w:sectPr>
          <w:footerReference w:type="default" r:id="rId10"/>
          <w:pgSz w:w="11906" w:h="16838"/>
          <w:pgMar w:top="2268" w:right="1701" w:bottom="1701" w:left="2268" w:header="709" w:footer="709" w:gutter="0"/>
          <w:cols w:space="720"/>
          <w:docGrid w:linePitch="360"/>
        </w:sectPr>
      </w:pPr>
    </w:p>
    <w:p>
      <w:pPr>
        <w:pStyle w:val="Heading1"/>
        <w:keepNext/>
        <w:spacing w:before="0" w:after="240" w:line="360" w:lineRule="auto"/>
        <w:jc w:val="center"/>
      </w:pPr>
      <w:r>
        <w:rPr>
          <w:rFonts w:ascii="Times New Roman" w:hAnsi="Times New Roman" w:cs="Times New Roman" w:eastAsia="Times New Roman"/>
          <w:b/>
          <w:color w:val="000000"/>
          <w:sz w:val="28"/>
        </w:rPr>
        <w:t>I. INFORMASI UMUM</w:t>
      </w:r>
    </w:p>
    <w:p>
      <w:pPr>
        <w:pStyle w:val="Heading2"/>
        <w:keepNext/>
        <w:spacing w:before="240" w:after="0" w:line="360" w:lineRule="auto"/>
      </w:pPr>
      <w:r>
        <w:rPr>
          <w:rFonts w:ascii="Times New Roman" w:hAnsi="Times New Roman" w:cs="Times New Roman" w:eastAsia="Times New Roman"/>
          <w:b/>
          <w:color w:val="000000"/>
          <w:sz w:val="24"/>
        </w:rPr>
        <w:t>A. Identitas Modul</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Nama Sekolah</w:t>
            </w:r>
          </w:p>
        </w:tc>
        <w:tc>
          <w:tcPr>
            <w:tcW w:type="dxa" w:w="5329"/>
            <w:vAlign w:val="top"/>
          </w:tcPr>
          <w:p>
            <w:pPr>
              <w:spacing w:line="276" w:lineRule="auto" w:after="40"/>
              <w:jc w:val="left"/>
            </w:pPr>
            <w:r>
              <w:rPr>
                <w:rFonts w:ascii="Times New Roman" w:hAnsi="Times New Roman" w:cs="Times New Roman" w:eastAsia="Times New Roman"/>
                <w:sz w:val="22"/>
              </w:rPr>
              <w:t>SMK Negeri 3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Program Keahlian</w:t>
            </w:r>
          </w:p>
        </w:tc>
        <w:tc>
          <w:tcPr>
            <w:tcW w:type="dxa" w:w="5329"/>
            <w:vAlign w:val="top"/>
          </w:tcPr>
          <w:p>
            <w:pPr>
              <w:spacing w:line="276" w:lineRule="auto" w:after="40"/>
              <w:jc w:val="left"/>
            </w:pPr>
            <w:r>
              <w:rPr>
                <w:rFonts w:ascii="Times New Roman" w:hAnsi="Times New Roman" w:cs="Times New Roman" w:eastAsia="Times New Roman"/>
                <w:sz w:val="22"/>
              </w:rPr>
              <w:t>Teknik Jaringan Komputer dan Telekomunikasi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Konsentrasi Keahlian</w:t>
            </w:r>
          </w:p>
        </w:tc>
        <w:tc>
          <w:tcPr>
            <w:tcW w:type="dxa" w:w="5329"/>
            <w:vAlign w:val="top"/>
          </w:tcPr>
          <w:p>
            <w:pPr>
              <w:spacing w:line="276" w:lineRule="auto" w:after="40"/>
              <w:jc w:val="left"/>
            </w:pPr>
            <w:r>
              <w:rPr>
                <w:rFonts w:ascii="Times New Roman" w:hAnsi="Times New Roman" w:cs="Times New Roman" w:eastAsia="Times New Roman"/>
                <w:sz w:val="22"/>
              </w:rPr>
              <w:t>Teknik Komputer dan Jaringan (TKJ)</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Mata Pelajaran</w:t>
            </w:r>
          </w:p>
        </w:tc>
        <w:tc>
          <w:tcPr>
            <w:tcW w:type="dxa" w:w="5329"/>
            <w:vAlign w:val="top"/>
          </w:tcPr>
          <w:p>
            <w:pPr>
              <w:spacing w:line="276" w:lineRule="auto" w:after="40"/>
              <w:jc w:val="left"/>
            </w:pPr>
            <w:r>
              <w:rPr>
                <w:rFonts w:ascii="Times New Roman" w:hAnsi="Times New Roman" w:cs="Times New Roman" w:eastAsia="Times New Roman"/>
                <w:sz w:val="22"/>
              </w:rPr>
              <w:t>Teknologi Layanan Jaringan</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Elemen</w:t>
            </w:r>
          </w:p>
        </w:tc>
        <w:tc>
          <w:tcPr>
            <w:tcW w:type="dxa" w:w="5329"/>
            <w:vAlign w:val="top"/>
          </w:tcPr>
          <w:p>
            <w:pPr>
              <w:spacing w:line="276" w:lineRule="auto" w:after="40"/>
              <w:jc w:val="left"/>
            </w:pPr>
            <w:r>
              <w:rPr>
                <w:rFonts w:ascii="Times New Roman" w:hAnsi="Times New Roman" w:cs="Times New Roman" w:eastAsia="Times New Roman"/>
                <w:sz w:val="22"/>
              </w:rPr>
              <w:t>Teknologi jaringan kabel dan nirkabel</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Fase / Kelas / Semester</w:t>
            </w:r>
          </w:p>
        </w:tc>
        <w:tc>
          <w:tcPr>
            <w:tcW w:type="dxa" w:w="5329"/>
            <w:vAlign w:val="top"/>
          </w:tcPr>
          <w:p>
            <w:pPr>
              <w:spacing w:line="276" w:lineRule="auto" w:after="40"/>
              <w:jc w:val="left"/>
            </w:pPr>
            <w:r>
              <w:rPr>
                <w:rFonts w:ascii="Times New Roman" w:hAnsi="Times New Roman" w:cs="Times New Roman" w:eastAsia="Times New Roman"/>
                <w:sz w:val="22"/>
              </w:rPr>
              <w:t>F / XI TKJ AKA / Genap</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Tahun Pelajaran</w:t>
            </w:r>
          </w:p>
        </w:tc>
        <w:tc>
          <w:tcPr>
            <w:tcW w:type="dxa" w:w="5329"/>
            <w:vAlign w:val="top"/>
          </w:tcPr>
          <w:p>
            <w:pPr>
              <w:spacing w:line="276" w:lineRule="auto" w:after="40"/>
              <w:jc w:val="left"/>
            </w:pPr>
            <w:r>
              <w:rPr>
                <w:rFonts w:ascii="Times New Roman" w:hAnsi="Times New Roman" w:cs="Times New Roman" w:eastAsia="Times New Roman"/>
                <w:sz w:val="22"/>
              </w:rPr>
              <w:t>2023/2024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Pertemuan</w:t>
            </w:r>
          </w:p>
        </w:tc>
        <w:tc>
          <w:tcPr>
            <w:tcW w:type="dxa" w:w="5329"/>
            <w:vAlign w:val="top"/>
          </w:tcPr>
          <w:p>
            <w:pPr>
              <w:spacing w:line="276" w:lineRule="auto" w:after="40"/>
              <w:jc w:val="left"/>
            </w:pPr>
            <w:r>
              <w:rPr>
                <w:rFonts w:ascii="Times New Roman" w:hAnsi="Times New Roman" w:cs="Times New Roman" w:eastAsia="Times New Roman"/>
                <w:sz w:val="22"/>
              </w:rPr>
              <w:t>Ke-2 dari 5 (Instalasi Perangkat Jaringan Nirkabel (Lanjutan))</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Hari, Tanggal</w:t>
            </w:r>
          </w:p>
        </w:tc>
        <w:tc>
          <w:tcPr>
            <w:tcW w:type="dxa" w:w="5329"/>
            <w:vAlign w:val="top"/>
          </w:tcPr>
          <w:p>
            <w:pPr>
              <w:spacing w:line="276" w:lineRule="auto" w:after="40"/>
              <w:jc w:val="left"/>
            </w:pPr>
            <w:r>
              <w:rPr>
                <w:rFonts w:ascii="Times New Roman" w:hAnsi="Times New Roman" w:cs="Times New Roman" w:eastAsia="Times New Roman"/>
                <w:sz w:val="22"/>
              </w:rPr>
              <w:t>……………………… 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Alokasi Waktu</w:t>
            </w:r>
          </w:p>
        </w:tc>
        <w:tc>
          <w:tcPr>
            <w:tcW w:type="dxa" w:w="5329"/>
            <w:vAlign w:val="top"/>
          </w:tcPr>
          <w:p>
            <w:pPr>
              <w:spacing w:line="276" w:lineRule="auto" w:after="40"/>
              <w:jc w:val="left"/>
            </w:pPr>
            <w:r>
              <w:rPr>
                <w:rFonts w:ascii="Times New Roman" w:hAnsi="Times New Roman" w:cs="Times New Roman" w:eastAsia="Times New Roman"/>
                <w:sz w:val="22"/>
              </w:rPr>
              <w:t>1 JP × 45 menit (45 menit)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Penyusun</w:t>
            </w:r>
          </w:p>
        </w:tc>
        <w:tc>
          <w:tcPr>
            <w:tcW w:type="dxa" w:w="5329"/>
            <w:vAlign w:val="top"/>
          </w:tcPr>
          <w:p>
            <w:pPr>
              <w:spacing w:line="276" w:lineRule="auto" w:after="40"/>
              <w:jc w:val="left"/>
            </w:pPr>
            <w:r>
              <w:rPr>
                <w:rFonts w:ascii="Times New Roman" w:hAnsi="Times New Roman" w:cs="Times New Roman" w:eastAsia="Times New Roman"/>
                <w:sz w:val="22"/>
              </w:rPr>
              <w:t>Arif Herfian Zaen Chartiko (Mahasiswa Asistensi Mengajar, S1 Pendidikan Teknik Informatika, Universitas Negeri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Mata Pelajaran</w:t>
            </w:r>
          </w:p>
        </w:tc>
        <w:tc>
          <w:tcPr>
            <w:tcW w:type="dxa" w:w="5329"/>
            <w:vAlign w:val="top"/>
          </w:tcPr>
          <w:p>
            <w:pPr>
              <w:spacing w:line="276" w:lineRule="auto" w:after="40"/>
              <w:jc w:val="left"/>
            </w:pPr>
            <w:r>
              <w:rPr>
                <w:rFonts w:ascii="Times New Roman" w:hAnsi="Times New Roman" w:cs="Times New Roman" w:eastAsia="Times New Roman"/>
                <w:sz w:val="22"/>
              </w:rPr>
              <w:t>Zamy Abdulloh, M.A., S.Pd.</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Pamong</w:t>
            </w:r>
          </w:p>
        </w:tc>
        <w:tc>
          <w:tcPr>
            <w:tcW w:type="dxa" w:w="5329"/>
            <w:vAlign w:val="top"/>
          </w:tcPr>
          <w:p>
            <w:pPr>
              <w:spacing w:line="276" w:lineRule="auto" w:after="40"/>
              <w:jc w:val="left"/>
            </w:pPr>
            <w:r>
              <w:rPr>
                <w:rFonts w:ascii="Times New Roman" w:hAnsi="Times New Roman" w:cs="Times New Roman" w:eastAsia="Times New Roman"/>
                <w:sz w:val="22"/>
              </w:rPr>
              <w:t>Muhammad Aziz, S.Pd., M.Pd.</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Kompetensi Awal</w:t>
      </w:r>
    </w:p>
    <w:p>
      <w:pPr>
        <w:ind w:firstLine="567"/>
        <w:jc w:val="both"/>
      </w:pPr>
      <w:r>
        <w:rPr>
          <w:rFonts w:ascii="Times New Roman" w:hAnsi="Times New Roman" w:cs="Times New Roman" w:eastAsia="Times New Roman"/>
        </w:rPr>
        <w:t>Peserta didik telah melakukan praktik instalasi perangkat jaringan nirkabel bersama guru mata pelajaran dan telah mereview materinya (Pertemuan 1).</w:t>
      </w:r>
    </w:p>
    <w:p>
      <w:pPr>
        <w:pStyle w:val="Heading2"/>
        <w:keepNext/>
        <w:spacing w:before="240" w:after="0" w:line="360" w:lineRule="auto"/>
      </w:pPr>
      <w:r>
        <w:rPr>
          <w:rFonts w:ascii="Times New Roman" w:hAnsi="Times New Roman" w:cs="Times New Roman" w:eastAsia="Times New Roman"/>
          <w:b/>
          <w:color w:val="000000"/>
          <w:sz w:val="24"/>
        </w:rPr>
        <w:t>C. Profil Pelajar Pancasila</w:t>
      </w:r>
    </w:p>
    <w:p>
      <w:pPr>
        <w:jc w:val="both"/>
      </w:pPr>
      <w:r>
        <w:rPr>
          <w:rFonts w:ascii="Times New Roman" w:hAnsi="Times New Roman" w:cs="Times New Roman" w:eastAsia="Times New Roman"/>
        </w:rPr>
        <w:t>Dimensi Profil Pelajar Pancasila yang dikembangkan pada pertemuan ini:</w:t>
      </w:r>
    </w:p>
    <w:p>
      <w:pPr>
        <w:pStyle w:val="ListBullet"/>
        <w:jc w:val="both"/>
      </w:pPr>
      <w:r>
        <w:rPr>
          <w:rFonts w:ascii="Times New Roman" w:hAnsi="Times New Roman" w:cs="Times New Roman" w:eastAsia="Times New Roman"/>
          <w:b/>
        </w:rPr>
        <w:t>Beriman, bertakwa kepada Tuhan YME, dan berakhlak mulia:</w:t>
      </w:r>
      <w:r>
        <w:rPr>
          <w:rFonts w:ascii="Times New Roman" w:hAnsi="Times New Roman" w:cs="Times New Roman" w:eastAsia="Times New Roman"/>
        </w:rPr>
        <w:t xml:space="preserve"> berdoa sebelum dan sesudah belajar, jujur saat mengerjakan tugas.</w:t>
      </w:r>
    </w:p>
    <w:p>
      <w:pPr>
        <w:pStyle w:val="ListBullet"/>
        <w:jc w:val="both"/>
      </w:pPr>
      <w:r>
        <w:rPr>
          <w:rFonts w:ascii="Times New Roman" w:hAnsi="Times New Roman" w:cs="Times New Roman" w:eastAsia="Times New Roman"/>
          <w:b/>
        </w:rPr>
        <w:t>Bernalar kritis:</w:t>
      </w:r>
      <w:r>
        <w:rPr>
          <w:rFonts w:ascii="Times New Roman" w:hAnsi="Times New Roman" w:cs="Times New Roman" w:eastAsia="Times New Roman"/>
        </w:rPr>
        <w:t xml:space="preserve"> menganalisis fungsi dan perbedaan setiap perangkat/teknologi yang dipelajari.</w:t>
      </w:r>
    </w:p>
    <w:p>
      <w:pPr>
        <w:pStyle w:val="ListBullet"/>
        <w:jc w:val="both"/>
      </w:pPr>
      <w:r>
        <w:rPr>
          <w:rFonts w:ascii="Times New Roman" w:hAnsi="Times New Roman" w:cs="Times New Roman" w:eastAsia="Times New Roman"/>
          <w:b/>
        </w:rPr>
        <w:t>Mandiri:</w:t>
      </w:r>
      <w:r>
        <w:rPr>
          <w:rFonts w:ascii="Times New Roman" w:hAnsi="Times New Roman" w:cs="Times New Roman" w:eastAsia="Times New Roman"/>
        </w:rPr>
        <w:t xml:space="preserve"> bertanggung jawab menyelesaikan bagian tugasnya sendiri.</w:t>
      </w:r>
    </w:p>
    <w:p>
      <w:pPr>
        <w:pStyle w:val="ListBullet"/>
        <w:jc w:val="both"/>
      </w:pPr>
      <w:r>
        <w:rPr>
          <w:rFonts w:ascii="Times New Roman" w:hAnsi="Times New Roman" w:cs="Times New Roman" w:eastAsia="Times New Roman"/>
          <w:b/>
        </w:rPr>
        <w:t>Bergotong royong:</w:t>
      </w:r>
      <w:r>
        <w:rPr>
          <w:rFonts w:ascii="Times New Roman" w:hAnsi="Times New Roman" w:cs="Times New Roman" w:eastAsia="Times New Roman"/>
        </w:rPr>
        <w:t xml:space="preserve"> bekerja sama dalam kelompok praktik dan diskusi.</w:t>
      </w:r>
    </w:p>
    <w:p>
      <w:pPr>
        <w:pStyle w:val="ListBullet"/>
        <w:jc w:val="both"/>
      </w:pPr>
      <w:r>
        <w:rPr>
          <w:rFonts w:ascii="Times New Roman" w:hAnsi="Times New Roman" w:cs="Times New Roman" w:eastAsia="Times New Roman"/>
          <w:b/>
        </w:rPr>
        <w:t>Kreatif:</w:t>
      </w:r>
      <w:r>
        <w:rPr>
          <w:rFonts w:ascii="Times New Roman" w:hAnsi="Times New Roman" w:cs="Times New Roman" w:eastAsia="Times New Roman"/>
        </w:rPr>
        <w:t xml:space="preserve"> menyampaikan ide dan cara penyelesaian masalah dalam praktik.</w:t>
      </w:r>
    </w:p>
    <w:p>
      <w:pPr>
        <w:pStyle w:val="Heading2"/>
        <w:keepNext/>
        <w:spacing w:before="240" w:after="0" w:line="360" w:lineRule="auto"/>
      </w:pPr>
      <w:r>
        <w:rPr>
          <w:rFonts w:ascii="Times New Roman" w:hAnsi="Times New Roman" w:cs="Times New Roman" w:eastAsia="Times New Roman"/>
          <w:b/>
          <w:color w:val="000000"/>
          <w:sz w:val="24"/>
        </w:rPr>
        <w:t>D. Sarana dan Prasarana</w:t>
      </w:r>
    </w:p>
    <w:p>
      <w:pPr>
        <w:pStyle w:val="ListBullet"/>
        <w:jc w:val="both"/>
      </w:pPr>
      <w:r>
        <w:rPr>
          <w:rFonts w:ascii="Times New Roman" w:hAnsi="Times New Roman" w:cs="Times New Roman" w:eastAsia="Times New Roman"/>
        </w:rPr>
        <w:t>Laptop/komputer guru dan proyektor/LCD beserta pengeras suara (untuk video)</w:t>
      </w:r>
    </w:p>
    <w:p>
      <w:pPr>
        <w:pStyle w:val="ListBullet"/>
        <w:jc w:val="both"/>
      </w:pPr>
      <w:r>
        <w:rPr>
          <w:rFonts w:ascii="Times New Roman" w:hAnsi="Times New Roman" w:cs="Times New Roman" w:eastAsia="Times New Roman"/>
        </w:rPr>
        <w:t>Perangkat jaringan nirkabel (access point/router nirkabel) sebagai contoh nyata, bila tersedia</w:t>
      </w:r>
    </w:p>
    <w:p>
      <w:pPr>
        <w:pStyle w:val="Heading2"/>
        <w:keepNext/>
        <w:spacing w:before="240" w:after="0" w:line="360" w:lineRule="auto"/>
      </w:pPr>
      <w:r>
        <w:rPr>
          <w:rFonts w:ascii="Times New Roman" w:hAnsi="Times New Roman" w:cs="Times New Roman" w:eastAsia="Times New Roman"/>
          <w:b/>
          <w:color w:val="000000"/>
          <w:sz w:val="24"/>
        </w:rPr>
        <w:t>E. Target Peserta Didik</w:t>
      </w:r>
    </w:p>
    <w:p>
      <w:pPr>
        <w:pStyle w:val="ListBullet"/>
        <w:jc w:val="both"/>
      </w:pPr>
      <w:r>
        <w:rPr>
          <w:rFonts w:ascii="Times New Roman" w:hAnsi="Times New Roman" w:cs="Times New Roman" w:eastAsia="Times New Roman"/>
          <w:b/>
        </w:rPr>
        <w:t>Peserta didik reguler/tipikal:</w:t>
      </w:r>
      <w:r>
        <w:rPr>
          <w:rFonts w:ascii="Times New Roman" w:hAnsi="Times New Roman" w:cs="Times New Roman" w:eastAsia="Times New Roman"/>
        </w:rPr>
        <w:t xml:space="preserve"> dapat mengikuti penjelasan dan praktik tanpa kesulitan berarti.</w:t>
      </w:r>
    </w:p>
    <w:p>
      <w:pPr>
        <w:pStyle w:val="ListBullet"/>
        <w:jc w:val="both"/>
      </w:pPr>
      <w:r>
        <w:rPr>
          <w:rFonts w:ascii="Times New Roman" w:hAnsi="Times New Roman" w:cs="Times New Roman" w:eastAsia="Times New Roman"/>
          <w:b/>
        </w:rPr>
        <w:t>Peserta didik dengan kesulitan belajar:</w:t>
      </w:r>
      <w:r>
        <w:rPr>
          <w:rFonts w:ascii="Times New Roman" w:hAnsi="Times New Roman" w:cs="Times New Roman" w:eastAsia="Times New Roman"/>
        </w:rPr>
        <w:t xml:space="preserve"> gaya belajar terbatas (misalnya hanya auditori atau visual), belum terbiasa dengan istilah teknis berbahasa Inggris, kurang percaya diri, atau sulit berkonsentrasi lama; didampingi secara personal dan diberi contoh nyata.</w:t>
      </w:r>
    </w:p>
    <w:p>
      <w:pPr>
        <w:pStyle w:val="ListBullet"/>
        <w:jc w:val="both"/>
      </w:pPr>
      <w:r>
        <w:rPr>
          <w:rFonts w:ascii="Times New Roman" w:hAnsi="Times New Roman" w:cs="Times New Roman" w:eastAsia="Times New Roman"/>
          <w:b/>
        </w:rPr>
        <w:t>Peserta didik dengan pencapaian tinggi:</w:t>
      </w:r>
      <w:r>
        <w:rPr>
          <w:rFonts w:ascii="Times New Roman" w:hAnsi="Times New Roman" w:cs="Times New Roman" w:eastAsia="Times New Roman"/>
        </w:rPr>
        <w:t xml:space="preserve"> cepat memahami materi dan mampu berpikir tingkat tinggi (HOTS); diberi tantangan tambahan dan diminta membantu teman satu kelompok.</w:t>
      </w:r>
    </w:p>
    <w:p>
      <w:pPr>
        <w:pStyle w:val="Heading2"/>
        <w:keepNext/>
        <w:spacing w:before="240" w:after="0" w:line="360" w:lineRule="auto"/>
      </w:pPr>
      <w:r>
        <w:rPr>
          <w:rFonts w:ascii="Times New Roman" w:hAnsi="Times New Roman" w:cs="Times New Roman" w:eastAsia="Times New Roman"/>
          <w:b/>
          <w:color w:val="000000"/>
          <w:sz w:val="24"/>
        </w:rPr>
        <w:t>F. Model, Metode, dan Asesmen Pembelajaran</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Pendekatan</w:t>
            </w:r>
          </w:p>
        </w:tc>
        <w:tc>
          <w:tcPr>
            <w:tcW w:type="dxa" w:w="5329"/>
            <w:vAlign w:val="top"/>
          </w:tcPr>
          <w:p>
            <w:pPr>
              <w:keepNext/>
              <w:spacing w:line="276" w:lineRule="auto" w:after="40"/>
              <w:jc w:val="left"/>
            </w:pPr>
            <w:r>
              <w:rPr>
                <w:rFonts w:ascii="Times New Roman" w:hAnsi="Times New Roman" w:cs="Times New Roman" w:eastAsia="Times New Roman"/>
                <w:sz w:val="22"/>
              </w:rPr>
              <w:t>Saintifik, berpusat pada peserta didik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Model Pembelajaran</w:t>
            </w:r>
          </w:p>
        </w:tc>
        <w:tc>
          <w:tcPr>
            <w:tcW w:type="dxa" w:w="5329"/>
            <w:vAlign w:val="top"/>
          </w:tcPr>
          <w:p>
            <w:pPr>
              <w:keepNext/>
              <w:spacing w:line="276" w:lineRule="auto" w:after="40"/>
              <w:jc w:val="left"/>
            </w:pPr>
            <w:r>
              <w:rPr>
                <w:rFonts w:ascii="Times New Roman" w:hAnsi="Times New Roman" w:cs="Times New Roman" w:eastAsia="Times New Roman"/>
                <w:sz w:val="22"/>
              </w:rPr>
              <w:t>Discovery Learning</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Metode</w:t>
            </w:r>
          </w:p>
        </w:tc>
        <w:tc>
          <w:tcPr>
            <w:tcW w:type="dxa" w:w="5329"/>
            <w:vAlign w:val="top"/>
          </w:tcPr>
          <w:p>
            <w:pPr>
              <w:keepNext/>
              <w:spacing w:line="276" w:lineRule="auto" w:after="40"/>
              <w:jc w:val="left"/>
            </w:pPr>
            <w:r>
              <w:rPr>
                <w:rFonts w:ascii="Times New Roman" w:hAnsi="Times New Roman" w:cs="Times New Roman" w:eastAsia="Times New Roman"/>
                <w:sz w:val="22"/>
              </w:rPr>
              <w:t>Mengulas video instalasi, tanya jawab, tes lisan</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Asesmen</w:t>
            </w:r>
          </w:p>
        </w:tc>
        <w:tc>
          <w:tcPr>
            <w:tcW w:type="dxa" w:w="5329"/>
            <w:vAlign w:val="top"/>
          </w:tcPr>
          <w:p>
            <w:pPr>
              <w:spacing w:line="276" w:lineRule="auto" w:after="40"/>
              <w:jc w:val="left"/>
            </w:pPr>
            <w:r>
              <w:rPr>
                <w:rFonts w:ascii="Times New Roman" w:hAnsi="Times New Roman" w:cs="Times New Roman" w:eastAsia="Times New Roman"/>
                <w:sz w:val="22"/>
              </w:rPr>
              <w:t>Formatif (tes lisan)</w:t>
            </w:r>
          </w:p>
        </w:tc>
      </w:tr>
    </w:tbl>
    <w:p>
      <w:pPr>
        <w:spacing w:line="240" w:lineRule="auto"/>
      </w:pPr>
    </w:p>
    <w:p>
      <w:pPr>
        <w:pStyle w:val="Heading1"/>
        <w:keepNext/>
        <w:pageBreakBefore/>
        <w:spacing w:before="0" w:after="240" w:line="360" w:lineRule="auto"/>
        <w:jc w:val="center"/>
      </w:pPr>
      <w:r>
        <w:rPr>
          <w:rFonts w:ascii="Times New Roman" w:hAnsi="Times New Roman" w:cs="Times New Roman" w:eastAsia="Times New Roman"/>
          <w:b/>
          <w:color w:val="000000"/>
          <w:sz w:val="28"/>
        </w:rPr>
        <w:t>II. KOMPONEN INTI</w:t>
      </w:r>
    </w:p>
    <w:p>
      <w:pPr>
        <w:pStyle w:val="Heading2"/>
        <w:keepNext/>
        <w:spacing w:before="240" w:after="0" w:line="360" w:lineRule="auto"/>
      </w:pPr>
      <w:r>
        <w:rPr>
          <w:rFonts w:ascii="Times New Roman" w:hAnsi="Times New Roman" w:cs="Times New Roman" w:eastAsia="Times New Roman"/>
          <w:b/>
          <w:color w:val="000000"/>
          <w:sz w:val="24"/>
        </w:rPr>
        <w:t>A. Capaian Pembelajaran (CP)</w:t>
      </w:r>
    </w:p>
    <w:p>
      <w:pPr>
        <w:ind w:firstLine="567"/>
        <w:jc w:val="both"/>
      </w:pPr>
      <w:r>
        <w:rPr>
          <w:rFonts w:ascii="Times New Roman" w:hAnsi="Times New Roman" w:cs="Times New Roman" w:eastAsia="Times New Roman"/>
        </w:rPr>
        <w:t>Pada akhir fase F, peserta didik mampu menginstalasi jaringan kabel dan nirkabel, melakukan perawatan dan perbaikan jaringan kabel dan nirkabel, memahami standar jaringan nirkabel, memilih teknologi jaringan nirkabel indoor dan outdoor sesuai kebutuhan, melakukan instalasi perangkat jaringan nirkabel, menguji instalasi perangkat jaringan nirkabel, menjelaskan konsep layanan Voice over IP (VoIP), mengkonfigurasi layanan Voice over IP (VoIP), memahami jaringan fiber optic, memahami jenis-jenis kabel fiber optic, memilih kabel fiber optic, menerapkan fungsi alat kerja fiber optic, menggunakan alat kerja fiber optic, melakukan sambungan fiber optic, dan melakukan perbaikan jaringan fiber optic.</w:t>
      </w: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Lingkup materi.</w:t>
            </w:r>
            <w:r>
              <w:rPr>
                <w:rFonts w:ascii="Times New Roman" w:hAnsi="Times New Roman" w:cs="Times New Roman" w:eastAsia="Times New Roman"/>
                <w:sz w:val="22"/>
              </w:rPr>
              <w:t xml:space="preserve"> Rangkaian modul ini membahas </w:t>
            </w:r>
            <w:r>
              <w:rPr>
                <w:rFonts w:ascii="Times New Roman" w:hAnsi="Times New Roman" w:cs="Times New Roman" w:eastAsia="Times New Roman"/>
                <w:b/>
                <w:sz w:val="22"/>
              </w:rPr>
              <w:t>instalasi perangkat jaringan nirkabel</w:t>
            </w:r>
            <w:r>
              <w:rPr>
                <w:rFonts w:ascii="Times New Roman" w:hAnsi="Times New Roman" w:cs="Times New Roman" w:eastAsia="Times New Roman"/>
                <w:sz w:val="22"/>
              </w:rPr>
              <w:t xml:space="preserve"> (perangkat nirkabel, access point, dan router nirkabel) serta </w:t>
            </w:r>
            <w:r>
              <w:rPr>
                <w:rFonts w:ascii="Times New Roman" w:hAnsi="Times New Roman" w:cs="Times New Roman" w:eastAsia="Times New Roman"/>
                <w:b/>
                <w:sz w:val="22"/>
              </w:rPr>
              <w:t>pengenalan jaringan fiber optik</w:t>
            </w:r>
            <w:r>
              <w:rPr>
                <w:rFonts w:ascii="Times New Roman" w:hAnsi="Times New Roman" w:cs="Times New Roman" w:eastAsia="Times New Roman"/>
                <w:sz w:val="22"/>
              </w:rPr>
              <w:t xml:space="preserve"> (pengertian, cara kerja, komponen, dan kelebihannya).</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Peta Pertemuan dan Tujuan Pembelajaran</w:t>
      </w:r>
    </w:p>
    <w:p>
      <w:pPr>
        <w:ind w:firstLine="567"/>
        <w:jc w:val="both"/>
      </w:pPr>
      <w:r>
        <w:rPr>
          <w:rFonts w:ascii="Times New Roman" w:hAnsi="Times New Roman" w:cs="Times New Roman" w:eastAsia="Times New Roman"/>
        </w:rPr>
        <w:t>Rangkaian pembelajaran Teknologi Layanan Jaringan kelas XI TKJ AKA terdiri atas 5 pertemuan, masing-masing 1 JP × 45 menit (45 menit).</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19"/>
              </w:rPr>
              <w:t>Pert.</w:t>
            </w:r>
          </w:p>
        </w:tc>
        <w:tc>
          <w:tcPr>
            <w:tcW w:type="dxa" w:w="2608"/>
            <w:vAlign w:val="top"/>
            <w:shd w:val="clear" w:color="auto" w:fill="D9E2F3"/>
          </w:tcPr>
          <w:p>
            <w:pPr>
              <w:keepNext/>
              <w:spacing w:line="276" w:lineRule="auto" w:after="40"/>
              <w:jc w:val="center"/>
            </w:pPr>
            <w:r>
              <w:rPr>
                <w:rFonts w:ascii="Times New Roman" w:hAnsi="Times New Roman" w:cs="Times New Roman" w:eastAsia="Times New Roman"/>
                <w:b/>
                <w:sz w:val="19"/>
              </w:rPr>
              <w:t>Topik</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19"/>
              </w:rPr>
              <w:t>Kegiatan Utama</w:t>
            </w:r>
          </w:p>
        </w:tc>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19"/>
              </w:rPr>
              <w:t>Asesmen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1</w:t>
            </w:r>
          </w:p>
        </w:tc>
        <w:tc>
          <w:tcPr>
            <w:tcW w:type="dxa" w:w="2608"/>
            <w:vAlign w:val="top"/>
          </w:tcPr>
          <w:p>
            <w:pPr>
              <w:keepNext/>
              <w:spacing w:line="276" w:lineRule="auto" w:after="40"/>
              <w:jc w:val="left"/>
            </w:pPr>
            <w:r>
              <w:rPr>
                <w:rFonts w:ascii="Times New Roman" w:hAnsi="Times New Roman" w:cs="Times New Roman" w:eastAsia="Times New Roman"/>
                <w:sz w:val="19"/>
              </w:rPr>
              <w:t>Review Instalasi Perangkat Jaringan Nirkabel</w:t>
            </w:r>
          </w:p>
        </w:tc>
        <w:tc>
          <w:tcPr>
            <w:tcW w:type="dxa" w:w="2835"/>
            <w:vAlign w:val="top"/>
          </w:tcPr>
          <w:p>
            <w:pPr>
              <w:keepNext/>
              <w:spacing w:line="276" w:lineRule="auto" w:after="40"/>
              <w:jc w:val="left"/>
            </w:pPr>
            <w:r>
              <w:rPr>
                <w:rFonts w:ascii="Times New Roman" w:hAnsi="Times New Roman" w:cs="Times New Roman" w:eastAsia="Times New Roman"/>
                <w:sz w:val="19"/>
              </w:rPr>
              <w:t>Review materi dan praktik sebelumnya (PowerPoint), kuis Quizizz</w:t>
            </w:r>
          </w:p>
        </w:tc>
        <w:tc>
          <w:tcPr>
            <w:tcW w:type="dxa" w:w="1814"/>
            <w:vAlign w:val="top"/>
          </w:tcPr>
          <w:p>
            <w:pPr>
              <w:keepNext/>
              <w:spacing w:line="276" w:lineRule="auto" w:after="40"/>
              <w:jc w:val="left"/>
            </w:pPr>
            <w:r>
              <w:rPr>
                <w:rFonts w:ascii="Times New Roman" w:hAnsi="Times New Roman" w:cs="Times New Roman" w:eastAsia="Times New Roman"/>
                <w:sz w:val="19"/>
              </w:rPr>
              <w:t>Formatif (Quizizz)</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b/>
                <w:sz w:val="19"/>
              </w:rPr>
              <w:t>2</w:t>
            </w:r>
          </w:p>
        </w:tc>
        <w:tc>
          <w:tcPr>
            <w:tcW w:type="dxa" w:w="2608"/>
            <w:vAlign w:val="top"/>
          </w:tcPr>
          <w:p>
            <w:pPr>
              <w:keepNext/>
              <w:spacing w:line="276" w:lineRule="auto" w:after="40"/>
              <w:jc w:val="left"/>
            </w:pPr>
            <w:r>
              <w:rPr>
                <w:rFonts w:ascii="Times New Roman" w:hAnsi="Times New Roman" w:cs="Times New Roman" w:eastAsia="Times New Roman"/>
                <w:b/>
                <w:sz w:val="19"/>
              </w:rPr>
              <w:t>Review Instalasi Perangkat Jaringan Nirkabel (lanjutan)</w:t>
            </w:r>
          </w:p>
        </w:tc>
        <w:tc>
          <w:tcPr>
            <w:tcW w:type="dxa" w:w="2835"/>
            <w:vAlign w:val="top"/>
          </w:tcPr>
          <w:p>
            <w:pPr>
              <w:keepNext/>
              <w:spacing w:line="276" w:lineRule="auto" w:after="40"/>
              <w:jc w:val="left"/>
            </w:pPr>
            <w:r>
              <w:rPr>
                <w:rFonts w:ascii="Times New Roman" w:hAnsi="Times New Roman" w:cs="Times New Roman" w:eastAsia="Times New Roman"/>
                <w:b/>
                <w:sz w:val="19"/>
              </w:rPr>
              <w:t>Mengulas video instalasi, tes lisan</w:t>
            </w:r>
          </w:p>
        </w:tc>
        <w:tc>
          <w:tcPr>
            <w:tcW w:type="dxa" w:w="1814"/>
            <w:vAlign w:val="top"/>
          </w:tcPr>
          <w:p>
            <w:pPr>
              <w:keepNext/>
              <w:spacing w:line="276" w:lineRule="auto" w:after="40"/>
              <w:jc w:val="left"/>
            </w:pPr>
            <w:r>
              <w:rPr>
                <w:rFonts w:ascii="Times New Roman" w:hAnsi="Times New Roman" w:cs="Times New Roman" w:eastAsia="Times New Roman"/>
                <w:b/>
                <w:sz w:val="19"/>
              </w:rPr>
              <w:t>Formatif (tes lisan)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3</w:t>
            </w:r>
          </w:p>
        </w:tc>
        <w:tc>
          <w:tcPr>
            <w:tcW w:type="dxa" w:w="2608"/>
            <w:vAlign w:val="top"/>
          </w:tcPr>
          <w:p>
            <w:pPr>
              <w:keepNext/>
              <w:spacing w:line="276" w:lineRule="auto" w:after="40"/>
              <w:jc w:val="left"/>
            </w:pPr>
            <w:r>
              <w:rPr>
                <w:rFonts w:ascii="Times New Roman" w:hAnsi="Times New Roman" w:cs="Times New Roman" w:eastAsia="Times New Roman"/>
                <w:sz w:val="19"/>
              </w:rPr>
              <w:t>Instalasi Perangkat Access Point</w:t>
            </w:r>
          </w:p>
        </w:tc>
        <w:tc>
          <w:tcPr>
            <w:tcW w:type="dxa" w:w="2835"/>
            <w:vAlign w:val="top"/>
          </w:tcPr>
          <w:p>
            <w:pPr>
              <w:keepNext/>
              <w:spacing w:line="276" w:lineRule="auto" w:after="40"/>
              <w:jc w:val="left"/>
            </w:pPr>
            <w:r>
              <w:rPr>
                <w:rFonts w:ascii="Times New Roman" w:hAnsi="Times New Roman" w:cs="Times New Roman" w:eastAsia="Times New Roman"/>
                <w:sz w:val="19"/>
              </w:rPr>
              <w:t>Materi access point (PowerPoint), tes lisan</w:t>
            </w:r>
          </w:p>
        </w:tc>
        <w:tc>
          <w:tcPr>
            <w:tcW w:type="dxa" w:w="1814"/>
            <w:vAlign w:val="top"/>
          </w:tcPr>
          <w:p>
            <w:pPr>
              <w:keepNext/>
              <w:spacing w:line="276" w:lineRule="auto" w:after="40"/>
              <w:jc w:val="left"/>
            </w:pPr>
            <w:r>
              <w:rPr>
                <w:rFonts w:ascii="Times New Roman" w:hAnsi="Times New Roman" w:cs="Times New Roman" w:eastAsia="Times New Roman"/>
                <w:sz w:val="19"/>
              </w:rPr>
              <w:t>Formatif (tes lisan)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4</w:t>
            </w:r>
          </w:p>
        </w:tc>
        <w:tc>
          <w:tcPr>
            <w:tcW w:type="dxa" w:w="2608"/>
            <w:vAlign w:val="top"/>
          </w:tcPr>
          <w:p>
            <w:pPr>
              <w:keepNext/>
              <w:spacing w:line="276" w:lineRule="auto" w:after="40"/>
              <w:jc w:val="left"/>
            </w:pPr>
            <w:r>
              <w:rPr>
                <w:rFonts w:ascii="Times New Roman" w:hAnsi="Times New Roman" w:cs="Times New Roman" w:eastAsia="Times New Roman"/>
                <w:sz w:val="19"/>
              </w:rPr>
              <w:t>Pengenalan Fiber Optik: Konsep dan Cara Kerja</w:t>
            </w:r>
          </w:p>
        </w:tc>
        <w:tc>
          <w:tcPr>
            <w:tcW w:type="dxa" w:w="2835"/>
            <w:vAlign w:val="top"/>
          </w:tcPr>
          <w:p>
            <w:pPr>
              <w:keepNext/>
              <w:spacing w:line="276" w:lineRule="auto" w:after="40"/>
              <w:jc w:val="left"/>
            </w:pPr>
            <w:r>
              <w:rPr>
                <w:rFonts w:ascii="Times New Roman" w:hAnsi="Times New Roman" w:cs="Times New Roman" w:eastAsia="Times New Roman"/>
                <w:sz w:val="19"/>
              </w:rPr>
              <w:t>Video pengertian, fungsi, dan cara kerja fiber optik</w:t>
            </w:r>
          </w:p>
        </w:tc>
        <w:tc>
          <w:tcPr>
            <w:tcW w:type="dxa" w:w="1814"/>
            <w:vAlign w:val="top"/>
          </w:tcPr>
          <w:p>
            <w:pPr>
              <w:keepNext/>
              <w:spacing w:line="276" w:lineRule="auto" w:after="40"/>
              <w:jc w:val="left"/>
            </w:pPr>
            <w:r>
              <w:rPr>
                <w:rFonts w:ascii="Times New Roman" w:hAnsi="Times New Roman" w:cs="Times New Roman" w:eastAsia="Times New Roman"/>
                <w:sz w:val="19"/>
              </w:rPr>
              <w:t>Observasi (catatan peserta didik)</w:t>
            </w:r>
          </w:p>
        </w:tc>
      </w:tr>
      <w:tr>
        <w:trPr>
          <w:cantSplit w:val="true"/>
        </w:trPr>
        <w:tc>
          <w:tcPr>
            <w:tcW w:type="dxa" w:w="680"/>
            <w:vAlign w:val="top"/>
          </w:tcPr>
          <w:p>
            <w:pPr>
              <w:spacing w:line="276" w:lineRule="auto" w:after="40"/>
              <w:jc w:val="center"/>
            </w:pPr>
            <w:r>
              <w:rPr>
                <w:rFonts w:ascii="Times New Roman" w:hAnsi="Times New Roman" w:cs="Times New Roman" w:eastAsia="Times New Roman"/>
                <w:sz w:val="19"/>
              </w:rPr>
              <w:t>5</w:t>
            </w:r>
          </w:p>
        </w:tc>
        <w:tc>
          <w:tcPr>
            <w:tcW w:type="dxa" w:w="2608"/>
            <w:vAlign w:val="top"/>
          </w:tcPr>
          <w:p>
            <w:pPr>
              <w:spacing w:line="276" w:lineRule="auto" w:after="40"/>
              <w:jc w:val="left"/>
            </w:pPr>
            <w:r>
              <w:rPr>
                <w:rFonts w:ascii="Times New Roman" w:hAnsi="Times New Roman" w:cs="Times New Roman" w:eastAsia="Times New Roman"/>
                <w:sz w:val="19"/>
              </w:rPr>
              <w:t>Pengenalan Fiber Optik: Komponen, Jenis, dan Kelebihan</w:t>
            </w:r>
          </w:p>
        </w:tc>
        <w:tc>
          <w:tcPr>
            <w:tcW w:type="dxa" w:w="2835"/>
            <w:vAlign w:val="top"/>
          </w:tcPr>
          <w:p>
            <w:pPr>
              <w:spacing w:line="276" w:lineRule="auto" w:after="40"/>
              <w:jc w:val="left"/>
            </w:pPr>
            <w:r>
              <w:rPr>
                <w:rFonts w:ascii="Times New Roman" w:hAnsi="Times New Roman" w:cs="Times New Roman" w:eastAsia="Times New Roman"/>
                <w:sz w:val="19"/>
              </w:rPr>
              <w:t>Materi (PowerPoint) komponen, jenis, dan kelebihan fiber optik</w:t>
            </w:r>
          </w:p>
        </w:tc>
        <w:tc>
          <w:tcPr>
            <w:tcW w:type="dxa" w:w="1814"/>
            <w:vAlign w:val="top"/>
          </w:tcPr>
          <w:p>
            <w:pPr>
              <w:spacing w:line="276" w:lineRule="auto" w:after="40"/>
              <w:jc w:val="left"/>
            </w:pPr>
            <w:r>
              <w:rPr>
                <w:rFonts w:ascii="Times New Roman" w:hAnsi="Times New Roman" w:cs="Times New Roman" w:eastAsia="Times New Roman"/>
                <w:sz w:val="19"/>
              </w:rPr>
              <w:t>Observasi (catatan peserta didik)</w:t>
            </w:r>
          </w:p>
        </w:tc>
      </w:tr>
    </w:tbl>
    <w:p>
      <w:pPr>
        <w:spacing w:line="240" w:lineRule="auto"/>
      </w:pPr>
    </w:p>
    <w:p>
      <w:pPr>
        <w:keepNext/>
        <w:jc w:val="both"/>
      </w:pPr>
      <w:r>
        <w:rPr>
          <w:rFonts w:ascii="Times New Roman" w:hAnsi="Times New Roman" w:cs="Times New Roman" w:eastAsia="Times New Roman"/>
        </w:rPr>
        <w:t>Pada pertemuan ke-2, peserta didik mampu: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Menjelaskan urutan langkah instalasi perangkat jaringan nirkabel berdasarkan ulasan video dan praktik sebelumnya.</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Menjelaskan fungsi access point, SSID, dan faktor penting dalam instalasi perangkat jaringan nirkabel.</w:t>
      </w:r>
    </w:p>
    <w:p>
      <w:pPr>
        <w:pStyle w:val="Heading2"/>
        <w:keepNext/>
        <w:spacing w:before="240" w:after="0" w:line="360" w:lineRule="auto"/>
      </w:pPr>
      <w:r>
        <w:rPr>
          <w:rFonts w:ascii="Times New Roman" w:hAnsi="Times New Roman" w:cs="Times New Roman" w:eastAsia="Times New Roman"/>
          <w:b/>
          <w:color w:val="000000"/>
          <w:sz w:val="24"/>
        </w:rPr>
        <w:t>C. Pemahaman Bermakna</w:t>
      </w:r>
    </w:p>
    <w:p>
      <w:pPr>
        <w:ind w:firstLine="567"/>
        <w:jc w:val="both"/>
      </w:pPr>
      <w:r>
        <w:rPr>
          <w:rFonts w:ascii="Times New Roman" w:hAnsi="Times New Roman" w:cs="Times New Roman" w:eastAsia="Times New Roman"/>
        </w:rPr>
        <w:t>Mengulas kembali proses instalasi melalui video membantu peserta didik memahami urutan kerja yang benar, lalu tes lisan memastikan setiap peserta didik mampu menjelaskannya kembali.</w:t>
      </w:r>
    </w:p>
    <w:p>
      <w:pPr>
        <w:pStyle w:val="Heading2"/>
        <w:keepNext/>
        <w:spacing w:before="240" w:after="0" w:line="360" w:lineRule="auto"/>
      </w:pPr>
      <w:r>
        <w:rPr>
          <w:rFonts w:ascii="Times New Roman" w:hAnsi="Times New Roman" w:cs="Times New Roman" w:eastAsia="Times New Roman"/>
          <w:b/>
          <w:color w:val="000000"/>
          <w:sz w:val="24"/>
        </w:rPr>
        <w:t>D. Pertanyaan Pemantik</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kalian tahu fungsi dari perangkat jaringan nirkabel?</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Pernahkah kalian sebelumnya melakukan instalasi jaringan nirkabel?</w:t>
      </w:r>
    </w:p>
    <w:p>
      <w:pPr>
        <w:pStyle w:val="Heading2"/>
        <w:keepNext/>
        <w:spacing w:before="240" w:after="0" w:line="360" w:lineRule="auto"/>
      </w:pPr>
      <w:r>
        <w:rPr>
          <w:rFonts w:ascii="Times New Roman" w:hAnsi="Times New Roman" w:cs="Times New Roman" w:eastAsia="Times New Roman"/>
          <w:b/>
          <w:color w:val="000000"/>
          <w:sz w:val="24"/>
        </w:rPr>
        <w:t>E. Persiapan Pembelajaran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Menyiapkan video instalasi perangkat jaringan nirkabel (terdapat di dalam file PowerPoint Pertemuan 1).</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Menyiapkan daftar pertanyaan tes lisan dan kunci jawabannya.</w:t>
      </w:r>
    </w:p>
    <w:p>
      <w:pPr>
        <w:pStyle w:val="Heading2"/>
        <w:keepNext/>
        <w:spacing w:before="240" w:after="0" w:line="360" w:lineRule="auto"/>
      </w:pPr>
      <w:r>
        <w:rPr>
          <w:rFonts w:ascii="Times New Roman" w:hAnsi="Times New Roman" w:cs="Times New Roman" w:eastAsia="Times New Roman"/>
          <w:b/>
          <w:color w:val="000000"/>
          <w:sz w:val="24"/>
        </w:rPr>
        <w:t>F. Kegiatan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5443"/>
            <w:vAlign w:val="top"/>
            <w:shd w:val="clear" w:color="auto" w:fill="D9E2F3"/>
          </w:tcPr>
          <w:p>
            <w:pPr>
              <w:keepNext/>
              <w:spacing w:line="276" w:lineRule="auto" w:after="40"/>
              <w:jc w:val="center"/>
            </w:pPr>
            <w:r>
              <w:rPr>
                <w:rFonts w:ascii="Times New Roman" w:hAnsi="Times New Roman" w:cs="Times New Roman" w:eastAsia="Times New Roman"/>
                <w:b/>
                <w:sz w:val="20"/>
              </w:rPr>
              <w:t>Deskripsi Kegiatan</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c>
          <w:tcPr>
            <w:tcW w:type="dxa" w:w="1474"/>
            <w:vAlign w:val="top"/>
          </w:tcPr>
          <w:p>
            <w:pPr>
              <w:spacing w:line="276" w:lineRule="auto" w:after="40"/>
              <w:jc w:val="left"/>
            </w:pPr>
            <w:r>
              <w:rPr>
                <w:rFonts w:ascii="Times New Roman" w:hAnsi="Times New Roman" w:cs="Times New Roman" w:eastAsia="Times New Roman"/>
                <w:b/>
                <w:sz w:val="20"/>
              </w:rPr>
              <w:t>Pendahuluan</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w:t>
              <w:tab/>
            </w:r>
            <w:r>
              <w:rPr>
                <w:rFonts w:ascii="Times New Roman" w:hAnsi="Times New Roman" w:cs="Times New Roman" w:eastAsia="Times New Roman"/>
                <w:sz w:val="20"/>
              </w:rPr>
              <w:t>Guru membuka dengan salam; salah satu peserta didik memimpin doa menurut agama dan keyakinan masing-masing.</w:t>
            </w:r>
          </w:p>
          <w:p>
            <w:pPr>
              <w:tabs>
                <w:tab w:pos="340" w:val="left"/>
              </w:tabs>
              <w:spacing w:line="276" w:lineRule="auto" w:after="40"/>
              <w:ind w:left="340" w:hanging="340"/>
              <w:jc w:val="left"/>
            </w:pPr>
            <w:r>
              <w:rPr>
                <w:rFonts w:ascii="Times New Roman" w:hAnsi="Times New Roman" w:cs="Times New Roman" w:eastAsia="Times New Roman"/>
                <w:b w:val="0"/>
                <w:sz w:val="20"/>
              </w:rPr>
              <w:t>2.</w:t>
              <w:tab/>
            </w:r>
            <w:r>
              <w:rPr>
                <w:rFonts w:ascii="Times New Roman" w:hAnsi="Times New Roman" w:cs="Times New Roman" w:eastAsia="Times New Roman"/>
                <w:sz w:val="20"/>
              </w:rPr>
              <w:t>Guru melakukan presensi peserta didik.</w:t>
            </w:r>
          </w:p>
          <w:p>
            <w:pPr>
              <w:tabs>
                <w:tab w:pos="340" w:val="left"/>
              </w:tabs>
              <w:spacing w:line="276" w:lineRule="auto" w:after="40"/>
              <w:ind w:left="340" w:hanging="340"/>
              <w:jc w:val="left"/>
            </w:pPr>
            <w:r>
              <w:rPr>
                <w:rFonts w:ascii="Times New Roman" w:hAnsi="Times New Roman" w:cs="Times New Roman" w:eastAsia="Times New Roman"/>
                <w:b w:val="0"/>
                <w:sz w:val="20"/>
              </w:rPr>
              <w:t>3.</w:t>
              <w:tab/>
            </w:r>
            <w:r>
              <w:rPr>
                <w:rFonts w:ascii="Times New Roman" w:hAnsi="Times New Roman" w:cs="Times New Roman" w:eastAsia="Times New Roman"/>
                <w:sz w:val="20"/>
              </w:rPr>
              <w:t>Peserta didik menyanyikan lagu nasional sebagai penguatan Profil Pelajar Pancasila.</w:t>
            </w:r>
          </w:p>
          <w:p>
            <w:pPr>
              <w:tabs>
                <w:tab w:pos="340" w:val="left"/>
              </w:tabs>
              <w:spacing w:line="276" w:lineRule="auto" w:after="40"/>
              <w:ind w:left="340" w:hanging="340"/>
              <w:jc w:val="left"/>
            </w:pPr>
            <w:r>
              <w:rPr>
                <w:rFonts w:ascii="Times New Roman" w:hAnsi="Times New Roman" w:cs="Times New Roman" w:eastAsia="Times New Roman"/>
                <w:b w:val="0"/>
                <w:sz w:val="20"/>
              </w:rPr>
              <w:t>4.</w:t>
              <w:tab/>
            </w:r>
            <w:r>
              <w:rPr>
                <w:rFonts w:ascii="Times New Roman" w:hAnsi="Times New Roman" w:cs="Times New Roman" w:eastAsia="Times New Roman"/>
                <w:sz w:val="20"/>
              </w:rPr>
              <w:t xml:space="preserve">Guru memotivasi peserta didik dan menyampaikan materi hari ini: </w:t>
            </w:r>
            <w:r>
              <w:rPr>
                <w:rFonts w:ascii="Times New Roman" w:hAnsi="Times New Roman" w:cs="Times New Roman" w:eastAsia="Times New Roman"/>
                <w:b/>
                <w:sz w:val="20"/>
              </w:rPr>
              <w:t>Instalasi Perangkat Jaringan Nirkabel</w:t>
            </w:r>
            <w:r>
              <w:rPr>
                <w:rFonts w:ascii="Times New Roman" w:hAnsi="Times New Roman" w:cs="Times New Roman" w:eastAsia="Times New Roman"/>
                <w:sz w:val="20"/>
              </w:rPr>
              <w:t>.</w:t>
            </w:r>
          </w:p>
          <w:p>
            <w:pPr>
              <w:tabs>
                <w:tab w:pos="340" w:val="left"/>
              </w:tabs>
              <w:spacing w:line="276" w:lineRule="auto" w:after="40"/>
              <w:ind w:left="340" w:hanging="340"/>
              <w:jc w:val="left"/>
            </w:pPr>
            <w:r>
              <w:rPr>
                <w:rFonts w:ascii="Times New Roman" w:hAnsi="Times New Roman" w:cs="Times New Roman" w:eastAsia="Times New Roman"/>
                <w:b w:val="0"/>
                <w:sz w:val="20"/>
              </w:rPr>
              <w:t>5.</w:t>
              <w:tab/>
            </w:r>
            <w:r>
              <w:rPr>
                <w:rFonts w:ascii="Times New Roman" w:hAnsi="Times New Roman" w:cs="Times New Roman" w:eastAsia="Times New Roman"/>
                <w:sz w:val="20"/>
              </w:rPr>
              <w:t>Guru menyampaikan tujuan pembelajaran yang akan dicapai.</w:t>
            </w:r>
          </w:p>
        </w:tc>
        <w:tc>
          <w:tcPr>
            <w:tcW w:type="dxa" w:w="1020"/>
            <w:vAlign w:val="top"/>
          </w:tcPr>
          <w:p>
            <w:pPr>
              <w:spacing w:line="276" w:lineRule="auto" w:after="40"/>
              <w:jc w:val="center"/>
            </w:pPr>
            <w:r>
              <w:rPr>
                <w:rFonts w:ascii="Times New Roman" w:hAnsi="Times New Roman" w:cs="Times New Roman" w:eastAsia="Times New Roman"/>
                <w:sz w:val="20"/>
              </w:rPr>
              <w:t>5 menit</w:t>
            </w:r>
          </w:p>
        </w:tc>
      </w:tr>
      <w:tr>
        <w:tc>
          <w:tcPr>
            <w:tcW w:type="dxa" w:w="1474"/>
            <w:vAlign w:val="top"/>
          </w:tcPr>
          <w:p>
            <w:pPr>
              <w:spacing w:line="276" w:lineRule="auto" w:after="40"/>
              <w:jc w:val="left"/>
            </w:pPr>
            <w:r>
              <w:rPr>
                <w:rFonts w:ascii="Times New Roman" w:hAnsi="Times New Roman" w:cs="Times New Roman" w:eastAsia="Times New Roman"/>
                <w:b/>
                <w:sz w:val="20"/>
              </w:rPr>
              <w:t>Inti</w:t>
            </w:r>
          </w:p>
        </w:tc>
        <w:tc>
          <w:tcPr>
            <w:tcW w:type="dxa" w:w="5443"/>
            <w:vAlign w:val="top"/>
          </w:tcPr>
          <w:p>
            <w:pPr>
              <w:spacing w:line="276" w:lineRule="auto" w:after="40"/>
              <w:jc w:val="left"/>
            </w:pPr>
            <w:r>
              <w:rPr>
                <w:rFonts w:ascii="Times New Roman" w:hAnsi="Times New Roman" w:cs="Times New Roman" w:eastAsia="Times New Roman"/>
                <w:b/>
                <w:sz w:val="20"/>
              </w:rPr>
              <w:t>Mulai dari diri sendiri (3 menit)</w:t>
            </w:r>
          </w:p>
          <w:p>
            <w:pPr>
              <w:tabs>
                <w:tab w:pos="340" w:val="left"/>
              </w:tabs>
              <w:spacing w:line="276" w:lineRule="auto" w:after="40"/>
              <w:ind w:left="340" w:hanging="340"/>
              <w:jc w:val="left"/>
            </w:pPr>
            <w:r>
              <w:rPr>
                <w:rFonts w:ascii="Times New Roman" w:hAnsi="Times New Roman" w:cs="Times New Roman" w:eastAsia="Times New Roman"/>
                <w:b w:val="0"/>
                <w:sz w:val="20"/>
              </w:rPr>
              <w:t>6.</w:t>
              <w:tab/>
            </w:r>
            <w:r>
              <w:rPr>
                <w:rFonts w:ascii="Times New Roman" w:hAnsi="Times New Roman" w:cs="Times New Roman" w:eastAsia="Times New Roman"/>
                <w:sz w:val="20"/>
              </w:rPr>
              <w:t>Guru menyampaikan pertanyaan pemantik kepada peserta didik.</w:t>
            </w:r>
          </w:p>
          <w:p>
            <w:pPr>
              <w:spacing w:line="276" w:lineRule="auto" w:after="40"/>
              <w:jc w:val="left"/>
            </w:pPr>
            <w:r>
              <w:rPr>
                <w:rFonts w:ascii="Times New Roman" w:hAnsi="Times New Roman" w:cs="Times New Roman" w:eastAsia="Times New Roman"/>
                <w:b/>
                <w:sz w:val="20"/>
              </w:rPr>
              <w:t>Eksplorasi konsep (12 menit)</w:t>
            </w:r>
          </w:p>
          <w:p>
            <w:pPr>
              <w:tabs>
                <w:tab w:pos="340" w:val="left"/>
              </w:tabs>
              <w:spacing w:line="276" w:lineRule="auto" w:after="40"/>
              <w:ind w:left="340" w:hanging="340"/>
              <w:jc w:val="left"/>
            </w:pPr>
            <w:r>
              <w:rPr>
                <w:rFonts w:ascii="Times New Roman" w:hAnsi="Times New Roman" w:cs="Times New Roman" w:eastAsia="Times New Roman"/>
                <w:b w:val="0"/>
                <w:sz w:val="20"/>
              </w:rPr>
              <w:t>7.</w:t>
              <w:tab/>
            </w:r>
            <w:r>
              <w:rPr>
                <w:rFonts w:ascii="Times New Roman" w:hAnsi="Times New Roman" w:cs="Times New Roman" w:eastAsia="Times New Roman"/>
                <w:sz w:val="20"/>
              </w:rPr>
              <w:t>Guru dan peserta didik mengulas video instalasi perangkat jaringan nirkabel sambil mengaitkannya dengan praktik yang pernah dilakukan bersama guru mata pelajaran.</w:t>
            </w:r>
          </w:p>
          <w:p>
            <w:pPr>
              <w:spacing w:line="276" w:lineRule="auto" w:after="40"/>
              <w:jc w:val="left"/>
            </w:pPr>
            <w:r>
              <w:rPr>
                <w:rFonts w:ascii="Times New Roman" w:hAnsi="Times New Roman" w:cs="Times New Roman" w:eastAsia="Times New Roman"/>
                <w:b/>
                <w:sz w:val="20"/>
              </w:rPr>
              <w:t>Tes lisan (15 menit)</w:t>
            </w:r>
          </w:p>
          <w:p>
            <w:pPr>
              <w:tabs>
                <w:tab w:pos="340" w:val="left"/>
              </w:tabs>
              <w:spacing w:line="276" w:lineRule="auto" w:after="40"/>
              <w:ind w:left="340" w:hanging="340"/>
              <w:jc w:val="left"/>
            </w:pPr>
            <w:r>
              <w:rPr>
                <w:rFonts w:ascii="Times New Roman" w:hAnsi="Times New Roman" w:cs="Times New Roman" w:eastAsia="Times New Roman"/>
                <w:b w:val="0"/>
                <w:sz w:val="20"/>
              </w:rPr>
              <w:t>8.</w:t>
              <w:tab/>
            </w:r>
            <w:r>
              <w:rPr>
                <w:rFonts w:ascii="Times New Roman" w:hAnsi="Times New Roman" w:cs="Times New Roman" w:eastAsia="Times New Roman"/>
                <w:sz w:val="20"/>
              </w:rPr>
              <w:t>Peserta didik maju satu per satu untuk tes lisan mengenai instalasi perangkat jaringan nirkabel.</w:t>
            </w:r>
          </w:p>
          <w:p>
            <w:pPr>
              <w:spacing w:line="276" w:lineRule="auto" w:after="40"/>
              <w:jc w:val="left"/>
            </w:pPr>
            <w:r>
              <w:rPr>
                <w:rFonts w:ascii="Times New Roman" w:hAnsi="Times New Roman" w:cs="Times New Roman" w:eastAsia="Times New Roman"/>
                <w:b/>
                <w:sz w:val="20"/>
              </w:rPr>
              <w:t>Refleksi terbimbing dan koneksi materi (3 menit)</w:t>
            </w:r>
          </w:p>
          <w:p>
            <w:pPr>
              <w:tabs>
                <w:tab w:pos="340" w:val="left"/>
              </w:tabs>
              <w:spacing w:line="276" w:lineRule="auto" w:after="40"/>
              <w:ind w:left="340" w:hanging="340"/>
              <w:jc w:val="left"/>
            </w:pPr>
            <w:r>
              <w:rPr>
                <w:rFonts w:ascii="Times New Roman" w:hAnsi="Times New Roman" w:cs="Times New Roman" w:eastAsia="Times New Roman"/>
                <w:b w:val="0"/>
                <w:sz w:val="20"/>
              </w:rPr>
              <w:t>9.</w:t>
              <w:tab/>
            </w:r>
            <w:r>
              <w:rPr>
                <w:rFonts w:ascii="Times New Roman" w:hAnsi="Times New Roman" w:cs="Times New Roman" w:eastAsia="Times New Roman"/>
                <w:sz w:val="20"/>
              </w:rPr>
              <w:t>Guru membimbing peserta didik menemukan poin penting materi; peserta didik menanyakan hal yang belum dipahami.</w:t>
            </w:r>
          </w:p>
          <w:p>
            <w:pPr>
              <w:spacing w:line="276" w:lineRule="auto" w:after="40"/>
              <w:jc w:val="left"/>
            </w:pPr>
            <w:r>
              <w:rPr>
                <w:rFonts w:ascii="Times New Roman" w:hAnsi="Times New Roman" w:cs="Times New Roman" w:eastAsia="Times New Roman"/>
                <w:b/>
                <w:sz w:val="20"/>
              </w:rPr>
              <w:t>Aksi nyata (2 menit)</w:t>
            </w:r>
          </w:p>
          <w:p>
            <w:pPr>
              <w:tabs>
                <w:tab w:pos="340" w:val="left"/>
              </w:tabs>
              <w:spacing w:line="276" w:lineRule="auto" w:after="40"/>
              <w:ind w:left="340" w:hanging="340"/>
              <w:jc w:val="left"/>
            </w:pPr>
            <w:r>
              <w:rPr>
                <w:rFonts w:ascii="Times New Roman" w:hAnsi="Times New Roman" w:cs="Times New Roman" w:eastAsia="Times New Roman"/>
                <w:b w:val="0"/>
                <w:sz w:val="20"/>
              </w:rPr>
              <w:t>10.</w:t>
              <w:tab/>
            </w:r>
            <w:r>
              <w:rPr>
                <w:rFonts w:ascii="Times New Roman" w:hAnsi="Times New Roman" w:cs="Times New Roman" w:eastAsia="Times New Roman"/>
                <w:sz w:val="20"/>
              </w:rPr>
              <w:t>Peserta didik mencatat hasil diskusi di buku catatan masing-masing.</w:t>
            </w:r>
          </w:p>
        </w:tc>
        <w:tc>
          <w:tcPr>
            <w:tcW w:type="dxa" w:w="1020"/>
            <w:vAlign w:val="top"/>
          </w:tcPr>
          <w:p>
            <w:pPr>
              <w:spacing w:line="276" w:lineRule="auto" w:after="40"/>
              <w:jc w:val="center"/>
            </w:pPr>
            <w:r>
              <w:rPr>
                <w:rFonts w:ascii="Times New Roman" w:hAnsi="Times New Roman" w:cs="Times New Roman" w:eastAsia="Times New Roman"/>
                <w:sz w:val="20"/>
              </w:rPr>
              <w:t>35 menit</w:t>
            </w:r>
          </w:p>
        </w:tc>
      </w:tr>
      <w:tr>
        <w:tc>
          <w:tcPr>
            <w:tcW w:type="dxa" w:w="1474"/>
            <w:vAlign w:val="top"/>
          </w:tcPr>
          <w:p>
            <w:pPr>
              <w:spacing w:line="276" w:lineRule="auto" w:after="40"/>
              <w:jc w:val="left"/>
            </w:pPr>
            <w:r>
              <w:rPr>
                <w:rFonts w:ascii="Times New Roman" w:hAnsi="Times New Roman" w:cs="Times New Roman" w:eastAsia="Times New Roman"/>
                <w:b/>
                <w:sz w:val="20"/>
              </w:rPr>
              <w:t>Penutup</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11.</w:t>
              <w:tab/>
            </w:r>
            <w:r>
              <w:rPr>
                <w:rFonts w:ascii="Times New Roman" w:hAnsi="Times New Roman" w:cs="Times New Roman" w:eastAsia="Times New Roman"/>
                <w:sz w:val="20"/>
              </w:rPr>
              <w:t>Guru mengajak peserta didik menyimpulkan materi: instalasi perangkat jaringan nirkabel.</w:t>
            </w:r>
          </w:p>
          <w:p>
            <w:pPr>
              <w:tabs>
                <w:tab w:pos="340" w:val="left"/>
              </w:tabs>
              <w:spacing w:line="276" w:lineRule="auto" w:after="40"/>
              <w:ind w:left="340" w:hanging="340"/>
              <w:jc w:val="left"/>
            </w:pPr>
            <w:r>
              <w:rPr>
                <w:rFonts w:ascii="Times New Roman" w:hAnsi="Times New Roman" w:cs="Times New Roman" w:eastAsia="Times New Roman"/>
                <w:b w:val="0"/>
                <w:sz w:val="20"/>
              </w:rPr>
              <w:t>12.</w:t>
              <w:tab/>
            </w:r>
            <w:r>
              <w:rPr>
                <w:rFonts w:ascii="Times New Roman" w:hAnsi="Times New Roman" w:cs="Times New Roman" w:eastAsia="Times New Roman"/>
                <w:sz w:val="20"/>
              </w:rPr>
              <w:t>Guru melakukan refleksi bersama peserta didik terhadap pembelajaran hari ini.</w:t>
            </w:r>
          </w:p>
          <w:p>
            <w:pPr>
              <w:tabs>
                <w:tab w:pos="340" w:val="left"/>
              </w:tabs>
              <w:spacing w:line="276" w:lineRule="auto" w:after="40"/>
              <w:ind w:left="340" w:hanging="340"/>
              <w:jc w:val="left"/>
            </w:pPr>
            <w:r>
              <w:rPr>
                <w:rFonts w:ascii="Times New Roman" w:hAnsi="Times New Roman" w:cs="Times New Roman" w:eastAsia="Times New Roman"/>
                <w:b w:val="0"/>
                <w:sz w:val="20"/>
              </w:rPr>
              <w:t>13.</w:t>
              <w:tab/>
            </w:r>
            <w:r>
              <w:rPr>
                <w:rFonts w:ascii="Times New Roman" w:hAnsi="Times New Roman" w:cs="Times New Roman" w:eastAsia="Times New Roman"/>
                <w:sz w:val="20"/>
              </w:rPr>
              <w:t>Guru menyampaikan materi pertemuan berikutnya: instalasi perangkat access point.</w:t>
            </w:r>
          </w:p>
          <w:p>
            <w:pPr>
              <w:tabs>
                <w:tab w:pos="340" w:val="left"/>
              </w:tabs>
              <w:spacing w:line="276" w:lineRule="auto" w:after="40"/>
              <w:ind w:left="340" w:hanging="340"/>
              <w:jc w:val="left"/>
            </w:pPr>
            <w:r>
              <w:rPr>
                <w:rFonts w:ascii="Times New Roman" w:hAnsi="Times New Roman" w:cs="Times New Roman" w:eastAsia="Times New Roman"/>
                <w:b w:val="0"/>
                <w:sz w:val="20"/>
              </w:rPr>
              <w:t>14.</w:t>
              <w:tab/>
            </w:r>
            <w:r>
              <w:rPr>
                <w:rFonts w:ascii="Times New Roman" w:hAnsi="Times New Roman" w:cs="Times New Roman" w:eastAsia="Times New Roman"/>
                <w:sz w:val="20"/>
              </w:rPr>
              <w:t>Peserta didik melakukan 5R (ringkas, rapi, resik, rawat, rajin) di kelas/bengkel.</w:t>
            </w:r>
          </w:p>
          <w:p>
            <w:pPr>
              <w:tabs>
                <w:tab w:pos="340" w:val="left"/>
              </w:tabs>
              <w:spacing w:line="276" w:lineRule="auto" w:after="40"/>
              <w:ind w:left="340" w:hanging="340"/>
              <w:jc w:val="left"/>
            </w:pPr>
            <w:r>
              <w:rPr>
                <w:rFonts w:ascii="Times New Roman" w:hAnsi="Times New Roman" w:cs="Times New Roman" w:eastAsia="Times New Roman"/>
                <w:b w:val="0"/>
                <w:sz w:val="20"/>
              </w:rPr>
              <w:t>15.</w:t>
              <w:tab/>
            </w:r>
            <w:r>
              <w:rPr>
                <w:rFonts w:ascii="Times New Roman" w:hAnsi="Times New Roman" w:cs="Times New Roman" w:eastAsia="Times New Roman"/>
                <w:sz w:val="20"/>
              </w:rPr>
              <w:t>Salah satu peserta didik memimpin doa penutup; guru menutup dengan salam.</w:t>
            </w:r>
          </w:p>
        </w:tc>
        <w:tc>
          <w:tcPr>
            <w:tcW w:type="dxa" w:w="1020"/>
            <w:vAlign w:val="top"/>
          </w:tcPr>
          <w:p>
            <w:pPr>
              <w:spacing w:line="276" w:lineRule="auto" w:after="40"/>
              <w:jc w:val="center"/>
            </w:pPr>
            <w:r>
              <w:rPr>
                <w:rFonts w:ascii="Times New Roman" w:hAnsi="Times New Roman" w:cs="Times New Roman" w:eastAsia="Times New Roman"/>
                <w:sz w:val="20"/>
              </w:rPr>
              <w:t>5 menit</w:t>
            </w:r>
          </w:p>
        </w:tc>
      </w:tr>
    </w:tbl>
    <w:p>
      <w:pPr>
        <w:spacing w:line="240" w:lineRule="auto"/>
      </w:pP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Catatan pelaksanaan.</w:t>
            </w:r>
            <w:r>
              <w:rPr>
                <w:rFonts w:ascii="Times New Roman" w:hAnsi="Times New Roman" w:cs="Times New Roman" w:eastAsia="Times New Roman"/>
                <w:sz w:val="22"/>
              </w:rPr>
              <w:t xml:space="preserve"> Praktik instalasi perangkat jaringan nirkabel sudah dilaksanakan peserta didik bersama guru mata pelajaran sebelum rangkaian ini. Karena alokasi hanya 1 JP, Pertemuan 1-2 berfokus pada </w:t>
            </w:r>
            <w:r>
              <w:rPr>
                <w:rFonts w:ascii="Times New Roman" w:hAnsi="Times New Roman" w:cs="Times New Roman" w:eastAsia="Times New Roman"/>
                <w:b/>
                <w:sz w:val="22"/>
              </w:rPr>
              <w:t>review materi dan praktik</w:t>
            </w:r>
            <w:r>
              <w:rPr>
                <w:rFonts w:ascii="Times New Roman" w:hAnsi="Times New Roman" w:cs="Times New Roman" w:eastAsia="Times New Roman"/>
                <w:sz w:val="22"/>
              </w:rPr>
              <w:t xml:space="preserve"> tersebut melalui PowerPoint dan video instalasi, bukan praktik ulang.</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G. Asesmen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Jenis</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Teknik</w:t>
            </w:r>
          </w:p>
        </w:tc>
        <w:tc>
          <w:tcPr>
            <w:tcW w:type="dxa" w:w="3175"/>
            <w:vAlign w:val="top"/>
            <w:shd w:val="clear" w:color="auto" w:fill="D9E2F3"/>
          </w:tcPr>
          <w:p>
            <w:pPr>
              <w:keepNext/>
              <w:spacing w:line="276" w:lineRule="auto" w:after="40"/>
              <w:jc w:val="center"/>
            </w:pPr>
            <w:r>
              <w:rPr>
                <w:rFonts w:ascii="Times New Roman" w:hAnsi="Times New Roman" w:cs="Times New Roman" w:eastAsia="Times New Roman"/>
                <w:b/>
                <w:sz w:val="20"/>
              </w:rPr>
              <w:t>Instrumen</w:t>
            </w:r>
          </w:p>
        </w:tc>
        <w:tc>
          <w:tcPr>
            <w:tcW w:type="dxa" w:w="1361"/>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Formatif</w:t>
            </w:r>
          </w:p>
        </w:tc>
        <w:tc>
          <w:tcPr>
            <w:tcW w:type="dxa" w:w="1928"/>
            <w:vAlign w:val="top"/>
          </w:tcPr>
          <w:p>
            <w:pPr>
              <w:keepNext/>
              <w:spacing w:line="276" w:lineRule="auto" w:after="40"/>
              <w:jc w:val="left"/>
            </w:pPr>
            <w:r>
              <w:rPr>
                <w:rFonts w:ascii="Times New Roman" w:hAnsi="Times New Roman" w:cs="Times New Roman" w:eastAsia="Times New Roman"/>
                <w:sz w:val="20"/>
              </w:rPr>
              <w:t>Tes lisan</w:t>
            </w:r>
          </w:p>
        </w:tc>
        <w:tc>
          <w:tcPr>
            <w:tcW w:type="dxa" w:w="3175"/>
            <w:vAlign w:val="top"/>
          </w:tcPr>
          <w:p>
            <w:pPr>
              <w:keepNext/>
              <w:spacing w:line="276" w:lineRule="auto" w:after="40"/>
              <w:jc w:val="left"/>
            </w:pPr>
            <w:r>
              <w:rPr>
                <w:rFonts w:ascii="Times New Roman" w:hAnsi="Times New Roman" w:cs="Times New Roman" w:eastAsia="Times New Roman"/>
                <w:sz w:val="20"/>
              </w:rPr>
              <w:t>Daftar pertanyaan tes lisan (Lampiran B)</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spacing w:line="276" w:lineRule="auto" w:after="40"/>
              <w:jc w:val="left"/>
            </w:pPr>
            <w:r>
              <w:rPr>
                <w:rFonts w:ascii="Times New Roman" w:hAnsi="Times New Roman" w:cs="Times New Roman" w:eastAsia="Times New Roman"/>
                <w:sz w:val="20"/>
              </w:rPr>
              <w:t>Sikap</w:t>
            </w:r>
          </w:p>
        </w:tc>
        <w:tc>
          <w:tcPr>
            <w:tcW w:type="dxa" w:w="1928"/>
            <w:vAlign w:val="top"/>
          </w:tcPr>
          <w:p>
            <w:pPr>
              <w:spacing w:line="276" w:lineRule="auto" w:after="40"/>
              <w:jc w:val="left"/>
            </w:pPr>
            <w:r>
              <w:rPr>
                <w:rFonts w:ascii="Times New Roman" w:hAnsi="Times New Roman" w:cs="Times New Roman" w:eastAsia="Times New Roman"/>
                <w:sz w:val="20"/>
              </w:rPr>
              <w:t>Observasi</w:t>
            </w:r>
          </w:p>
        </w:tc>
        <w:tc>
          <w:tcPr>
            <w:tcW w:type="dxa" w:w="3175"/>
            <w:vAlign w:val="top"/>
          </w:tcPr>
          <w:p>
            <w:pPr>
              <w:spacing w:line="276" w:lineRule="auto" w:after="40"/>
              <w:jc w:val="left"/>
            </w:pPr>
            <w:r>
              <w:rPr>
                <w:rFonts w:ascii="Times New Roman" w:hAnsi="Times New Roman" w:cs="Times New Roman" w:eastAsia="Times New Roman"/>
                <w:sz w:val="20"/>
              </w:rPr>
              <w:t>Lembar observasi Profil Pelajar Pancasila</w:t>
            </w:r>
          </w:p>
        </w:tc>
        <w:tc>
          <w:tcPr>
            <w:tcW w:type="dxa" w:w="1361"/>
            <w:vAlign w:val="top"/>
          </w:tcPr>
          <w:p>
            <w:pPr>
              <w:spacing w:line="276" w:lineRule="auto" w:after="40"/>
              <w:jc w:val="left"/>
            </w:pPr>
            <w:r>
              <w:rPr>
                <w:rFonts w:ascii="Times New Roman" w:hAnsi="Times New Roman" w:cs="Times New Roman" w:eastAsia="Times New Roman"/>
                <w:sz w:val="20"/>
              </w:rPr>
              <w:t>Selama pembelajaran</w:t>
            </w:r>
          </w:p>
        </w:tc>
      </w:tr>
    </w:tbl>
    <w:p>
      <w:pPr>
        <w:spacing w:line="240" w:lineRule="auto"/>
      </w:pPr>
    </w:p>
    <w:p>
      <w:pPr>
        <w:keepNext/>
        <w:jc w:val="both"/>
      </w:pPr>
      <w:r>
        <w:rPr>
          <w:rFonts w:ascii="Times New Roman" w:hAnsi="Times New Roman" w:cs="Times New Roman" w:eastAsia="Times New Roman"/>
        </w:rPr>
        <w:t>Kategori nilai pengetahuan dan keterampilan: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0"/>
              </w:rPr>
              <w:t>Nilai</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20"/>
              </w:rPr>
              <w:t>Kategori</w:t>
            </w:r>
          </w:p>
        </w:tc>
        <w:tc>
          <w:tcPr>
            <w:tcW w:type="dxa" w:w="2268"/>
            <w:vAlign w:val="top"/>
            <w:shd w:val="clear" w:color="auto" w:fill="D9E2F3"/>
          </w:tcPr>
          <w:p>
            <w:pPr>
              <w:keepNext/>
              <w:spacing w:line="276" w:lineRule="auto" w:after="40"/>
              <w:jc w:val="center"/>
            </w:pPr>
            <w:r>
              <w:rPr>
                <w:rFonts w:ascii="Times New Roman" w:hAnsi="Times New Roman" w:cs="Times New Roman" w:eastAsia="Times New Roman"/>
                <w:b/>
                <w:sz w:val="20"/>
              </w:rPr>
              <w:t>Tindak Lanjut</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&lt; 70</w:t>
            </w:r>
          </w:p>
        </w:tc>
        <w:tc>
          <w:tcPr>
            <w:tcW w:type="dxa" w:w="2835"/>
            <w:vAlign w:val="top"/>
          </w:tcPr>
          <w:p>
            <w:pPr>
              <w:keepNext/>
              <w:spacing w:line="276" w:lineRule="auto" w:after="40"/>
              <w:jc w:val="center"/>
            </w:pPr>
            <w:r>
              <w:rPr>
                <w:rFonts w:ascii="Times New Roman" w:hAnsi="Times New Roman" w:cs="Times New Roman" w:eastAsia="Times New Roman"/>
                <w:sz w:val="20"/>
              </w:rPr>
              <w:t>Belum kompeten</w:t>
            </w:r>
          </w:p>
        </w:tc>
        <w:tc>
          <w:tcPr>
            <w:tcW w:type="dxa" w:w="2268"/>
            <w:vAlign w:val="top"/>
          </w:tcPr>
          <w:p>
            <w:pPr>
              <w:keepNext/>
              <w:spacing w:line="276" w:lineRule="auto" w:after="40"/>
              <w:jc w:val="center"/>
            </w:pPr>
            <w:r>
              <w:rPr>
                <w:rFonts w:ascii="Times New Roman" w:hAnsi="Times New Roman" w:cs="Times New Roman" w:eastAsia="Times New Roman"/>
                <w:sz w:val="20"/>
              </w:rPr>
              <w:t>Remedial</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70 – 79</w:t>
            </w:r>
          </w:p>
        </w:tc>
        <w:tc>
          <w:tcPr>
            <w:tcW w:type="dxa" w:w="2835"/>
            <w:vAlign w:val="top"/>
          </w:tcPr>
          <w:p>
            <w:pPr>
              <w:keepNext/>
              <w:spacing w:line="276" w:lineRule="auto" w:after="40"/>
              <w:jc w:val="center"/>
            </w:pPr>
            <w:r>
              <w:rPr>
                <w:rFonts w:ascii="Times New Roman" w:hAnsi="Times New Roman" w:cs="Times New Roman" w:eastAsia="Times New Roman"/>
                <w:sz w:val="20"/>
              </w:rPr>
              <w:t>Cukup kompeten</w:t>
            </w:r>
          </w:p>
        </w:tc>
        <w:tc>
          <w:tcPr>
            <w:tcW w:type="dxa" w:w="2268"/>
            <w:vAlign w:val="top"/>
          </w:tcPr>
          <w:p>
            <w:pPr>
              <w:keepNext/>
              <w:spacing w:line="276" w:lineRule="auto" w:after="40"/>
              <w:jc w:val="center"/>
            </w:pPr>
            <w:r>
              <w:rPr>
                <w:rFonts w:ascii="Times New Roman" w:hAnsi="Times New Roman" w:cs="Times New Roman" w:eastAsia="Times New Roman"/>
                <w:sz w:val="20"/>
              </w:rPr>
              <w:t>-</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80 – 89</w:t>
            </w:r>
          </w:p>
        </w:tc>
        <w:tc>
          <w:tcPr>
            <w:tcW w:type="dxa" w:w="2835"/>
            <w:vAlign w:val="top"/>
          </w:tcPr>
          <w:p>
            <w:pPr>
              <w:keepNext/>
              <w:spacing w:line="276" w:lineRule="auto" w:after="40"/>
              <w:jc w:val="center"/>
            </w:pPr>
            <w:r>
              <w:rPr>
                <w:rFonts w:ascii="Times New Roman" w:hAnsi="Times New Roman" w:cs="Times New Roman" w:eastAsia="Times New Roman"/>
                <w:sz w:val="20"/>
              </w:rPr>
              <w:t>Kompeten</w:t>
            </w:r>
          </w:p>
        </w:tc>
        <w:tc>
          <w:tcPr>
            <w:tcW w:type="dxa" w:w="2268"/>
            <w:vAlign w:val="top"/>
          </w:tcPr>
          <w:p>
            <w:pPr>
              <w:keepNext/>
              <w:spacing w:line="276" w:lineRule="auto" w:after="40"/>
              <w:jc w:val="center"/>
            </w:pPr>
            <w:r>
              <w:rPr>
                <w:rFonts w:ascii="Times New Roman" w:hAnsi="Times New Roman" w:cs="Times New Roman" w:eastAsia="Times New Roman"/>
                <w:sz w:val="20"/>
              </w:rPr>
              <w:t>-</w:t>
            </w:r>
          </w:p>
        </w:tc>
      </w:tr>
      <w:tr>
        <w:trPr>
          <w:cantSplit w:val="true"/>
        </w:trPr>
        <w:tc>
          <w:tcPr>
            <w:tcW w:type="dxa" w:w="1701"/>
            <w:vAlign w:val="top"/>
          </w:tcPr>
          <w:p>
            <w:pPr>
              <w:spacing w:line="276" w:lineRule="auto" w:after="40"/>
              <w:jc w:val="center"/>
            </w:pPr>
            <w:r>
              <w:rPr>
                <w:rFonts w:ascii="Times New Roman" w:hAnsi="Times New Roman" w:cs="Times New Roman" w:eastAsia="Times New Roman"/>
                <w:sz w:val="20"/>
              </w:rPr>
              <w:t>90 – 100</w:t>
            </w:r>
          </w:p>
        </w:tc>
        <w:tc>
          <w:tcPr>
            <w:tcW w:type="dxa" w:w="2835"/>
            <w:vAlign w:val="top"/>
          </w:tcPr>
          <w:p>
            <w:pPr>
              <w:spacing w:line="276" w:lineRule="auto" w:after="40"/>
              <w:jc w:val="center"/>
            </w:pPr>
            <w:r>
              <w:rPr>
                <w:rFonts w:ascii="Times New Roman" w:hAnsi="Times New Roman" w:cs="Times New Roman" w:eastAsia="Times New Roman"/>
                <w:sz w:val="20"/>
              </w:rPr>
              <w:t>Sangat kompeten</w:t>
            </w:r>
          </w:p>
        </w:tc>
        <w:tc>
          <w:tcPr>
            <w:tcW w:type="dxa" w:w="2268"/>
            <w:vAlign w:val="top"/>
          </w:tcPr>
          <w:p>
            <w:pPr>
              <w:spacing w:line="276" w:lineRule="auto" w:after="40"/>
              <w:jc w:val="center"/>
            </w:pPr>
            <w:r>
              <w:rPr>
                <w:rFonts w:ascii="Times New Roman" w:hAnsi="Times New Roman" w:cs="Times New Roman" w:eastAsia="Times New Roman"/>
                <w:sz w:val="20"/>
              </w:rPr>
              <w:t>Pengayaan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H. Pengayaan dan Remedial</w:t>
      </w:r>
    </w:p>
    <w:p>
      <w:pPr>
        <w:keepNext/>
        <w:jc w:val="both"/>
      </w:pPr>
      <w:r>
        <w:rPr>
          <w:rFonts w:ascii="Times New Roman" w:hAnsi="Times New Roman" w:cs="Times New Roman" w:eastAsia="Times New Roman"/>
          <w:b/>
        </w:rPr>
        <w:t>Pengayaan</w:t>
      </w:r>
      <w:r>
        <w:rPr>
          <w:rFonts w:ascii="Times New Roman" w:hAnsi="Times New Roman" w:cs="Times New Roman" w:eastAsia="Times New Roman"/>
        </w:rPr>
        <w:t xml:space="preserve"> (untuk peserta didik yang sudah mencapai tujuan pembelajaran):</w:t>
      </w:r>
    </w:p>
    <w:p>
      <w:pPr>
        <w:pStyle w:val="ListBullet"/>
        <w:jc w:val="both"/>
      </w:pPr>
      <w:r>
        <w:rPr>
          <w:rFonts w:ascii="Times New Roman" w:hAnsi="Times New Roman" w:cs="Times New Roman" w:eastAsia="Times New Roman"/>
        </w:rPr>
        <w:t>Menjelaskan perbedaan standar Wi-Fi 802.11n, 802.11ac, dan 802.11ax.</w:t>
      </w:r>
    </w:p>
    <w:p>
      <w:pPr>
        <w:keepNext/>
        <w:jc w:val="both"/>
      </w:pPr>
      <w:r>
        <w:rPr>
          <w:rFonts w:ascii="Times New Roman" w:hAnsi="Times New Roman" w:cs="Times New Roman" w:eastAsia="Times New Roman"/>
          <w:b/>
        </w:rPr>
        <w:t>Remedial</w:t>
      </w:r>
      <w:r>
        <w:rPr>
          <w:rFonts w:ascii="Times New Roman" w:hAnsi="Times New Roman" w:cs="Times New Roman" w:eastAsia="Times New Roman"/>
        </w:rPr>
        <w:t xml:space="preserve"> (untuk peserta didik yang belum mencapai tujuan pembelajaran, nilai &lt; 70):</w:t>
      </w:r>
    </w:p>
    <w:p>
      <w:pPr>
        <w:pStyle w:val="ListBullet"/>
        <w:jc w:val="both"/>
      </w:pPr>
      <w:r>
        <w:rPr>
          <w:rFonts w:ascii="Times New Roman" w:hAnsi="Times New Roman" w:cs="Times New Roman" w:eastAsia="Times New Roman"/>
        </w:rPr>
        <w:t>Tes lisan ulang setelah peserta didik mempelajari kembali catatan dan video instalasi.</w:t>
      </w:r>
    </w:p>
    <w:p>
      <w:pPr>
        <w:pStyle w:val="Heading2"/>
        <w:keepNext/>
        <w:spacing w:before="240" w:after="0" w:line="360" w:lineRule="auto"/>
      </w:pPr>
      <w:r>
        <w:rPr>
          <w:rFonts w:ascii="Times New Roman" w:hAnsi="Times New Roman" w:cs="Times New Roman" w:eastAsia="Times New Roman"/>
          <w:b/>
          <w:color w:val="000000"/>
          <w:sz w:val="24"/>
        </w:rPr>
        <w:t>I. Refleksi</w:t>
      </w:r>
    </w:p>
    <w:p>
      <w:pPr>
        <w:keepNext/>
        <w:jc w:val="both"/>
      </w:pPr>
      <w:r>
        <w:rPr>
          <w:rFonts w:ascii="Times New Roman" w:hAnsi="Times New Roman" w:cs="Times New Roman" w:eastAsia="Times New Roman"/>
          <w:b/>
        </w:rPr>
        <w:t>Refleksi guru: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seluruh tujuan pembelajaran pertemuan ini tercapai? Bagian mana yang belum?</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Peserta didik mana yang masih membutuhkan pendampingan khusus, dan apa penyebabnya?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alokasi waktu setiap kegiatan sudah sesuai? Apa yang perlu diubah pada pertemuan berikutnya?</w:t>
      </w:r>
    </w:p>
    <w:p>
      <w:pPr>
        <w:keepNext/>
        <w:jc w:val="both"/>
      </w:pPr>
      <w:r>
        <w:rPr>
          <w:rFonts w:ascii="Times New Roman" w:hAnsi="Times New Roman" w:cs="Times New Roman" w:eastAsia="Times New Roman"/>
          <w:b/>
        </w:rPr>
        <w:t>Refleksi peserta didik</w:t>
      </w:r>
      <w:r>
        <w:rPr>
          <w:rFonts w:ascii="Times New Roman" w:hAnsi="Times New Roman" w:cs="Times New Roman" w:eastAsia="Times New Roman"/>
        </w:rPr>
        <w:t xml:space="preserve"> (ditulis singkat di buku catatan / disampaikan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hal baru yang saya pelajari hari ini?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Bagian mana yang masih membingungkan bagi saya?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 yang akan saya lakukan agar lebih siap pada pertemuan berikutnya?</w:t>
      </w:r>
    </w:p>
    <w:p/>
    <w:p>
      <w:pPr>
        <w:keepNext/>
        <w:jc w:val="right"/>
      </w:pPr>
      <w:r>
        <w:rPr>
          <w:rFonts w:ascii="Times New Roman" w:hAnsi="Times New Roman" w:cs="Times New Roman" w:eastAsia="Times New Roman"/>
        </w:rPr>
        <w:t>Malang, ……………………… 2024</w:t>
      </w:r>
    </w:p>
    <w:tbl>
      <w:tblPr>
        <w:tblW w:type="auto" w:w="0"/>
        <w:jc w:val="center"/>
        <w:tblLook w:firstColumn="1" w:firstRow="1" w:lastColumn="0" w:lastRow="0" w:noHBand="0" w:noVBand="1" w:val="04A0"/>
      </w:tblPr>
      <w:tblGrid>
        <w:gridCol w:w="2646"/>
        <w:gridCol w:w="2646"/>
        <w:gridCol w:w="2646"/>
      </w:tblGrid>
      <w:tr>
        <w:trPr>
          <w:cantSplit w:val="true"/>
        </w:trPr>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Pamong</w:t>
            </w:r>
          </w:p>
        </w:tc>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Mata Pelajaran</w:t>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t>Mahasiswa Asistensi Mengajar</w:t>
            </w:r>
          </w:p>
        </w:tc>
      </w:tr>
      <w:tr>
        <w:trPr>
          <w:cantSplit w:val="true"/>
        </w:trPr>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r>
      <w:tr>
        <w:trPr>
          <w:cantSplit w:val="true"/>
        </w:trPr>
        <w:tc>
          <w:tcPr>
            <w:tcW w:type="dxa" w:w="2721"/>
          </w:tcPr>
          <w:p>
            <w:pPr>
              <w:spacing w:line="276" w:lineRule="auto"/>
              <w:jc w:val="center"/>
            </w:pPr>
            <w:r>
              <w:rPr>
                <w:rFonts w:ascii="Times New Roman" w:hAnsi="Times New Roman" w:cs="Times New Roman" w:eastAsia="Times New Roman"/>
                <w:b/>
                <w:sz w:val="22"/>
                <w:u w:val="single"/>
              </w:rPr>
              <w:t>Muhammad Aziz, S.Pd., M.Pd.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Zamy Abdulloh, M.A., S.Pd.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Arif Herfian Zaen Chartiko</w:t>
            </w:r>
          </w:p>
          <w:p>
            <w:pPr>
              <w:jc w:val="center"/>
            </w:pPr>
            <w:r>
              <w:rPr>
                <w:rFonts w:ascii="Times New Roman" w:hAnsi="Times New Roman" w:cs="Times New Roman" w:eastAsia="Times New Roman"/>
                <w:sz w:val="22"/>
              </w:rPr>
              <w:t>NIM 210533616009</w:t>
            </w:r>
          </w:p>
        </w:tc>
      </w:tr>
    </w:tbl>
    <w:p>
      <w:pPr>
        <w:pStyle w:val="Heading1"/>
        <w:keepNext/>
        <w:pageBreakBefore/>
        <w:spacing w:before="0" w:after="240" w:line="360" w:lineRule="auto"/>
        <w:jc w:val="center"/>
      </w:pPr>
      <w:r>
        <w:rPr>
          <w:rFonts w:ascii="Times New Roman" w:hAnsi="Times New Roman" w:cs="Times New Roman" w:eastAsia="Times New Roman"/>
          <w:b/>
          <w:color w:val="000000"/>
          <w:sz w:val="28"/>
        </w:rPr>
        <w:t>III. LAMPIRAN</w:t>
      </w:r>
    </w:p>
    <w:p>
      <w:pPr>
        <w:pStyle w:val="Heading2"/>
        <w:keepNext/>
        <w:spacing w:before="240" w:after="0" w:line="360" w:lineRule="auto"/>
      </w:pPr>
      <w:r>
        <w:rPr>
          <w:rFonts w:ascii="Times New Roman" w:hAnsi="Times New Roman" w:cs="Times New Roman" w:eastAsia="Times New Roman"/>
          <w:b/>
          <w:color w:val="000000"/>
          <w:sz w:val="24"/>
        </w:rPr>
        <w:t>A. Daftar Bahan Ajar dan Instrumen</w:t>
      </w:r>
    </w:p>
    <w:p>
      <w:pPr>
        <w:jc w:val="both"/>
      </w:pPr>
      <w:r>
        <w:rPr>
          <w:rFonts w:ascii="Times New Roman" w:hAnsi="Times New Roman" w:cs="Times New Roman" w:eastAsia="Times New Roman"/>
        </w:rPr>
        <w:t>Bahan ajar dan instrumen berikut tersedia sebagai file terpisah di folder pertemuan ini: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Nama File</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Kegunaan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3685"/>
            <w:vAlign w:val="top"/>
          </w:tcPr>
          <w:p>
            <w:pPr>
              <w:keepNext/>
              <w:spacing w:line="276" w:lineRule="auto" w:after="40"/>
              <w:jc w:val="left"/>
            </w:pPr>
            <w:r>
              <w:rPr>
                <w:rFonts w:ascii="Times New Roman" w:hAnsi="Times New Roman" w:cs="Times New Roman" w:eastAsia="Times New Roman"/>
                <w:sz w:val="20"/>
              </w:rPr>
              <w:t>KUNCI JAWABAN INSTALASI JARINGAN.docx</w:t>
            </w:r>
          </w:p>
        </w:tc>
        <w:tc>
          <w:tcPr>
            <w:tcW w:type="dxa" w:w="3685"/>
            <w:vAlign w:val="top"/>
          </w:tcPr>
          <w:p>
            <w:pPr>
              <w:keepNext/>
              <w:spacing w:line="276" w:lineRule="auto" w:after="40"/>
              <w:jc w:val="left"/>
            </w:pPr>
            <w:r>
              <w:rPr>
                <w:rFonts w:ascii="Times New Roman" w:hAnsi="Times New Roman" w:cs="Times New Roman" w:eastAsia="Times New Roman"/>
                <w:sz w:val="20"/>
              </w:rPr>
              <w:t>Kunci jawaban tes lisan</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2</w:t>
            </w:r>
          </w:p>
        </w:tc>
        <w:tc>
          <w:tcPr>
            <w:tcW w:type="dxa" w:w="3685"/>
            <w:vAlign w:val="top"/>
          </w:tcPr>
          <w:p>
            <w:pPr>
              <w:spacing w:line="276" w:lineRule="auto" w:after="40"/>
              <w:jc w:val="left"/>
            </w:pPr>
            <w:r>
              <w:rPr>
                <w:rFonts w:ascii="Times New Roman" w:hAnsi="Times New Roman" w:cs="Times New Roman" w:eastAsia="Times New Roman"/>
                <w:sz w:val="20"/>
              </w:rPr>
              <w:t>Penilaian_Dasar TKJT_Teknologi Layanan Jaringan_Pert. 2_XI TKJ AKA_ARIF HERFIAN ZAEN CHARTIKO.xls</w:t>
            </w:r>
          </w:p>
        </w:tc>
        <w:tc>
          <w:tcPr>
            <w:tcW w:type="dxa" w:w="3685"/>
            <w:vAlign w:val="top"/>
          </w:tcPr>
          <w:p>
            <w:pPr>
              <w:spacing w:line="276" w:lineRule="auto" w:after="40"/>
              <w:jc w:val="left"/>
            </w:pPr>
            <w:r>
              <w:rPr>
                <w:rFonts w:ascii="Times New Roman" w:hAnsi="Times New Roman" w:cs="Times New Roman" w:eastAsia="Times New Roman"/>
                <w:sz w:val="20"/>
              </w:rPr>
              <w:t>Rekap penilaian tes lisan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Pertanyaan Tes Lisan</w:t>
      </w:r>
    </w:p>
    <w:p>
      <w:pPr>
        <w:keepNext/>
        <w:jc w:val="both"/>
      </w:pPr>
      <w:r>
        <w:rPr>
          <w:rFonts w:ascii="Times New Roman" w:hAnsi="Times New Roman" w:cs="Times New Roman" w:eastAsia="Times New Roman"/>
        </w:rPr>
        <w:t>Setiap peserta didik menjawab pertanyaan berikut secara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Sebutkan tiga jenis perangkat jaringan nirkabel!</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Apa fungsi utama dari Access Point dalam jaringan nirkabel?</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Dalam instalasi jaringan Wi-Fi, apa itu SSID dan apa fungsinya?</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Cara mereset jaringan Wi-Fi ada 2 cara, sebutkan!</w:t>
      </w:r>
    </w:p>
    <w:p>
      <w:pPr>
        <w:tabs>
          <w:tab w:pos="425" w:val="left"/>
        </w:tabs>
        <w:ind w:left="425" w:hanging="425"/>
        <w:jc w:val="both"/>
      </w:pPr>
      <w:r>
        <w:rPr>
          <w:rFonts w:ascii="Times New Roman" w:hAnsi="Times New Roman" w:cs="Times New Roman" w:eastAsia="Times New Roman"/>
        </w:rPr>
        <w:t>5.</w:t>
        <w:tab/>
      </w:r>
      <w:r>
        <w:rPr>
          <w:rFonts w:ascii="Times New Roman" w:hAnsi="Times New Roman" w:cs="Times New Roman" w:eastAsia="Times New Roman"/>
        </w:rPr>
        <w:t>Sebutkan dan jelaskan 3 faktor penting yang harus diperhatikan saat melakukan instalasi perangkat jaringan nirkabel untuk memastikan kinerja jaringan yang optimal!</w:t>
      </w:r>
    </w:p>
    <w:p>
      <w:pPr>
        <w:jc w:val="both"/>
      </w:pPr>
      <w:r>
        <w:rPr>
          <w:rFonts w:ascii="Times New Roman" w:hAnsi="Times New Roman" w:cs="Times New Roman" w:eastAsia="Times New Roman"/>
          <w:i/>
        </w:rPr>
        <w:t xml:space="preserve">Kunci jawaban terdapat pada file </w:t>
      </w:r>
      <w:r>
        <w:rPr>
          <w:rFonts w:ascii="Times New Roman" w:hAnsi="Times New Roman" w:cs="Times New Roman" w:eastAsia="Times New Roman"/>
          <w:i w:val="0"/>
        </w:rPr>
        <w:t>KUNCI JAWABAN INSTALASI JARINGAN.docx</w:t>
      </w:r>
      <w:r>
        <w:rPr>
          <w:rFonts w:ascii="Times New Roman" w:hAnsi="Times New Roman" w:cs="Times New Roman" w:eastAsia="Times New Roman"/>
          <w:i/>
        </w:rPr>
        <w:t>.</w:t>
      </w:r>
    </w:p>
    <w:p>
      <w:pPr>
        <w:pStyle w:val="Heading2"/>
        <w:keepNext/>
        <w:spacing w:before="240" w:after="0" w:line="360" w:lineRule="auto"/>
      </w:pPr>
      <w:r>
        <w:rPr>
          <w:rFonts w:ascii="Times New Roman" w:hAnsi="Times New Roman" w:cs="Times New Roman" w:eastAsia="Times New Roman"/>
          <w:b/>
          <w:color w:val="000000"/>
          <w:sz w:val="24"/>
        </w:rPr>
        <w:t>C. Lembar Evaluasi Tugas</w:t>
      </w:r>
    </w:p>
    <w:p>
      <w:pPr>
        <w:jc w:val="both"/>
      </w:pPr>
      <w:r>
        <w:rPr>
          <w:rFonts w:ascii="Times New Roman" w:hAnsi="Times New Roman" w:cs="Times New Roman" w:eastAsia="Times New Roman"/>
        </w:rPr>
        <w:t>Lembar ini ditandatangani setelah semua kesalahan pada tugas instalasi perangkat jaringan nirkabel diperbaiki.</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5102"/>
            <w:vAlign w:val="top"/>
            <w:shd w:val="clear" w:color="auto" w:fill="D9E2F3"/>
          </w:tcPr>
          <w:p>
            <w:pPr>
              <w:keepNext/>
              <w:spacing w:line="276" w:lineRule="auto" w:after="40"/>
              <w:jc w:val="center"/>
            </w:pPr>
            <w:r>
              <w:rPr>
                <w:rFonts w:ascii="Times New Roman" w:hAnsi="Times New Roman" w:cs="Times New Roman" w:eastAsia="Times New Roman"/>
                <w:b/>
                <w:sz w:val="20"/>
              </w:rPr>
              <w:t>Langkah / Pertanyaan</w:t>
            </w:r>
          </w:p>
        </w:tc>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Benar</w:t>
            </w:r>
          </w:p>
        </w:tc>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Salah</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5102"/>
            <w:vAlign w:val="top"/>
          </w:tcPr>
          <w:p>
            <w:pPr>
              <w:keepNext/>
              <w:spacing w:line="276" w:lineRule="auto" w:after="40"/>
              <w:jc w:val="left"/>
            </w:pPr>
          </w:p>
        </w:tc>
        <w:tc>
          <w:tcPr>
            <w:tcW w:type="dxa" w:w="1134"/>
            <w:vAlign w:val="top"/>
          </w:tcPr>
          <w:p>
            <w:pPr>
              <w:keepNext/>
              <w:spacing w:line="276" w:lineRule="auto" w:after="40"/>
              <w:jc w:val="center"/>
            </w:pPr>
          </w:p>
        </w:tc>
        <w:tc>
          <w:tcPr>
            <w:tcW w:type="dxa" w:w="1134"/>
            <w:vAlign w:val="top"/>
          </w:tcPr>
          <w:p>
            <w:pPr>
              <w:keepNext/>
              <w:spacing w:line="276" w:lineRule="auto" w:after="40"/>
              <w:jc w:val="center"/>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2.</w:t>
            </w:r>
          </w:p>
        </w:tc>
        <w:tc>
          <w:tcPr>
            <w:tcW w:type="dxa" w:w="5102"/>
            <w:vAlign w:val="top"/>
          </w:tcPr>
          <w:p>
            <w:pPr>
              <w:keepNext/>
              <w:spacing w:line="276" w:lineRule="auto" w:after="40"/>
              <w:jc w:val="left"/>
            </w:pPr>
          </w:p>
        </w:tc>
        <w:tc>
          <w:tcPr>
            <w:tcW w:type="dxa" w:w="1134"/>
            <w:vAlign w:val="top"/>
          </w:tcPr>
          <w:p>
            <w:pPr>
              <w:keepNext/>
              <w:spacing w:line="276" w:lineRule="auto" w:after="40"/>
              <w:jc w:val="center"/>
            </w:pPr>
          </w:p>
        </w:tc>
        <w:tc>
          <w:tcPr>
            <w:tcW w:type="dxa" w:w="1134"/>
            <w:vAlign w:val="top"/>
          </w:tcPr>
          <w:p>
            <w:pPr>
              <w:keepNext/>
              <w:spacing w:line="276" w:lineRule="auto" w:after="40"/>
              <w:jc w:val="center"/>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3.</w:t>
            </w:r>
          </w:p>
        </w:tc>
        <w:tc>
          <w:tcPr>
            <w:tcW w:type="dxa" w:w="5102"/>
            <w:vAlign w:val="top"/>
          </w:tcPr>
          <w:p>
            <w:pPr>
              <w:keepNext/>
              <w:spacing w:line="276" w:lineRule="auto" w:after="40"/>
              <w:jc w:val="left"/>
            </w:pPr>
          </w:p>
        </w:tc>
        <w:tc>
          <w:tcPr>
            <w:tcW w:type="dxa" w:w="1134"/>
            <w:vAlign w:val="top"/>
          </w:tcPr>
          <w:p>
            <w:pPr>
              <w:keepNext/>
              <w:spacing w:line="276" w:lineRule="auto" w:after="40"/>
              <w:jc w:val="center"/>
            </w:pPr>
          </w:p>
        </w:tc>
        <w:tc>
          <w:tcPr>
            <w:tcW w:type="dxa" w:w="1134"/>
            <w:vAlign w:val="top"/>
          </w:tcPr>
          <w:p>
            <w:pPr>
              <w:keepNext/>
              <w:spacing w:line="276" w:lineRule="auto" w:after="40"/>
              <w:jc w:val="center"/>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4.</w:t>
            </w:r>
          </w:p>
        </w:tc>
        <w:tc>
          <w:tcPr>
            <w:tcW w:type="dxa" w:w="5102"/>
            <w:vAlign w:val="top"/>
          </w:tcPr>
          <w:p>
            <w:pPr>
              <w:keepNext/>
              <w:spacing w:line="276" w:lineRule="auto" w:after="40"/>
              <w:jc w:val="left"/>
            </w:pPr>
          </w:p>
        </w:tc>
        <w:tc>
          <w:tcPr>
            <w:tcW w:type="dxa" w:w="1134"/>
            <w:vAlign w:val="top"/>
          </w:tcPr>
          <w:p>
            <w:pPr>
              <w:keepNext/>
              <w:spacing w:line="276" w:lineRule="auto" w:after="40"/>
              <w:jc w:val="center"/>
            </w:pPr>
          </w:p>
        </w:tc>
        <w:tc>
          <w:tcPr>
            <w:tcW w:type="dxa" w:w="1134"/>
            <w:vAlign w:val="top"/>
          </w:tcPr>
          <w:p>
            <w:pPr>
              <w:keepNext/>
              <w:spacing w:line="276" w:lineRule="auto" w:after="40"/>
              <w:jc w:val="center"/>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5.</w:t>
            </w:r>
          </w:p>
        </w:tc>
        <w:tc>
          <w:tcPr>
            <w:tcW w:type="dxa" w:w="5102"/>
            <w:vAlign w:val="top"/>
          </w:tcPr>
          <w:p>
            <w:pPr>
              <w:spacing w:line="276" w:lineRule="auto" w:after="40"/>
              <w:jc w:val="left"/>
            </w:pPr>
          </w:p>
        </w:tc>
        <w:tc>
          <w:tcPr>
            <w:tcW w:type="dxa" w:w="1134"/>
            <w:vAlign w:val="top"/>
          </w:tcPr>
          <w:p>
            <w:pPr>
              <w:spacing w:line="276" w:lineRule="auto" w:after="40"/>
              <w:jc w:val="center"/>
            </w:pPr>
          </w:p>
        </w:tc>
        <w:tc>
          <w:tcPr>
            <w:tcW w:type="dxa" w:w="1134"/>
            <w:vAlign w:val="top"/>
          </w:tcPr>
          <w:p>
            <w:pPr>
              <w:spacing w:line="276" w:lineRule="auto" w:after="40"/>
              <w:jc w:val="center"/>
            </w:pPr>
          </w:p>
        </w:tc>
      </w:tr>
    </w:tbl>
    <w:p>
      <w:pPr>
        <w:spacing w:line="240" w:lineRule="auto"/>
      </w:pPr>
    </w:p>
    <w:p>
      <w:pPr>
        <w:jc w:val="both"/>
      </w:pPr>
      <w:r>
        <w:rPr>
          <w:rFonts w:ascii="Times New Roman" w:hAnsi="Times New Roman" w:cs="Times New Roman" w:eastAsia="Times New Roman"/>
        </w:rPr>
        <w:t>Apakah semua pertanyaan tugas instalasi perangkat jaringan nirkabel dijawab dengan benar dalam waktu yang ditentukan?   ☐ Ya   ☐ Tidak</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1984"/>
            <w:vAlign w:val="top"/>
            <w:shd w:val="clear" w:color="auto" w:fill="D9E2F3"/>
          </w:tcPr>
          <w:p>
            <w:pPr>
              <w:keepNext/>
              <w:spacing w:line="276" w:lineRule="auto" w:after="40"/>
              <w:jc w:val="center"/>
            </w:pPr>
          </w:p>
        </w:tc>
        <w:tc>
          <w:tcPr>
            <w:tcW w:type="dxa" w:w="3402"/>
            <w:vAlign w:val="top"/>
            <w:shd w:val="clear" w:color="auto" w:fill="D9E2F3"/>
          </w:tcPr>
          <w:p>
            <w:pPr>
              <w:keepNext/>
              <w:spacing w:line="276" w:lineRule="auto" w:after="40"/>
              <w:jc w:val="center"/>
            </w:pPr>
            <w:r>
              <w:rPr>
                <w:rFonts w:ascii="Times New Roman" w:hAnsi="Times New Roman" w:cs="Times New Roman" w:eastAsia="Times New Roman"/>
                <w:b/>
                <w:sz w:val="20"/>
              </w:rPr>
              <w:t>Nama</w:t>
            </w:r>
          </w:p>
        </w:tc>
        <w:tc>
          <w:tcPr>
            <w:tcW w:type="dxa" w:w="2551"/>
            <w:vAlign w:val="top"/>
            <w:shd w:val="clear" w:color="auto" w:fill="D9E2F3"/>
          </w:tcPr>
          <w:p>
            <w:pPr>
              <w:keepNext/>
              <w:spacing w:line="276" w:lineRule="auto" w:after="40"/>
              <w:jc w:val="center"/>
            </w:pPr>
            <w:r>
              <w:rPr>
                <w:rFonts w:ascii="Times New Roman" w:hAnsi="Times New Roman" w:cs="Times New Roman" w:eastAsia="Times New Roman"/>
                <w:b/>
                <w:sz w:val="20"/>
              </w:rPr>
              <w:t>Tanda Tangan</w:t>
            </w:r>
          </w:p>
        </w:tc>
      </w:tr>
      <w:tr>
        <w:trPr>
          <w:cantSplit w:val="true"/>
        </w:trPr>
        <w:tc>
          <w:tcPr>
            <w:tcW w:type="dxa" w:w="1984"/>
            <w:vAlign w:val="top"/>
          </w:tcPr>
          <w:p>
            <w:pPr>
              <w:keepNext/>
              <w:spacing w:line="276" w:lineRule="auto" w:after="40"/>
              <w:jc w:val="left"/>
            </w:pPr>
            <w:r>
              <w:rPr>
                <w:rFonts w:ascii="Times New Roman" w:hAnsi="Times New Roman" w:cs="Times New Roman" w:eastAsia="Times New Roman"/>
                <w:b/>
                <w:sz w:val="20"/>
              </w:rPr>
              <w:t>Guru</w:t>
            </w:r>
          </w:p>
        </w:tc>
        <w:tc>
          <w:tcPr>
            <w:tcW w:type="dxa" w:w="3402"/>
            <w:vAlign w:val="top"/>
          </w:tcPr>
          <w:p>
            <w:pPr>
              <w:keepNext/>
              <w:spacing w:line="276" w:lineRule="auto" w:after="40"/>
              <w:jc w:val="left"/>
            </w:pPr>
          </w:p>
        </w:tc>
        <w:tc>
          <w:tcPr>
            <w:tcW w:type="dxa" w:w="2551"/>
            <w:vAlign w:val="top"/>
          </w:tcPr>
          <w:p>
            <w:pPr>
              <w:keepNext/>
              <w:spacing w:line="276" w:lineRule="auto" w:after="40"/>
              <w:jc w:val="left"/>
            </w:pPr>
          </w:p>
        </w:tc>
      </w:tr>
      <w:tr>
        <w:trPr>
          <w:cantSplit w:val="true"/>
        </w:trPr>
        <w:tc>
          <w:tcPr>
            <w:tcW w:type="dxa" w:w="1984"/>
            <w:vAlign w:val="top"/>
          </w:tcPr>
          <w:p>
            <w:pPr>
              <w:spacing w:line="276" w:lineRule="auto" w:after="40"/>
              <w:jc w:val="left"/>
            </w:pPr>
            <w:r>
              <w:rPr>
                <w:rFonts w:ascii="Times New Roman" w:hAnsi="Times New Roman" w:cs="Times New Roman" w:eastAsia="Times New Roman"/>
                <w:b/>
                <w:sz w:val="20"/>
              </w:rPr>
              <w:t>Peserta didik</w:t>
            </w:r>
          </w:p>
        </w:tc>
        <w:tc>
          <w:tcPr>
            <w:tcW w:type="dxa" w:w="3402"/>
            <w:vAlign w:val="top"/>
          </w:tcPr>
          <w:p>
            <w:pPr>
              <w:spacing w:line="276" w:lineRule="auto" w:after="40"/>
              <w:jc w:val="left"/>
            </w:pPr>
          </w:p>
        </w:tc>
        <w:tc>
          <w:tcPr>
            <w:tcW w:type="dxa" w:w="2551"/>
            <w:vAlign w:val="top"/>
          </w:tcPr>
          <w:p>
            <w:pPr>
              <w:spacing w:line="276" w:lineRule="auto" w:after="40"/>
              <w:jc w:val="left"/>
            </w:pPr>
          </w:p>
        </w:tc>
      </w:tr>
    </w:tbl>
    <w:p>
      <w:pPr>
        <w:spacing w:line="240" w:lineRule="auto"/>
      </w:pPr>
    </w:p>
    <w:p>
      <w:pPr>
        <w:jc w:val="left"/>
      </w:pPr>
      <w:r>
        <w:rPr>
          <w:rFonts w:ascii="Times New Roman" w:hAnsi="Times New Roman" w:cs="Times New Roman" w:eastAsia="Times New Roman"/>
        </w:rPr>
        <w:t>Catatan penilai:</w:t>
      </w:r>
    </w:p>
    <w:p>
      <w:pPr>
        <w:jc w:val="left"/>
      </w:pPr>
      <w:r>
        <w:rPr>
          <w:rFonts w:ascii="Times New Roman" w:hAnsi="Times New Roman" w:cs="Times New Roman" w:eastAsia="Times New Roman"/>
        </w:rPr>
        <w:t>……………………………………………………………………………………………………</w:t>
      </w:r>
    </w:p>
    <w:p>
      <w:pPr>
        <w:pStyle w:val="Heading2"/>
        <w:keepNext/>
        <w:spacing w:before="240" w:after="0" w:line="360" w:lineRule="auto"/>
      </w:pPr>
      <w:r>
        <w:rPr>
          <w:rFonts w:ascii="Times New Roman" w:hAnsi="Times New Roman" w:cs="Times New Roman" w:eastAsia="Times New Roman"/>
          <w:b/>
          <w:color w:val="000000"/>
          <w:sz w:val="24"/>
        </w:rPr>
        <w:t>D. Lembar Observasi Sikap (Profil Pelajar Pancasila)</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494"/>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Mandiri</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Bernalar Kritis</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Gotong Royong</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Kreatif</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Nilai (Modus)</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494"/>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1020"/>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Skor</w:t>
            </w:r>
          </w:p>
        </w:tc>
        <w:tc>
          <w:tcPr>
            <w:tcW w:type="dxa" w:w="6803"/>
            <w:vAlign w:val="top"/>
            <w:shd w:val="clear" w:color="auto" w:fill="D9E2F3"/>
          </w:tcPr>
          <w:p>
            <w:pPr>
              <w:keepNext/>
              <w:spacing w:line="276" w:lineRule="auto" w:after="40"/>
              <w:jc w:val="center"/>
            </w:pPr>
            <w:r>
              <w:rPr>
                <w:rFonts w:ascii="Times New Roman" w:hAnsi="Times New Roman" w:cs="Times New Roman" w:eastAsia="Times New Roman"/>
                <w:b/>
                <w:sz w:val="20"/>
              </w:rPr>
              <w:t>Kriteria</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4</w:t>
            </w:r>
          </w:p>
        </w:tc>
        <w:tc>
          <w:tcPr>
            <w:tcW w:type="dxa" w:w="6803"/>
            <w:vAlign w:val="top"/>
          </w:tcPr>
          <w:p>
            <w:pPr>
              <w:keepNext/>
              <w:spacing w:line="276" w:lineRule="auto" w:after="40"/>
              <w:jc w:val="left"/>
            </w:pPr>
            <w:r>
              <w:rPr>
                <w:rFonts w:ascii="Times New Roman" w:hAnsi="Times New Roman" w:cs="Times New Roman" w:eastAsia="Times New Roman"/>
                <w:sz w:val="20"/>
              </w:rPr>
              <w:t>Keempat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3</w:t>
            </w:r>
          </w:p>
        </w:tc>
        <w:tc>
          <w:tcPr>
            <w:tcW w:type="dxa" w:w="6803"/>
            <w:vAlign w:val="top"/>
          </w:tcPr>
          <w:p>
            <w:pPr>
              <w:keepNext/>
              <w:spacing w:line="276" w:lineRule="auto" w:after="40"/>
              <w:jc w:val="left"/>
            </w:pPr>
            <w:r>
              <w:rPr>
                <w:rFonts w:ascii="Times New Roman" w:hAnsi="Times New Roman" w:cs="Times New Roman" w:eastAsia="Times New Roman"/>
                <w:sz w:val="20"/>
              </w:rPr>
              <w:t>Tiga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2</w:t>
            </w:r>
          </w:p>
        </w:tc>
        <w:tc>
          <w:tcPr>
            <w:tcW w:type="dxa" w:w="6803"/>
            <w:vAlign w:val="top"/>
          </w:tcPr>
          <w:p>
            <w:pPr>
              <w:keepNext/>
              <w:spacing w:line="276" w:lineRule="auto" w:after="40"/>
              <w:jc w:val="left"/>
            </w:pPr>
            <w:r>
              <w:rPr>
                <w:rFonts w:ascii="Times New Roman" w:hAnsi="Times New Roman" w:cs="Times New Roman" w:eastAsia="Times New Roman"/>
                <w:sz w:val="20"/>
              </w:rPr>
              <w:t>Dua indikator terlihat</w:t>
            </w:r>
          </w:p>
        </w:tc>
      </w:tr>
      <w:tr>
        <w:trPr>
          <w:cantSplit w:val="true"/>
        </w:trPr>
        <w:tc>
          <w:tcPr>
            <w:tcW w:type="dxa" w:w="1134"/>
            <w:vAlign w:val="top"/>
          </w:tcPr>
          <w:p>
            <w:pPr>
              <w:spacing w:line="276" w:lineRule="auto" w:after="40"/>
              <w:jc w:val="center"/>
            </w:pPr>
            <w:r>
              <w:rPr>
                <w:rFonts w:ascii="Times New Roman" w:hAnsi="Times New Roman" w:cs="Times New Roman" w:eastAsia="Times New Roman"/>
                <w:sz w:val="20"/>
              </w:rPr>
              <w:t>1</w:t>
            </w:r>
          </w:p>
        </w:tc>
        <w:tc>
          <w:tcPr>
            <w:tcW w:type="dxa" w:w="6803"/>
            <w:vAlign w:val="top"/>
          </w:tcPr>
          <w:p>
            <w:pPr>
              <w:spacing w:line="276" w:lineRule="auto" w:after="40"/>
              <w:jc w:val="left"/>
            </w:pPr>
            <w:r>
              <w:rPr>
                <w:rFonts w:ascii="Times New Roman" w:hAnsi="Times New Roman" w:cs="Times New Roman" w:eastAsia="Times New Roman"/>
                <w:sz w:val="20"/>
              </w:rPr>
              <w:t>Satu indikator terlihat</w:t>
            </w: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Dimensi</w:t>
            </w:r>
          </w:p>
        </w:tc>
        <w:tc>
          <w:tcPr>
            <w:tcW w:type="dxa" w:w="6123"/>
            <w:vAlign w:val="top"/>
            <w:shd w:val="clear" w:color="auto" w:fill="D9E2F3"/>
          </w:tcPr>
          <w:p>
            <w:pPr>
              <w:keepNext/>
              <w:spacing w:line="276" w:lineRule="auto" w:after="40"/>
              <w:jc w:val="center"/>
            </w:pPr>
            <w:r>
              <w:rPr>
                <w:rFonts w:ascii="Times New Roman" w:hAnsi="Times New Roman" w:cs="Times New Roman" w:eastAsia="Times New Roman"/>
                <w:b/>
                <w:sz w:val="20"/>
              </w:rPr>
              <w:t>Indikator yang Diamati</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Mandiri</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Tidak bergantung pada orang lain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Percaya diri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sendiri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Bertanggung jawab atas tugasnya</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Bernalar kritis</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Merumuskan pokok permasalahan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Memilih argumen yang logis, relevan, dan akurat</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Melihat masalah dari sudut pandang berbeda</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Menentukan akibat dari suatu keputusan</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Bergotong royong</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Aktif dalam kelompok</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Membantu teman yang kesulitan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Mengerjakan tugas sesuai kesepakatan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Fokus pada hasil terbaik kelompok</w:t>
            </w:r>
          </w:p>
        </w:tc>
      </w:tr>
      <w:tr>
        <w:trPr>
          <w:cantSplit w:val="true"/>
        </w:trPr>
        <w:tc>
          <w:tcPr>
            <w:tcW w:type="dxa" w:w="1814"/>
            <w:vAlign w:val="top"/>
          </w:tcPr>
          <w:p>
            <w:pPr>
              <w:spacing w:line="276" w:lineRule="auto" w:after="40"/>
              <w:jc w:val="left"/>
            </w:pPr>
            <w:r>
              <w:rPr>
                <w:rFonts w:ascii="Times New Roman" w:hAnsi="Times New Roman" w:cs="Times New Roman" w:eastAsia="Times New Roman"/>
                <w:sz w:val="20"/>
              </w:rPr>
              <w:t>Kreatif</w:t>
            </w:r>
          </w:p>
        </w:tc>
        <w:tc>
          <w:tcPr>
            <w:tcW w:type="dxa" w:w="6123"/>
            <w:vAlign w:val="top"/>
          </w:tcPr>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memberi ide baru</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Berperan aktif dalam diskusi/praktik</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Mengusulkan pemecahan masalah</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Penuh energi dan percaya diri</w:t>
            </w:r>
          </w:p>
        </w:tc>
      </w:tr>
    </w:tbl>
    <w:p>
      <w:pPr>
        <w:spacing w:line="240" w:lineRule="auto"/>
      </w:pPr>
    </w:p>
    <w:p>
      <w:pPr>
        <w:jc w:val="both"/>
      </w:pPr>
      <w:r>
        <w:rPr>
          <w:rFonts w:ascii="Times New Roman" w:hAnsi="Times New Roman" w:cs="Times New Roman" w:eastAsia="Times New Roman"/>
          <w:i/>
        </w:rPr>
        <w:t>Nilai akhir sikap diambil dari modus (skor yang paling sering muncul) keempat dimensi di atas.</w:t>
      </w:r>
    </w:p>
    <w:p>
      <w:pPr>
        <w:pStyle w:val="Heading2"/>
        <w:keepNext/>
        <w:spacing w:before="240" w:after="0" w:line="360" w:lineRule="auto"/>
      </w:pPr>
      <w:r>
        <w:rPr>
          <w:rFonts w:ascii="Times New Roman" w:hAnsi="Times New Roman" w:cs="Times New Roman" w:eastAsia="Times New Roman"/>
          <w:b/>
          <w:color w:val="000000"/>
          <w:sz w:val="24"/>
        </w:rPr>
        <w:t>E. Glosarium</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Istilah</w:t>
            </w:r>
          </w:p>
        </w:tc>
        <w:tc>
          <w:tcPr>
            <w:tcW w:type="dxa" w:w="5896"/>
            <w:vAlign w:val="top"/>
            <w:shd w:val="clear" w:color="auto" w:fill="D9E2F3"/>
          </w:tcPr>
          <w:p>
            <w:pPr>
              <w:keepNext/>
              <w:spacing w:line="276" w:lineRule="auto" w:after="40"/>
              <w:jc w:val="center"/>
            </w:pPr>
            <w:r>
              <w:rPr>
                <w:rFonts w:ascii="Times New Roman" w:hAnsi="Times New Roman" w:cs="Times New Roman" w:eastAsia="Times New Roman"/>
                <w:b/>
                <w:sz w:val="20"/>
              </w:rPr>
              <w:t>Arti</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Jaringan nirkabel</w:t>
            </w:r>
          </w:p>
        </w:tc>
        <w:tc>
          <w:tcPr>
            <w:tcW w:type="dxa" w:w="5896"/>
            <w:vAlign w:val="top"/>
          </w:tcPr>
          <w:p>
            <w:pPr>
              <w:spacing w:line="276" w:lineRule="auto" w:after="40"/>
              <w:jc w:val="left"/>
            </w:pPr>
            <w:r>
              <w:rPr>
                <w:rFonts w:ascii="Times New Roman" w:hAnsi="Times New Roman" w:cs="Times New Roman" w:eastAsia="Times New Roman"/>
                <w:sz w:val="20"/>
              </w:rPr>
              <w:t>Jaringan komputer tanpa kabel yang memanfaatkan gelombang radio atau inframerah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WLAN</w:t>
            </w:r>
          </w:p>
        </w:tc>
        <w:tc>
          <w:tcPr>
            <w:tcW w:type="dxa" w:w="5896"/>
            <w:vAlign w:val="top"/>
          </w:tcPr>
          <w:p>
            <w:pPr>
              <w:spacing w:line="276" w:lineRule="auto" w:after="40"/>
              <w:jc w:val="left"/>
            </w:pPr>
            <w:r>
              <w:rPr>
                <w:rFonts w:ascii="Times New Roman" w:hAnsi="Times New Roman" w:cs="Times New Roman" w:eastAsia="Times New Roman"/>
                <w:sz w:val="20"/>
              </w:rPr>
              <w:t>Wireless Local Area Network, jaringan lokal nirkabel</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Access Point (AP)</w:t>
            </w:r>
          </w:p>
        </w:tc>
        <w:tc>
          <w:tcPr>
            <w:tcW w:type="dxa" w:w="5896"/>
            <w:vAlign w:val="top"/>
          </w:tcPr>
          <w:p>
            <w:pPr>
              <w:spacing w:line="276" w:lineRule="auto" w:after="40"/>
              <w:jc w:val="left"/>
            </w:pPr>
            <w:r>
              <w:rPr>
                <w:rFonts w:ascii="Times New Roman" w:hAnsi="Times New Roman" w:cs="Times New Roman" w:eastAsia="Times New Roman"/>
                <w:sz w:val="20"/>
              </w:rPr>
              <w:t>Perangkat penghubung perangkat nirkabel ke jaringan kabel atau perluasan jangkauan jaringan nirkabel</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Router nirkabel</w:t>
            </w:r>
          </w:p>
        </w:tc>
        <w:tc>
          <w:tcPr>
            <w:tcW w:type="dxa" w:w="5896"/>
            <w:vAlign w:val="top"/>
          </w:tcPr>
          <w:p>
            <w:pPr>
              <w:spacing w:line="276" w:lineRule="auto" w:after="40"/>
              <w:jc w:val="left"/>
            </w:pPr>
            <w:r>
              <w:rPr>
                <w:rFonts w:ascii="Times New Roman" w:hAnsi="Times New Roman" w:cs="Times New Roman" w:eastAsia="Times New Roman"/>
                <w:sz w:val="20"/>
              </w:rPr>
              <w:t>Perangkat yang menggabungkan fungsi router dan access point</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SSID</w:t>
            </w:r>
          </w:p>
        </w:tc>
        <w:tc>
          <w:tcPr>
            <w:tcW w:type="dxa" w:w="5896"/>
            <w:vAlign w:val="top"/>
          </w:tcPr>
          <w:p>
            <w:pPr>
              <w:spacing w:line="276" w:lineRule="auto" w:after="40"/>
              <w:jc w:val="left"/>
            </w:pPr>
            <w:r>
              <w:rPr>
                <w:rFonts w:ascii="Times New Roman" w:hAnsi="Times New Roman" w:cs="Times New Roman" w:eastAsia="Times New Roman"/>
                <w:sz w:val="20"/>
              </w:rPr>
              <w:t>Service Set Identifier, nama jaringan Wi-Fi</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Repeater</w:t>
            </w:r>
          </w:p>
        </w:tc>
        <w:tc>
          <w:tcPr>
            <w:tcW w:type="dxa" w:w="5896"/>
            <w:vAlign w:val="top"/>
          </w:tcPr>
          <w:p>
            <w:pPr>
              <w:spacing w:line="276" w:lineRule="auto" w:after="40"/>
              <w:jc w:val="left"/>
            </w:pPr>
            <w:r>
              <w:rPr>
                <w:rFonts w:ascii="Times New Roman" w:hAnsi="Times New Roman" w:cs="Times New Roman" w:eastAsia="Times New Roman"/>
                <w:sz w:val="20"/>
              </w:rPr>
              <w:t>Mode/perangkat yang memperluas jangkauan sinyal Wi-Fi yang sudah ada</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Fiber optik</w:t>
            </w:r>
          </w:p>
        </w:tc>
        <w:tc>
          <w:tcPr>
            <w:tcW w:type="dxa" w:w="5896"/>
            <w:vAlign w:val="top"/>
          </w:tcPr>
          <w:p>
            <w:pPr>
              <w:spacing w:line="276" w:lineRule="auto" w:after="40"/>
              <w:jc w:val="left"/>
            </w:pPr>
            <w:r>
              <w:rPr>
                <w:rFonts w:ascii="Times New Roman" w:hAnsi="Times New Roman" w:cs="Times New Roman" w:eastAsia="Times New Roman"/>
                <w:sz w:val="20"/>
              </w:rPr>
              <w:t>Teknologi transmisi data berupa impuls cahaya melalui serat kaca atau plastik yang sangat tipis</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Core / Cladding</w:t>
            </w:r>
          </w:p>
        </w:tc>
        <w:tc>
          <w:tcPr>
            <w:tcW w:type="dxa" w:w="5896"/>
            <w:vAlign w:val="top"/>
          </w:tcPr>
          <w:p>
            <w:pPr>
              <w:spacing w:line="276" w:lineRule="auto" w:after="40"/>
              <w:jc w:val="left"/>
            </w:pPr>
            <w:r>
              <w:rPr>
                <w:rFonts w:ascii="Times New Roman" w:hAnsi="Times New Roman" w:cs="Times New Roman" w:eastAsia="Times New Roman"/>
                <w:sz w:val="20"/>
              </w:rPr>
              <w:t>Inti serat yang mengarahkan cahaya / lapisan pelapis inti dengan indeks bias lebih rendah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Single-mode</w:t>
            </w:r>
          </w:p>
        </w:tc>
        <w:tc>
          <w:tcPr>
            <w:tcW w:type="dxa" w:w="5896"/>
            <w:vAlign w:val="top"/>
          </w:tcPr>
          <w:p>
            <w:pPr>
              <w:spacing w:line="276" w:lineRule="auto" w:after="40"/>
              <w:jc w:val="left"/>
            </w:pPr>
            <w:r>
              <w:rPr>
                <w:rFonts w:ascii="Times New Roman" w:hAnsi="Times New Roman" w:cs="Times New Roman" w:eastAsia="Times New Roman"/>
                <w:sz w:val="20"/>
              </w:rPr>
              <w:t>Fiber optik berinti sangat kecil (± 9 µm) dengan satu jalur cahaya, untuk jarak jauh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Multi-mode</w:t>
            </w:r>
          </w:p>
        </w:tc>
        <w:tc>
          <w:tcPr>
            <w:tcW w:type="dxa" w:w="5896"/>
            <w:vAlign w:val="top"/>
          </w:tcPr>
          <w:p>
            <w:pPr>
              <w:spacing w:line="276" w:lineRule="auto" w:after="40"/>
              <w:jc w:val="left"/>
            </w:pPr>
            <w:r>
              <w:rPr>
                <w:rFonts w:ascii="Times New Roman" w:hAnsi="Times New Roman" w:cs="Times New Roman" w:eastAsia="Times New Roman"/>
                <w:sz w:val="20"/>
              </w:rPr>
              <w:t>Fiber optik berinti lebih besar (50 atau 62,5 µm) dengan banyak jalur cahaya, untuk jarak pendek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F. Daftar Pustaka</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Keputusan Kepala BSKAP Nomor 033/H/KR/2022 tentang Capaian Pembelajaran pada PAUD, Jenjang Pendidikan Dasar, dan Jenjang Pendidikan Menengah pada Kurikulum Merdeka</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Panduan Pembelajaran dan Asesmen Pendidikan Anak Usia Dini, Pendidikan Dasar, dan Menengah</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The Fiber Optic Association. (2024). </w:t>
      </w:r>
      <w:r>
        <w:rPr>
          <w:rFonts w:ascii="Times New Roman" w:hAnsi="Times New Roman" w:cs="Times New Roman" w:eastAsia="Times New Roman"/>
          <w:i/>
        </w:rPr>
        <w:t>FOA Reference Guide to Fiber Optics</w:t>
      </w:r>
      <w:r>
        <w:rPr>
          <w:rFonts w:ascii="Times New Roman" w:hAnsi="Times New Roman" w:cs="Times New Roman" w:eastAsia="Times New Roman"/>
        </w:rPr>
        <w:t>. https://www.thefoa.org/tech/ref/</w:t>
      </w:r>
    </w:p>
    <w:p>
      <w:pPr>
        <w:ind w:left="567" w:hanging="567"/>
        <w:jc w:val="left"/>
      </w:pPr>
      <w:r>
        <w:rPr>
          <w:rFonts w:ascii="Times New Roman" w:hAnsi="Times New Roman" w:cs="Times New Roman" w:eastAsia="Times New Roman"/>
        </w:rPr>
        <w:t xml:space="preserve">Cisco Networking Academy. (2024). </w:t>
      </w:r>
      <w:r>
        <w:rPr>
          <w:rFonts w:ascii="Times New Roman" w:hAnsi="Times New Roman" w:cs="Times New Roman" w:eastAsia="Times New Roman"/>
          <w:i/>
        </w:rPr>
        <w:t>CCNA: Introduction to Networks</w:t>
      </w:r>
      <w:r>
        <w:rPr>
          <w:rFonts w:ascii="Times New Roman" w:hAnsi="Times New Roman" w:cs="Times New Roman" w:eastAsia="Times New Roman"/>
        </w:rPr>
        <w:t>. https://www.netacad.com/</w:t>
      </w:r>
    </w:p>
    <w:sectPr w:rsidR="00FC693F" w:rsidRPr="0006063C" w:rsidSect="00034616">
      <w:footerReference w:type="default" r:id="rId12"/>
      <w:pgSz w:w="11906" w:h="16838"/>
      <w:pgMar w:top="2268" w:right="1701" w:bottom="1701" w:left="2268"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tlj_Modul Ajar_Pert. 2_Instalasi Perangkat Jaringan Nirkabel (Lanjutan)</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