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2:</w:t>
      </w:r>
      <w:r>
        <w:t xml:space="preserve"> </w:t>
      </w:r>
      <w:r>
        <w:t xml:space="preserve">Modelo</w:t>
      </w:r>
      <w:r>
        <w:t xml:space="preserve"> </w:t>
      </w:r>
      <w:r>
        <w:t xml:space="preserve">SIR</w:t>
      </w:r>
    </w:p>
    <w:p>
      <w:pPr>
        <w:pStyle w:val="Author"/>
      </w:pPr>
      <w:r>
        <w:t xml:space="preserve">Arif</w:t>
      </w:r>
      <w:r>
        <w:t xml:space="preserve"> </w:t>
      </w:r>
      <w:r>
        <w:t xml:space="preserve">Morán</w:t>
      </w:r>
      <w:r>
        <w:t xml:space="preserve"> </w:t>
      </w:r>
      <w:r>
        <w:t xml:space="preserve">Velázquez/A01234442</w:t>
      </w:r>
      <w:r>
        <w:t xml:space="preserve">Mendoza</w:t>
      </w:r>
      <w:r>
        <w:t xml:space="preserve"> </w:t>
      </w:r>
      <w:r>
        <w:t xml:space="preserve">Muraira/A01383399</w:t>
      </w:r>
      <w:r>
        <w:t xml:space="preserve">Fernando</w:t>
      </w:r>
      <w:r>
        <w:t xml:space="preserve"> </w:t>
      </w:r>
      <w:r>
        <w:t xml:space="preserve">Sandoval</w:t>
      </w:r>
      <w:r>
        <w:t xml:space="preserve"> </w:t>
      </w:r>
      <w:r>
        <w:t xml:space="preserve">Silva/A01742322</w:t>
      </w:r>
    </w:p>
    <w:p>
      <w:pPr>
        <w:pStyle w:val="Date"/>
      </w:pPr>
      <w:r>
        <w:t xml:space="preserve">Lunes</w:t>
      </w:r>
      <w:r>
        <w:t xml:space="preserve"> </w:t>
      </w: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del</w:t>
      </w:r>
      <w:r>
        <w:t xml:space="preserve"> </w:t>
      </w:r>
      <w:r>
        <w:t xml:space="preserve">2022</w:t>
      </w:r>
    </w:p>
    <w:bookmarkStart w:id="20" w:name="el-modelo-sir"/>
    <w:p>
      <w:pPr>
        <w:pStyle w:val="Heading2"/>
      </w:pPr>
      <w:r>
        <w:t xml:space="preserve">El modelo SIR</w:t>
      </w:r>
    </w:p>
    <w:p>
      <w:pPr>
        <w:pStyle w:val="FirstParagraph"/>
      </w:pPr>
      <w:r>
        <w:t xml:space="preserve">Consideremos un modelo para describir la dinámica de un grupo de</w:t>
      </w:r>
      <w:r>
        <w:t xml:space="preserve"> </w:t>
      </w:r>
      <w:r>
        <w:t xml:space="preserve">individuos de una población con exposición a una enfermedad que puede</w:t>
      </w:r>
      <w:r>
        <w:t xml:space="preserve"> </w:t>
      </w:r>
      <w:r>
        <w:t xml:space="preserve">contagiarse entre los miembros de la población. Esto puede modelarse</w:t>
      </w:r>
      <w:r>
        <w:t xml:space="preserve"> </w:t>
      </w:r>
      <w:r>
        <w:t xml:space="preserve">como un sistema dinámico denominado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 </w:t>
      </w:r>
      <w:r>
        <w:t xml:space="preserve">para una población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individuos en la que se considera la interacción entre un conjunto de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individuos</w:t>
      </w:r>
      <w:r>
        <w:t xml:space="preserve"> </w:t>
      </w:r>
      <w:r>
        <w:rPr>
          <w:iCs/>
          <w:i/>
        </w:rPr>
        <w:t xml:space="preserve">suceptibles</w:t>
      </w:r>
      <w:r>
        <w:t xml:space="preserve"> </w:t>
      </w:r>
      <w:r>
        <w:t xml:space="preserve">de contraer la enfermedad, un conjunto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 individuos</w:t>
      </w:r>
      <w:r>
        <w:t xml:space="preserve"> </w:t>
      </w:r>
      <w:r>
        <w:rPr>
          <w:iCs/>
          <w:i/>
        </w:rPr>
        <w:t xml:space="preserve">infectados</w:t>
      </w:r>
      <w:r>
        <w:t xml:space="preserve"> </w:t>
      </w:r>
      <w:r>
        <w:t xml:space="preserve">y uno conjunto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de individuos</w:t>
      </w:r>
      <w:r>
        <w:t xml:space="preserve"> </w:t>
      </w:r>
      <w:r>
        <w:rPr>
          <w:iCs/>
          <w:i/>
        </w:rPr>
        <w:t xml:space="preserve">recuperados</w:t>
      </w:r>
      <w:r>
        <w:t xml:space="preserve"> </w:t>
      </w:r>
      <w:r>
        <w:t xml:space="preserve">de la enfermedad.</w:t>
      </w:r>
    </w:p>
    <w:p>
      <w:pPr>
        <w:pStyle w:val="BodyText"/>
      </w:pPr>
      <w:r>
        <w:t xml:space="preserve">Este modelo tiene los siguientes supuestos:</w:t>
      </w:r>
    </w:p>
    <w:p>
      <w:pPr>
        <w:numPr>
          <w:ilvl w:val="0"/>
          <w:numId w:val="1001"/>
        </w:numPr>
      </w:pPr>
      <w:r>
        <w:t xml:space="preserve">la probabilidades de infectarse son iguales para todos los</w:t>
      </w:r>
      <w:r>
        <w:t xml:space="preserve"> </w:t>
      </w:r>
      <w:r>
        <w:t xml:space="preserve">individuos de la población;</w:t>
      </w:r>
    </w:p>
    <w:p>
      <w:pPr>
        <w:numPr>
          <w:ilvl w:val="0"/>
          <w:numId w:val="1001"/>
        </w:numPr>
      </w:pPr>
      <w:r>
        <w:t xml:space="preserve">la población es homogénea, es decir que los riesgos de infectarse</w:t>
      </w:r>
      <w:r>
        <w:t xml:space="preserve"> </w:t>
      </w:r>
      <w:r>
        <w:t xml:space="preserve">son iguales para toos los suceptibles y que los tiempos para</w:t>
      </w:r>
      <w:r>
        <w:t xml:space="preserve"> </w:t>
      </w:r>
      <w:r>
        <w:t xml:space="preserve">recuperarse son iguales para todos los infectados; y</w:t>
      </w:r>
    </w:p>
    <w:p>
      <w:pPr>
        <w:numPr>
          <w:ilvl w:val="0"/>
          <w:numId w:val="1001"/>
        </w:numPr>
      </w:pPr>
      <w:r>
        <w:t xml:space="preserve">el tamaño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 la población es constante.</w:t>
      </w:r>
    </w:p>
    <w:p>
      <w:pPr>
        <w:pStyle w:val="FirstParagraph"/>
      </w:pPr>
      <w:r>
        <w:t xml:space="preserve">El modelo maneja los diferentes conjuntos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como si fueran</w:t>
      </w:r>
      <w:r>
        <w:t xml:space="preserve"> </w:t>
      </w:r>
      <w:r>
        <w:t xml:space="preserve">compartimentos bien separados y considera que los individuos pueden pasr</w:t>
      </w:r>
      <w:r>
        <w:t xml:space="preserve"> </w:t>
      </w:r>
      <w:r>
        <w:t xml:space="preserve">de uno a otro en el caso de que se enfermen (cambio</w:t>
      </w:r>
      <w:r>
        <w:t xml:space="preserve"> </w:t>
      </w:r>
      <m:oMath>
        <m:r>
          <m:t>S</m:t>
        </m:r>
        <m:r>
          <m:rPr>
            <m:sty m:val="p"/>
          </m:rPr>
          <m:t>→</m:t>
        </m:r>
        <m:r>
          <m:t>I</m:t>
        </m:r>
      </m:oMath>
      <w:r>
        <w:t xml:space="preserve">) o</w:t>
      </w:r>
      <w:r>
        <w:t xml:space="preserve"> </w:t>
      </w:r>
      <w:r>
        <w:t xml:space="preserve">que una vez enfermos se recuperen (cambio</w:t>
      </w:r>
      <w:r>
        <w:t xml:space="preserve"> </w:t>
      </w:r>
      <m:oMath>
        <m:r>
          <m:t>I</m:t>
        </m:r>
        <m:r>
          <m:rPr>
            <m:sty m:val="p"/>
          </m:rPr>
          <m:t>→</m:t>
        </m:r>
      </m:oMath>
      <w:r>
        <w:t xml:space="preserve">). Ademas, se</w:t>
      </w:r>
      <w:r>
        <w:t xml:space="preserve"> </w:t>
      </w:r>
      <w:r>
        <w:t xml:space="preserve">asume que un individuo no puede pasar del conjunto de suceptibles</w:t>
      </w:r>
      <w:r>
        <w:t xml:space="preserve"> </w:t>
      </w:r>
      <w:r>
        <w:t xml:space="preserve">directamente al conjunto de recuperados.</w:t>
      </w:r>
    </w:p>
    <w:p>
      <w:pPr>
        <w:pStyle w:val="BodyText"/>
      </w:pPr>
      <w:r>
        <w:t xml:space="preserve">Con estos supuestos y consideraciones, las ecuaciones diferenciales del</w:t>
      </w:r>
      <w:r>
        <w:t xml:space="preserve"> </w:t>
      </w:r>
      <w:r>
        <w:t xml:space="preserve">modelo SIR son: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γ</m:t>
                </m:r>
                <m:r>
                  <m:t>I</m:t>
                </m:r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γ</m:t>
                </m:r>
                <m:r>
                  <m:t>I</m:t>
                </m:r>
              </m:e>
            </m:mr>
          </m:m>
        </m:oMath>
      </m:oMathPara>
    </w:p>
    <w:p>
      <w:pPr>
        <w:pStyle w:val="FirstParagraph"/>
      </w:pPr>
      <w:r>
        <w:t xml:space="preserve">donde: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+</m:t>
          </m:r>
          <m:r>
            <m:t>R</m:t>
          </m:r>
          <m:r>
            <m:rPr>
              <m:sty m:val="p"/>
            </m:rPr>
            <m:t>+</m:t>
          </m:r>
          <m:r>
            <m:t>I</m:t>
          </m:r>
        </m:oMath>
      </m:oMathPara>
    </w:p>
    <w:p>
      <w:pPr>
        <w:numPr>
          <w:ilvl w:val="0"/>
          <w:numId w:val="1002"/>
        </w:numPr>
      </w:pPr>
      <w:r>
        <w:t xml:space="preserve">la cantidad</w:t>
      </w:r>
      <w:r>
        <w:t xml:space="preserve"> </w:t>
      </w:r>
      <m:oMath>
        <m:r>
          <m:t>β</m:t>
        </m:r>
        <m:f>
          <m:fPr>
            <m:type m:val="bar"/>
          </m:fPr>
          <m:num>
            <m:r>
              <m:t>I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representa la razón con que las</w:t>
      </w:r>
      <w:r>
        <w:t xml:space="preserve"> </w:t>
      </w:r>
      <w:r>
        <w:t xml:space="preserve">personas salen del compartimento S (se infectan);</w:t>
      </w:r>
    </w:p>
    <w:p>
      <w:pPr>
        <w:numPr>
          <w:ilvl w:val="0"/>
          <w:numId w:val="1002"/>
        </w:numPr>
      </w:pPr>
      <w:r>
        <w:t xml:space="preserve">en la primera ecuación</w:t>
      </w:r>
      <w:r>
        <w:t xml:space="preserve"> </w:t>
      </w:r>
      <m:oMath>
        <m:r>
          <m:t>d</m:t>
        </m:r>
        <m:r>
          <m:t>S</m:t>
        </m:r>
      </m:oMath>
      <w:r>
        <w:t xml:space="preserve"> </w:t>
      </w:r>
      <w:r>
        <w:t xml:space="preserve">representa el cambio debido a las</w:t>
      </w:r>
      <w:r>
        <w:t xml:space="preserve"> </w:t>
      </w:r>
      <w:r>
        <w:t xml:space="preserve">personas que salen del compartimento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(el signo negativo se debe</w:t>
      </w:r>
      <w:r>
        <w:t xml:space="preserve"> </w:t>
      </w:r>
      <w:r>
        <w:t xml:space="preserve">a que las personas salen)</w:t>
      </w:r>
    </w:p>
    <w:p>
      <w:pPr>
        <w:numPr>
          <w:ilvl w:val="0"/>
          <w:numId w:val="1002"/>
        </w:numPr>
      </w:pPr>
      <w:r>
        <w:t xml:space="preserve">en la segunda ecuación</w:t>
      </w:r>
      <w:r>
        <w:t xml:space="preserve"> </w:t>
      </w:r>
      <m:oMath>
        <m:r>
          <m:t>d</m:t>
        </m:r>
        <m:r>
          <m:t>I</m:t>
        </m:r>
      </m:oMath>
      <w:r>
        <w:t xml:space="preserve"> </w:t>
      </w:r>
      <w:r>
        <w:t xml:space="preserve">representa el cambio debido a las</w:t>
      </w:r>
      <w:r>
        <w:t xml:space="preserve"> </w:t>
      </w:r>
      <w:r>
        <w:t xml:space="preserve">personas que salen del compartimento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(una parte se debe a las</w:t>
      </w:r>
      <w:r>
        <w:t xml:space="preserve"> </w:t>
      </w:r>
      <w:r>
        <w:t xml:space="preserve">personas que del compartimento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pasan al compartimento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w:r>
        <w:t xml:space="preserve">otra parte se debe a las personas que salen del compartimento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porque se recuperan);</w:t>
      </w:r>
    </w:p>
    <w:p>
      <w:pPr>
        <w:numPr>
          <w:ilvl w:val="0"/>
          <w:numId w:val="1002"/>
        </w:numPr>
      </w:pPr>
      <w:r>
        <w:t xml:space="preserve">la cantidad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representa la razón con que las personas se</w:t>
      </w:r>
      <w:r>
        <w:t xml:space="preserve"> </w:t>
      </w:r>
      <w:r>
        <w:t xml:space="preserve">recuperan.</w:t>
      </w:r>
    </w:p>
    <w:p>
      <w:pPr>
        <w:pStyle w:val="SourceCode"/>
      </w:pPr>
      <w:r>
        <w:rPr>
          <w:rStyle w:val="CommentTok"/>
        </w:rPr>
        <w:t xml:space="preserve"># PACKAGES: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br/>
      </w:r>
      <w:r>
        <w:rPr>
          <w:rStyle w:val="NormalTok"/>
        </w:rPr>
        <w:t xml:space="preserve">mb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(beta,gamma,t,v){</w:t>
      </w:r>
      <w:r>
        <w:br/>
      </w:r>
      <w:r>
        <w:rPr>
          <w:rStyle w:val="NormalTok"/>
        </w:rPr>
        <w:t xml:space="preserve">initial_state_values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Número de susceptibles inicial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Se inicia con una persona infectada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#razones en unidades de días^-1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(beta,gamma)   </w:t>
      </w:r>
      <w:r>
        <w:rPr>
          <w:rStyle w:val="CommentTok"/>
        </w:rPr>
        <w:t xml:space="preserve"># razón de recuperación</w:t>
      </w:r>
      <w:r>
        <w:br/>
      </w:r>
      <w:r>
        <w:br/>
      </w:r>
      <w:r>
        <w:rPr>
          <w:rStyle w:val="CommentTok"/>
        </w:rPr>
        <w:t xml:space="preserve">#valores de tiempo para resolver la ecuación, de 0 a 60 días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 xml:space="preserve">sir_model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state, parameters) {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 parameters)), {</w:t>
      </w:r>
      <w:r>
        <w:rPr>
          <w:rStyle w:val="CommentTok"/>
        </w:rPr>
        <w:t xml:space="preserve"># R obtendrá los nombres de variables a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partir de inputs de estados y parametros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 </w:t>
      </w:r>
      <w:r>
        <w:br/>
      </w:r>
      <w:r>
        <w:rPr>
          <w:rStyle w:val="NormalTok"/>
        </w:rPr>
        <w:t xml:space="preserve">      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           </w:t>
      </w:r>
      <w:r>
        <w:br/>
      </w:r>
      <w:r>
        <w:rPr>
          <w:rStyle w:val="NormalTok"/>
        </w:rPr>
        <w:t xml:space="preserve">    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  </w:t>
      </w:r>
      <w:r>
        <w:br/>
      </w:r>
      <w:r>
        <w:rPr>
          <w:rStyle w:val="NormalTok"/>
        </w:rPr>
        <w:t xml:space="preserve">    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 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poner la solución del sistema de ecuaciones en forma de un dataframe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initial_state_values,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sir_model,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parameters))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Segundo Modelo</w:t>
      </w:r>
    </w:p>
    <w:p>
      <w:pPr>
        <w:pStyle w:val="SourceCode"/>
      </w:pPr>
      <w:r>
        <w:rPr>
          <w:rStyle w:val="CommentTok"/>
        </w:rPr>
        <w:t xml:space="preserve"># PACKAGES: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br/>
      </w:r>
      <w:r>
        <w:rPr>
          <w:rStyle w:val="NormalTok"/>
        </w:rPr>
        <w:t xml:space="preserve">hh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(beta,gamma,b,mu,t,v){</w:t>
      </w:r>
      <w:r>
        <w:br/>
      </w:r>
      <w:r>
        <w:rPr>
          <w:rStyle w:val="NormalTok"/>
        </w:rPr>
        <w:t xml:space="preserve">initial_state_values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Número de susceptibles inicial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Se inicia con una persona infectada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#razones en unidades de días^-1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(beta,gamma,b,mu,v)   </w:t>
      </w:r>
      <w:r>
        <w:rPr>
          <w:rStyle w:val="CommentTok"/>
        </w:rPr>
        <w:t xml:space="preserve"># razón de recuperación</w:t>
      </w:r>
      <w:r>
        <w:br/>
      </w:r>
      <w:r>
        <w:br/>
      </w:r>
      <w:r>
        <w:rPr>
          <w:rStyle w:val="CommentTok"/>
        </w:rPr>
        <w:t xml:space="preserve">#valores de tiempo para resolver la ecuación, de 0 a 60 días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 xml:space="preserve">sir_model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state, parameters) {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 parameters)), {</w:t>
      </w:r>
      <w:r>
        <w:rPr>
          <w:rStyle w:val="CommentTok"/>
        </w:rPr>
        <w:t xml:space="preserve"># R obtendrá los nombres de variables a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partir de inputs de estados y parametros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 </w:t>
      </w:r>
      <w:r>
        <w:br/>
      </w:r>
      <w:r>
        <w:rPr>
          <w:rStyle w:val="NormalTok"/>
        </w:rPr>
        <w:t xml:space="preserve">      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          </w:t>
      </w:r>
      <w:r>
        <w:br/>
      </w:r>
      <w:r>
        <w:rPr>
          <w:rStyle w:val="NormalTok"/>
        </w:rPr>
        <w:t xml:space="preserve">    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 </w:t>
      </w:r>
      <w:r>
        <w:br/>
      </w:r>
      <w:r>
        <w:rPr>
          <w:rStyle w:val="NormalTok"/>
        </w:rPr>
        <w:t xml:space="preserve">    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 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poner la solución del sistema de ecuaciones en forma de un dataframe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initial_state_values,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sir_model,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parameters))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gráficos-de-la-evolución-del-sistema"/>
    <w:p>
      <w:pPr>
        <w:pStyle w:val="Heading2"/>
      </w:pPr>
      <w:r>
        <w:t xml:space="preserve">Gráficos de la evolución del sistema</w:t>
      </w:r>
    </w:p>
    <w:p>
      <w:pPr>
        <w:pStyle w:val="FirstParagraph"/>
      </w:pPr>
      <w:r>
        <w:t xml:space="preserve">#```{r } output_long &lt;- melt(as.data.frame(output), id =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ggplot(data = output_long,</w:t>
      </w:r>
      <w:r>
        <w:br/>
      </w:r>
      <w:r>
        <w:t xml:space="preserve">aes(x = time, y = value, colour = variable, group = variable)) +</w:t>
      </w:r>
      <w:r>
        <w:br/>
      </w:r>
      <w:r>
        <w:t xml:space="preserve">geom_line() +</w:t>
      </w:r>
      <w:r>
        <w:br/>
      </w:r>
      <w:r>
        <w:t xml:space="preserve">xlab(</w:t>
      </w:r>
      <w:r>
        <w:t xml:space="preserve">“</w:t>
      </w:r>
      <w:r>
        <w:t xml:space="preserve">Tiempo (días)</w:t>
      </w:r>
      <w:r>
        <w:t xml:space="preserve">”</w:t>
      </w:r>
      <w:r>
        <w:t xml:space="preserve">)+</w:t>
      </w:r>
      <w:r>
        <w:br/>
      </w:r>
      <w:r>
        <w:t xml:space="preserve">ylab(</w:t>
      </w:r>
      <w:r>
        <w:t xml:space="preserve">“</w:t>
      </w:r>
      <w:r>
        <w:t xml:space="preserve">Número de individuos</w:t>
      </w:r>
      <w:r>
        <w:t xml:space="preserve">”</w:t>
      </w:r>
      <w:r>
        <w:t xml:space="preserve">) +</w:t>
      </w:r>
      <w:r>
        <w:br/>
      </w:r>
      <w:r>
        <w:t xml:space="preserve">labs(colour =</w:t>
      </w:r>
      <w:r>
        <w:t xml:space="preserve"> </w:t>
      </w:r>
      <w:r>
        <w:t xml:space="preserve">“</w:t>
      </w:r>
      <w:r>
        <w:t xml:space="preserve">Subconjunto</w:t>
      </w:r>
      <w:r>
        <w:t xml:space="preserve">”</w:t>
      </w:r>
      <w:r>
        <w:t xml:space="preserve">) + theme(legend.position =</w:t>
      </w:r>
      <w:r>
        <w:t xml:space="preserve"> </w:t>
      </w:r>
      <w:r>
        <w:t xml:space="preserve">“</w:t>
      </w:r>
      <w:r>
        <w:t xml:space="preserve">bottom</w:t>
      </w:r>
      <w:r>
        <w:t xml:space="preserve">”</w:t>
      </w:r>
      <w:r>
        <w:t xml:space="preserve">) #```</w:t>
      </w:r>
    </w:p>
    <w:p>
      <w:pPr>
        <w:pStyle w:val="BodyText"/>
      </w:pPr>
      <w:r>
        <w:t xml:space="preserve">Con el modelo SIR se define la constante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</m:num>
            <m:den>
              <m:r>
                <m:t>γ</m:t>
              </m:r>
            </m:den>
          </m:f>
        </m:oMath>
      </m:oMathPara>
    </w:p>
    <w:p>
      <w:pPr>
        <w:pStyle w:val="FirstParagraph"/>
      </w:pPr>
      <w:r>
        <w:t xml:space="preserve">que representa el número de personas que cada contagiado infecta. Para</w:t>
      </w:r>
      <w:r>
        <w:t xml:space="preserve"> </w:t>
      </w:r>
      <w:r>
        <w:t xml:space="preserve">que la enfermedad analizada logre dispararse en forma de una epidemia</w:t>
      </w:r>
      <w:r>
        <w:t xml:space="preserve"> </w:t>
      </w:r>
      <w:r>
        <w:t xml:space="preserve">debe cumplirse que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También se define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e</m:t>
              </m:r>
              <m:r>
                <m:t>f</m:t>
              </m:r>
              <m:r>
                <m:t>f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que corresponde al número</w:t>
      </w:r>
      <w:r>
        <w:t xml:space="preserve"> </w:t>
      </w:r>
      <w:r>
        <w:t xml:space="preserve">promedio de personas que cada contagiado infecta. Este segundo valor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</m:oMath>
      <w:r>
        <w:t xml:space="preserve"> </w:t>
      </w:r>
      <w:r>
        <w:t xml:space="preserve">toma en cuenta de que durante la evolución de la pandemia, al</w:t>
      </w:r>
      <w:r>
        <w:t xml:space="preserve"> </w:t>
      </w:r>
      <w:r>
        <w:t xml:space="preserve">aumentar del número de personas inmunes en la población cada persona</w:t>
      </w:r>
      <w:r>
        <w:t xml:space="preserve"> </w:t>
      </w:r>
      <w:r>
        <w:t xml:space="preserve">contagiada infectará a un número de personas cada vez menor.</w:t>
      </w:r>
    </w:p>
    <w:bookmarkEnd w:id="21"/>
    <w:bookmarkStart w:id="25" w:name="pregunta-1"/>
    <w:p>
      <w:pPr>
        <w:pStyle w:val="Heading2"/>
      </w:pPr>
      <w:r>
        <w:t xml:space="preserve">Pregunta 1</w:t>
      </w:r>
    </w:p>
    <w:p>
      <w:pPr>
        <w:pStyle w:val="FirstParagraph"/>
      </w:pPr>
      <w:r>
        <w:t xml:space="preserve">Haga cambios en el modelo para tomar en cuenta el hecho de que la</w:t>
      </w:r>
      <w:r>
        <w:t xml:space="preserve"> </w:t>
      </w:r>
      <w:r>
        <w:t xml:space="preserve">población no es constante:</w:t>
      </w:r>
    </w:p>
    <w:p>
      <w:pPr>
        <w:numPr>
          <w:ilvl w:val="0"/>
          <w:numId w:val="1003"/>
        </w:numPr>
      </w:pPr>
      <w:r>
        <w:t xml:space="preserve">agregar un término de incremento en</w:t>
      </w:r>
      <w:r>
        <w:t xml:space="preserve"> </w:t>
      </w:r>
      <m:oMath>
        <m:r>
          <m:t>d</m:t>
        </m:r>
        <m:r>
          <m:t>S</m:t>
        </m:r>
      </m:oMath>
      <w:r>
        <w:t xml:space="preserve"> </w:t>
      </w:r>
      <w:r>
        <w:t xml:space="preserve">para tomar en cuenta los</w:t>
      </w:r>
      <w:r>
        <w:t xml:space="preserve"> </w:t>
      </w:r>
      <w:r>
        <w:t xml:space="preserve">individuos nacidos</w:t>
      </w:r>
      <w:r>
        <w:t xml:space="preserve"> </w:t>
      </w:r>
      <m:oMath>
        <m:r>
          <m:rPr>
            <m:sty m:val="p"/>
          </m:rPr>
          <m:t>+</m:t>
        </m:r>
        <m:r>
          <m:t>b</m:t>
        </m:r>
        <m:r>
          <m:t>N</m:t>
        </m:r>
      </m:oMath>
    </w:p>
    <w:p>
      <w:pPr>
        <w:numPr>
          <w:ilvl w:val="0"/>
          <w:numId w:val="1003"/>
        </w:numPr>
      </w:pPr>
      <w:r>
        <w:t xml:space="preserve">agregar un término de decremento en</w:t>
      </w:r>
      <w:r>
        <w:t xml:space="preserve"> </w:t>
      </w:r>
      <m:oMath>
        <m:r>
          <m:t>d</m:t>
        </m:r>
        <m:r>
          <m:t>S</m:t>
        </m:r>
      </m:oMath>
      <w:r>
        <w:t xml:space="preserve"> </w:t>
      </w:r>
      <w:r>
        <w:t xml:space="preserve">para tomar en cuenta las</w:t>
      </w:r>
      <w:r>
        <w:t xml:space="preserve"> </w:t>
      </w:r>
      <w:r>
        <w:t xml:space="preserve">personas susceptibles que mueren -</w:t>
      </w:r>
      <m:oMath>
        <m:r>
          <m:t>μ</m:t>
        </m:r>
        <m:r>
          <m:t>S</m:t>
        </m:r>
      </m:oMath>
    </w:p>
    <w:p>
      <w:pPr>
        <w:numPr>
          <w:ilvl w:val="0"/>
          <w:numId w:val="1003"/>
        </w:numPr>
      </w:pPr>
      <w:r>
        <w:t xml:space="preserve">agregar un término de decremento en</w:t>
      </w:r>
      <w:r>
        <w:t xml:space="preserve"> </w:t>
      </w:r>
      <m:oMath>
        <m:r>
          <m:t>d</m:t>
        </m:r>
        <m:r>
          <m:t>I</m:t>
        </m:r>
      </m:oMath>
      <w:r>
        <w:t xml:space="preserve"> </w:t>
      </w:r>
      <w:r>
        <w:t xml:space="preserve">para tomar en cuenta las</w:t>
      </w:r>
      <w:r>
        <w:t xml:space="preserve"> </w:t>
      </w:r>
      <w:r>
        <w:t xml:space="preserve">personas infectadas que mueren -</w:t>
      </w:r>
      <m:oMath>
        <m:r>
          <m:t>μ</m:t>
        </m:r>
        <m:r>
          <m:t>I</m:t>
        </m:r>
      </m:oMath>
    </w:p>
    <w:p>
      <w:pPr>
        <w:numPr>
          <w:ilvl w:val="0"/>
          <w:numId w:val="1003"/>
        </w:numPr>
      </w:pPr>
      <w:r>
        <w:t xml:space="preserve">agregar un término de decremento en</w:t>
      </w:r>
      <w:r>
        <w:t xml:space="preserve"> </w:t>
      </w:r>
      <m:oMath>
        <m:r>
          <m:t>d</m:t>
        </m:r>
        <m:r>
          <m:t>R</m:t>
        </m:r>
      </m:oMath>
      <w:r>
        <w:t xml:space="preserve"> </w:t>
      </w:r>
      <w:r>
        <w:t xml:space="preserve">para tomar en cuenta las</w:t>
      </w:r>
      <w:r>
        <w:t xml:space="preserve"> </w:t>
      </w:r>
      <w:r>
        <w:t xml:space="preserve">personas recuperadas que fallecen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t>R</m:t>
        </m:r>
      </m:oMath>
    </w:p>
    <w:p>
      <w:pPr>
        <w:pStyle w:val="FirstParagraph"/>
      </w:pPr>
      <w:r>
        <w:t xml:space="preserve">Usar ahora los paámetros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0.4</m:t>
                </m:r>
                <m:r>
                  <m:t>d</m:t>
                </m:r>
                <m:r>
                  <m:t>a</m:t>
                </m:r>
                <m:r>
                  <m:t>y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365</m:t>
                    </m:r>
                  </m:e>
                </m:d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r>
                  <m:t>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0.2</m:t>
                </m:r>
                <m:r>
                  <m:t>d</m:t>
                </m:r>
                <m:r>
                  <m:t>a</m:t>
                </m:r>
                <m:r>
                  <m:t>y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365</m:t>
                    </m:r>
                  </m:e>
                </m:d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70</m:t>
                    </m:r>
                  </m:den>
                </m:f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70</m:t>
                    </m:r>
                  </m:den>
                </m:f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y considerar una duración de 1 año.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v</m:t>
                </m:r>
                <m:r>
                  <m:t>S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γ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I</m:t>
                </m:r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γ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v</m:t>
                </m:r>
                <m:r>
                  <m:t>S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####GGplot##############################################################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1002B_Actividad2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pregunta-2"/>
    <w:p>
      <w:pPr>
        <w:pStyle w:val="Heading2"/>
      </w:pPr>
      <w:r>
        <w:t xml:space="preserve">Pregunta 2</w:t>
      </w:r>
    </w:p>
    <w:p>
      <w:pPr>
        <w:pStyle w:val="FirstParagraph"/>
      </w:pPr>
      <w:r>
        <w:t xml:space="preserve">Considerando el modelo SIR básico, haga cambios para tomar en cuenta un</w:t>
      </w:r>
      <w:r>
        <w:t xml:space="preserve"> </w:t>
      </w:r>
      <w:r>
        <w:t xml:space="preserve">programa de vacunación. Suponga que una fracción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de susceptibles se</w:t>
      </w:r>
      <w:r>
        <w:t xml:space="preserve"> </w:t>
      </w:r>
      <w:r>
        <w:t xml:space="preserve">vacuna de manera que queda inmune (y entra ahora directamente en el</w:t>
      </w:r>
      <w:r>
        <w:t xml:space="preserve"> </w:t>
      </w:r>
      <w:r>
        <w:t xml:space="preserve">conjunto de los recuperados). Calcule la dinámica de la epidemia en este</w:t>
      </w:r>
      <w:r>
        <w:t xml:space="preserve"> </w:t>
      </w:r>
      <w:r>
        <w:t xml:space="preserve">caso usando los parámetros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y considere un</w:t>
      </w:r>
      <w:r>
        <w:t xml:space="preserve"> </w:t>
      </w:r>
      <w:r>
        <w:t xml:space="preserve">periodo de 2 años.</w:t>
      </w:r>
    </w:p>
    <w:p>
      <w:pPr>
        <w:pStyle w:val="BodyText"/>
      </w:pPr>
      <w:r>
        <w:t xml:space="preserve">Su modelo debe ser capaz de mostrar que si la fracción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es</w:t>
      </w:r>
      <w:r>
        <w:t xml:space="preserve"> </w:t>
      </w:r>
      <w:r>
        <w:t xml:space="preserve">suficiente, no es necesario vacunar a todos los suceptibles para evitar</w:t>
      </w:r>
      <w:r>
        <w:t xml:space="preserve"> </w:t>
      </w:r>
      <w:r>
        <w:t xml:space="preserve">la epidemia. A este efecto se le conoce como</w:t>
      </w:r>
      <w:r>
        <w:t xml:space="preserve"> </w:t>
      </w:r>
      <w:r>
        <w:rPr>
          <w:iCs/>
          <w:i/>
        </w:rPr>
        <w:t xml:space="preserve">inmunidad de rebaño</w:t>
      </w:r>
      <w:r>
        <w:t xml:space="preserve"> </w:t>
      </w:r>
      <w:r>
        <w:t xml:space="preserve">y se</w:t>
      </w:r>
      <w:r>
        <w:t xml:space="preserve"> </w:t>
      </w:r>
      <w:r>
        <w:t xml:space="preserve">refiere a que si un sector grande de la población es inmune, entonces</w:t>
      </w:r>
      <w:r>
        <w:t xml:space="preserve"> </w:t>
      </w:r>
      <w:r>
        <w:t xml:space="preserve">los contagios se mantienen a un nivel en el que la enfermedad es</w:t>
      </w:r>
      <w:r>
        <w:t xml:space="preserve"> </w:t>
      </w:r>
      <w:r>
        <w:t xml:space="preserve">eliminada.</w:t>
      </w:r>
    </w:p>
    <w:p>
      <w:pPr>
        <w:pStyle w:val="BodyText"/>
      </w:pPr>
      <w:r>
        <w:t xml:space="preserve">¿Cómo se puede calcular la fracción mínima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de personas que se deben</w:t>
      </w:r>
      <w:r>
        <w:t xml:space="preserve"> </w:t>
      </w:r>
      <w:r>
        <w:t xml:space="preserve">vacunar para poder evitar una epidemia? La inmunidad de rebaño ocurre</w:t>
      </w:r>
      <w:r>
        <w:t xml:space="preserve"> </w:t>
      </w:r>
      <w:r>
        <w:t xml:space="preserve">cuando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v</m:t>
                </m:r>
                <m:r>
                  <m:t>S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γ</m:t>
                </m:r>
                <m:r>
                  <m:t>I</m:t>
                </m:r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γ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v</m:t>
                </m:r>
                <m:r>
                  <m:t>S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e</m:t>
                    </m:r>
                    <m:r>
                      <m:t>f</m:t>
                    </m:r>
                    <m:r>
                      <m:t>f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>
                      <m:t>N</m:t>
                    </m:r>
                  </m:den>
                </m:f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β</m:t>
                    </m:r>
                  </m:num>
                  <m:den>
                    <m:r>
                      <m:t>γ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0.4</m:t>
                    </m:r>
                  </m:num>
                  <m:den>
                    <m:r>
                      <m:t>0.1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 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&gt;</m:t>
                </m:r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>
                      <m:t>N</m:t>
                    </m:r>
                  </m:den>
                </m:f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m:t>&gt;</m:t>
                </m:r>
                <m:r>
                  <m:t>S</m:t>
                </m:r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100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000</m:t>
                    </m:r>
                  </m:num>
                  <m:den>
                    <m:r>
                      <m:t>4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,</m:t>
                </m:r>
                <m:r>
                  <m:t>000</m:t>
                </m:r>
                <m:r>
                  <m:rPr>
                    <m:sty m:val="p"/>
                  </m:rPr>
                  <m:t>&gt;</m:t>
                </m:r>
                <m:r>
                  <m:t>S</m:t>
                </m:r>
              </m:e>
            </m:mr>
            <m:mr>
              <m:e>
                <m:r>
                  <m:t> 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000</m:t>
                    </m:r>
                  </m:num>
                  <m:den>
                    <m:r>
                      <m:t>99</m:t>
                    </m:r>
                    <m:r>
                      <m:rPr>
                        <m:sty m:val="p"/>
                      </m:rPr>
                      <m:t>,</m:t>
                    </m:r>
                    <m:r>
                      <m:t>999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∴</m:t>
                </m:r>
                <m:r>
                  <m:t>v</m:t>
                </m:r>
                <m:r>
                  <m:rPr>
                    <m:sty m:val="p"/>
                  </m:rPr>
                  <m:t>&lt;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mr>
            <m:mr>
              <m:e>
                <m:r>
                  <m:t> 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g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R_0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</w:t>
      </w:r>
      <w:r>
        <w:br/>
      </w:r>
      <w:r>
        <w:br/>
      </w:r>
      <w:r>
        <w:rPr>
          <w:rStyle w:val="NormalTok"/>
        </w:rPr>
        <w:t xml:space="preserve">output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g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##Reff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],R_0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"Reff vs tiempo(años)"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1002B_Actividad2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###GGplot#################################################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1002B_Actividad2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regunta-3"/>
    <w:p>
      <w:pPr>
        <w:pStyle w:val="Heading2"/>
      </w:pPr>
      <w:r>
        <w:t xml:space="preserve">Pregunta 3</w:t>
      </w:r>
    </w:p>
    <w:p>
      <w:pPr>
        <w:pStyle w:val="FirstParagraph"/>
      </w:pPr>
      <w:r>
        <w:t xml:space="preserve">Haga cambios en el modelo para tomar en cuenta de que la población no es</w:t>
      </w:r>
      <w:r>
        <w:t xml:space="preserve"> </w:t>
      </w:r>
      <w:r>
        <w:t xml:space="preserve">constante:</w:t>
      </w:r>
    </w:p>
    <w:p>
      <w:pPr>
        <w:numPr>
          <w:ilvl w:val="0"/>
          <w:numId w:val="1004"/>
        </w:numPr>
      </w:pPr>
      <w:r>
        <w:t xml:space="preserve">agregar un término de incremento en</w:t>
      </w:r>
      <w:r>
        <w:t xml:space="preserve"> </w:t>
      </w:r>
      <m:oMath>
        <m:r>
          <m:t>d</m:t>
        </m:r>
        <m:r>
          <m:t>S</m:t>
        </m:r>
      </m:oMath>
      <w:r>
        <w:t xml:space="preserve"> </w:t>
      </w:r>
      <w:r>
        <w:t xml:space="preserve">para tomar en cuenta los</w:t>
      </w:r>
      <w:r>
        <w:t xml:space="preserve"> </w:t>
      </w:r>
      <w:r>
        <w:t xml:space="preserve">nacidos</w:t>
      </w:r>
      <w:r>
        <w:t xml:space="preserve"> </w:t>
      </w:r>
      <m:oMath>
        <m:r>
          <m:rPr>
            <m:sty m:val="p"/>
          </m:rPr>
          <m:t>+</m:t>
        </m:r>
        <m:r>
          <m:t>b</m:t>
        </m:r>
        <m:r>
          <m:t>N</m:t>
        </m:r>
      </m:oMath>
    </w:p>
    <w:p>
      <w:pPr>
        <w:numPr>
          <w:ilvl w:val="0"/>
          <w:numId w:val="1004"/>
        </w:numPr>
      </w:pPr>
      <w:r>
        <w:t xml:space="preserve">agregar un término de decremento en</w:t>
      </w:r>
      <w:r>
        <w:t xml:space="preserve"> </w:t>
      </w:r>
      <m:oMath>
        <m:r>
          <m:t>d</m:t>
        </m:r>
        <m:r>
          <m:t>S</m:t>
        </m:r>
      </m:oMath>
      <w:r>
        <w:t xml:space="preserve"> </w:t>
      </w:r>
      <w:r>
        <w:t xml:space="preserve">para tomar en cuenta las</w:t>
      </w:r>
      <w:r>
        <w:t xml:space="preserve"> </w:t>
      </w:r>
      <w:r>
        <w:t xml:space="preserve">personas susceptibles que mueren -</w:t>
      </w:r>
      <m:oMath>
        <m:r>
          <m:t>μ</m:t>
        </m:r>
        <m:r>
          <m:t>S</m:t>
        </m:r>
      </m:oMath>
    </w:p>
    <w:p>
      <w:pPr>
        <w:numPr>
          <w:ilvl w:val="0"/>
          <w:numId w:val="1004"/>
        </w:numPr>
      </w:pPr>
      <w:r>
        <w:t xml:space="preserve">agregar un término de decremento en</w:t>
      </w:r>
      <w:r>
        <w:t xml:space="preserve"> </w:t>
      </w:r>
      <m:oMath>
        <m:r>
          <m:t>d</m:t>
        </m:r>
        <m:r>
          <m:t>I</m:t>
        </m:r>
      </m:oMath>
      <w:r>
        <w:t xml:space="preserve"> </w:t>
      </w:r>
      <w:r>
        <w:t xml:space="preserve">para tomar en cuenta las</w:t>
      </w:r>
      <w:r>
        <w:t xml:space="preserve"> </w:t>
      </w:r>
      <w:r>
        <w:t xml:space="preserve">personas infectadas que mueren -</w:t>
      </w:r>
      <m:oMath>
        <m:r>
          <m:t>μ</m:t>
        </m:r>
        <m:r>
          <m:t>I</m:t>
        </m:r>
      </m:oMath>
    </w:p>
    <w:p>
      <w:pPr>
        <w:numPr>
          <w:ilvl w:val="0"/>
          <w:numId w:val="1004"/>
        </w:numPr>
      </w:pPr>
      <w:r>
        <w:t xml:space="preserve">agregar un término de decremento en</w:t>
      </w:r>
      <w:r>
        <w:t xml:space="preserve"> </w:t>
      </w:r>
      <m:oMath>
        <m:r>
          <m:t>d</m:t>
        </m:r>
        <m:r>
          <m:t>R</m:t>
        </m:r>
      </m:oMath>
      <w:r>
        <w:t xml:space="preserve"> </w:t>
      </w:r>
      <w:r>
        <w:t xml:space="preserve">para tomar en cuenta las</w:t>
      </w:r>
      <w:r>
        <w:t xml:space="preserve"> </w:t>
      </w:r>
      <w:r>
        <w:t xml:space="preserve">personas recuperadas que fallecen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t>R</m:t>
        </m:r>
      </m:oMath>
    </w:p>
    <w:p>
      <w:pPr>
        <w:pStyle w:val="FirstParagraph"/>
      </w:pPr>
      <w:r>
        <w:t xml:space="preserve">Use los parámetros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0.4</m:t>
                </m:r>
                <m:r>
                  <m:t>d</m:t>
                </m:r>
                <m:r>
                  <m:t>a</m:t>
                </m:r>
                <m:r>
                  <m:t>y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365</m:t>
                    </m:r>
                  </m:e>
                </m:d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r>
                  <m:t>γ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0.2</m:t>
                </m:r>
                <m:r>
                  <m:t>d</m:t>
                </m:r>
                <m:r>
                  <m:t>a</m:t>
                </m:r>
                <m:r>
                  <m:t>y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365</m:t>
                    </m:r>
                  </m:e>
                </m:d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70</m:t>
                    </m:r>
                  </m:den>
                </m:f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70</m:t>
                    </m:r>
                  </m:den>
                </m:f>
                <m:r>
                  <m:t>y</m:t>
                </m:r>
                <m:r>
                  <m:t>e</m:t>
                </m:r>
                <m:r>
                  <m:t>a</m:t>
                </m:r>
                <m:r>
                  <m:t>r</m:t>
                </m:r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y considere una duración de 400 años en sus cálculos.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A1002B_Actividad2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pregunta-4"/>
    <w:p>
      <w:pPr>
        <w:pStyle w:val="Heading2"/>
      </w:pPr>
      <w:r>
        <w:t xml:space="preserve">Pregunta 4</w:t>
      </w:r>
    </w:p>
    <w:p>
      <w:pPr>
        <w:pStyle w:val="FirstParagraph"/>
      </w:pPr>
      <w:r>
        <w:t xml:space="preserve">Considerando el modelo SIR básico, haga cambios para tomar en cuenta un</w:t>
      </w:r>
      <w:r>
        <w:t xml:space="preserve"> </w:t>
      </w:r>
      <w:r>
        <w:t xml:space="preserve">programa de vacunación. Suponga que una fracción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de susceptibles se</w:t>
      </w:r>
      <w:r>
        <w:t xml:space="preserve"> </w:t>
      </w:r>
      <w:r>
        <w:t xml:space="preserve">vacuna de manera que queda inmune (y entra ahora directamente en el</w:t>
      </w:r>
      <w:r>
        <w:t xml:space="preserve"> </w:t>
      </w:r>
      <w:r>
        <w:t xml:space="preserve">conjunto de los recuperados), mientras que la fracción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v</m:t>
            </m:r>
          </m:e>
        </m:d>
      </m:oMath>
      <w:r>
        <w:t xml:space="preserve"> </w:t>
      </w:r>
      <w:r>
        <w:t xml:space="preserve">sigue</w:t>
      </w:r>
      <w:r>
        <w:t xml:space="preserve"> </w:t>
      </w:r>
      <w:r>
        <w:t xml:space="preserve">siendo susceptible.</w:t>
      </w:r>
    </w:p>
    <w:p>
      <w:pPr>
        <w:pStyle w:val="BodyText"/>
      </w:pPr>
      <w:r>
        <w:t xml:space="preserve">Calcule la dinámica de la epidemia en este caso, estudiando cómo cambia</w:t>
      </w:r>
      <w:r>
        <w:t xml:space="preserve"> </w:t>
      </w:r>
      <w:r>
        <w:t xml:space="preserve">la dinámica variando la fracción</w:t>
      </w:r>
      <w:r>
        <w:t xml:space="preserve"> </w:t>
      </w:r>
      <m:oMath>
        <m:r>
          <m:t>v</m:t>
        </m:r>
      </m:oMath>
      <w:r>
        <w:t xml:space="preserve">. Utilice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y considere un periodo de 2 años.</w:t>
      </w:r>
    </w:p>
    <w:p>
      <w:pPr>
        <w:pStyle w:val="BodyText"/>
      </w:pPr>
      <w:r>
        <w:t xml:space="preserve">Su modelo debe ser capaz de mostrar que si la fracción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es</w:t>
      </w:r>
      <w:r>
        <w:t xml:space="preserve"> </w:t>
      </w:r>
      <w:r>
        <w:t xml:space="preserve">suficiente, no es necesario vacunar a todos los suceptibles para evitar</w:t>
      </w:r>
      <w:r>
        <w:t xml:space="preserve"> </w:t>
      </w:r>
      <w:r>
        <w:t xml:space="preserve">la epidemia. A este efecto se le conoce como</w:t>
      </w:r>
      <w:r>
        <w:t xml:space="preserve"> </w:t>
      </w:r>
      <w:r>
        <w:rPr>
          <w:iCs/>
          <w:i/>
        </w:rPr>
        <w:t xml:space="preserve">inmunidad de rebaño</w:t>
      </w:r>
      <w:r>
        <w:t xml:space="preserve"> </w:t>
      </w:r>
      <w:r>
        <w:t xml:space="preserve">y se</w:t>
      </w:r>
      <w:r>
        <w:t xml:space="preserve"> </w:t>
      </w:r>
      <w:r>
        <w:t xml:space="preserve">refiere a que si un sector grande de la población es inmune, entonces</w:t>
      </w:r>
      <w:r>
        <w:t xml:space="preserve"> </w:t>
      </w:r>
      <w:r>
        <w:t xml:space="preserve">los contagios se mantienen a un nivel en el que la enfermedad es</w:t>
      </w:r>
      <w:r>
        <w:t xml:space="preserve"> </w:t>
      </w:r>
      <w:r>
        <w:t xml:space="preserve">eliminada.</w:t>
      </w:r>
    </w:p>
    <w:p>
      <w:pPr>
        <w:pStyle w:val="BodyText"/>
      </w:pPr>
      <w:r>
        <w:t xml:space="preserve">¿Cómo se puede calcular la fracción mínima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de personas que se deben</w:t>
      </w:r>
      <w:r>
        <w:t xml:space="preserve"> </w:t>
      </w:r>
      <w:r>
        <w:t xml:space="preserve">vacunar para poder evitar una epidemia? La inmunidad de rebaño ocurre</w:t>
      </w:r>
      <w:r>
        <w:t xml:space="preserve"> </w:t>
      </w:r>
      <w:r>
        <w:t xml:space="preserve">cuando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S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v</m:t>
                    </m:r>
                  </m:e>
                </m:d>
                <m:r>
                  <m:t>S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I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N</m:t>
                    </m:r>
                  </m:den>
                </m:f>
                <m:r>
                  <m:t>S</m:t>
                </m:r>
                <m:r>
                  <m:rPr>
                    <m:sty m:val="p"/>
                  </m:rPr>
                  <m:t>−</m:t>
                </m:r>
                <m:r>
                  <m:t>γ</m:t>
                </m:r>
                <m:r>
                  <m:t>I</m:t>
                </m:r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R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γ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v</m:t>
                </m:r>
                <m:r>
                  <m:t>S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e</m:t>
                    </m:r>
                    <m:r>
                      <m:t>f</m:t>
                    </m:r>
                    <m:r>
                      <m:t>f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>
                      <m:t>N</m:t>
                    </m:r>
                  </m:den>
                </m:f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β</m:t>
                    </m:r>
                  </m:num>
                  <m:den>
                    <m:r>
                      <m:t>γ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0.4</m:t>
                    </m:r>
                  </m:num>
                  <m:den>
                    <m:r>
                      <m:t>0.1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 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&gt;</m:t>
                </m:r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>
                      <m:t>N</m:t>
                    </m:r>
                  </m:den>
                </m:f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m:t>&gt;</m:t>
                </m:r>
                <m:r>
                  <m:t>S</m:t>
                </m:r>
              </m:e>
            </m:mr>
            <m:mr>
              <m:e>
                <m:r>
                  <m:t> </m:t>
                </m:r>
                <m:f>
                  <m:fPr>
                    <m:type m:val="bar"/>
                  </m:fPr>
                  <m:num>
                    <m:r>
                      <m:t>100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000</m:t>
                    </m:r>
                  </m:num>
                  <m:den>
                    <m:r>
                      <m:t>4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,</m:t>
                </m:r>
                <m:r>
                  <m:t>000</m:t>
                </m:r>
                <m:r>
                  <m:rPr>
                    <m:sty m:val="p"/>
                  </m:rPr>
                  <m:t>&gt;</m:t>
                </m:r>
                <m:r>
                  <m:t>S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000</m:t>
                    </m:r>
                  </m:num>
                  <m:den>
                    <m:r>
                      <m:t>99</m:t>
                    </m:r>
                    <m:r>
                      <m:rPr>
                        <m:sty m:val="p"/>
                      </m:rPr>
                      <m:t>,</m:t>
                    </m:r>
                    <m:r>
                      <m:t>999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∴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v</m:t>
                    </m:r>
                  </m:e>
                </m:d>
                <m:r>
                  <m:rPr>
                    <m:sty m:val="p"/>
                  </m:rPr>
                  <m:t>&lt;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mr>
            <m:mr>
              <m:e>
                <m:r>
                  <m:t> 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&gt;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mr>
          </m:m>
        </m:oMath>
      </m:oMathPara>
    </w:p>
    <w:p>
      <w:pPr>
        <w:pStyle w:val="SourceCode"/>
      </w:pPr>
      <w:r>
        <w:rPr>
          <w:rStyle w:val="CommentTok"/>
        </w:rPr>
        <w:t xml:space="preserve"># PACKAGES: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(beta,gamma,t,v){</w:t>
      </w:r>
      <w:r>
        <w:br/>
      </w:r>
      <w:r>
        <w:rPr>
          <w:rStyle w:val="NormalTok"/>
        </w:rPr>
        <w:t xml:space="preserve">initial_state_values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Número de susceptibles inicial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Se inicia con una persona infectada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#razones en unidades de días^-1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(beta,gamma)   </w:t>
      </w:r>
      <w:r>
        <w:rPr>
          <w:rStyle w:val="CommentTok"/>
        </w:rPr>
        <w:t xml:space="preserve"># razón de recuperación</w:t>
      </w:r>
      <w:r>
        <w:br/>
      </w:r>
      <w:r>
        <w:br/>
      </w:r>
      <w:r>
        <w:rPr>
          <w:rStyle w:val="CommentTok"/>
        </w:rPr>
        <w:t xml:space="preserve">#valores de tiempo para resolver la ecuación, de 0 a t años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 xml:space="preserve">sir_model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state, parameters) {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 parameters)), {</w:t>
      </w:r>
      <w:r>
        <w:rPr>
          <w:rStyle w:val="CommentTok"/>
        </w:rPr>
        <w:t xml:space="preserve"># R obtendrá los nombres de variables a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partir de inputs de estados y parametros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 </w:t>
      </w:r>
      <w:r>
        <w:br/>
      </w:r>
      <w:r>
        <w:rPr>
          <w:rStyle w:val="NormalTok"/>
        </w:rPr>
        <w:t xml:space="preserve">      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           </w:t>
      </w:r>
      <w:r>
        <w:br/>
      </w:r>
      <w:r>
        <w:rPr>
          <w:rStyle w:val="NormalTok"/>
        </w:rPr>
        <w:t xml:space="preserve">    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  </w:t>
      </w:r>
      <w:r>
        <w:br/>
      </w:r>
      <w:r>
        <w:rPr>
          <w:rStyle w:val="NormalTok"/>
        </w:rPr>
        <w:t xml:space="preserve">    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 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poner la solución del sistema de ecuaciones en forma de un dataframe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initial_state_values,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sir_model,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parameters))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###Reff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],R_0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"Reff vs tiempo(años)"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A1002B_Actividad2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###GGplot###########################################################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],output[,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A1002B_Actividad2_files/figure-docx/unnamed-chunk-7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Modelo SIR</dc:title>
  <dc:creator>Arif Morán Velázquez/A01234442Mendoza Muraira/A01383399Fernando Sandoval Silva/A01742322</dc:creator>
  <cp:keywords/>
  <dcterms:created xsi:type="dcterms:W3CDTF">2022-11-20T18:29:56Z</dcterms:created>
  <dcterms:modified xsi:type="dcterms:W3CDTF">2022-11-20T18:29:56Z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 21 de Noviembre del 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