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08-19-146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sdasda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dasdadasd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asdadasd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asdasda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12015,00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12015,00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12015,00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12015,00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12015,00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Двенадцать тысяч пятнадцать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