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6274F" w14:textId="77777777" w:rsidR="006949B6" w:rsidRPr="000F4418" w:rsidRDefault="006949B6" w:rsidP="006949B6">
      <w:pPr>
        <w:spacing w:line="480" w:lineRule="auto"/>
        <w:ind w:left="639" w:right="660"/>
        <w:jc w:val="center"/>
        <w:rPr>
          <w:b/>
          <w:sz w:val="36"/>
          <w:szCs w:val="36"/>
        </w:rPr>
      </w:pPr>
      <w:r w:rsidRPr="000F4418">
        <w:rPr>
          <w:b/>
          <w:sz w:val="36"/>
          <w:szCs w:val="36"/>
        </w:rPr>
        <w:t>Minor Project</w:t>
      </w:r>
      <w:r w:rsidRPr="000F4418">
        <w:rPr>
          <w:b/>
          <w:spacing w:val="52"/>
          <w:sz w:val="36"/>
          <w:szCs w:val="36"/>
        </w:rPr>
        <w:t xml:space="preserve"> </w:t>
      </w:r>
      <w:r w:rsidRPr="000F4418">
        <w:rPr>
          <w:b/>
          <w:sz w:val="36"/>
          <w:szCs w:val="36"/>
        </w:rPr>
        <w:t>Report</w:t>
      </w:r>
    </w:p>
    <w:p w14:paraId="60DED89D" w14:textId="20D9666D" w:rsidR="006949B6" w:rsidRPr="00BB2C86" w:rsidRDefault="006949B6" w:rsidP="00BB2C86">
      <w:pPr>
        <w:pStyle w:val="Heading3"/>
        <w:spacing w:before="79" w:line="360" w:lineRule="auto"/>
        <w:ind w:right="656"/>
        <w:rPr>
          <w:color w:val="000000" w:themeColor="text1"/>
          <w:sz w:val="32"/>
          <w:szCs w:val="32"/>
        </w:rPr>
      </w:pPr>
      <w:r w:rsidRPr="00BB2C86">
        <w:rPr>
          <w:color w:val="000000" w:themeColor="text1"/>
          <w:sz w:val="32"/>
          <w:szCs w:val="32"/>
        </w:rPr>
        <w:t>“</w:t>
      </w:r>
      <w:r w:rsidR="00BB2C86" w:rsidRPr="00BB2C86">
        <w:rPr>
          <w:color w:val="000000" w:themeColor="text1"/>
          <w:sz w:val="32"/>
          <w:szCs w:val="32"/>
        </w:rPr>
        <w:t xml:space="preserve">Association between Types </w:t>
      </w:r>
      <w:r w:rsidR="00BB2C86">
        <w:rPr>
          <w:color w:val="000000" w:themeColor="text1"/>
          <w:sz w:val="32"/>
          <w:szCs w:val="32"/>
        </w:rPr>
        <w:t xml:space="preserve"> </w:t>
      </w:r>
      <w:r w:rsidR="00BB2C86" w:rsidRPr="00BB2C86">
        <w:rPr>
          <w:color w:val="000000" w:themeColor="text1"/>
          <w:sz w:val="32"/>
          <w:szCs w:val="32"/>
        </w:rPr>
        <w:t>of Fever and Age Group using Randomize Block Design.</w:t>
      </w:r>
      <w:r w:rsidRPr="00BB2C86">
        <w:rPr>
          <w:color w:val="000000" w:themeColor="text1"/>
          <w:sz w:val="32"/>
          <w:szCs w:val="32"/>
        </w:rPr>
        <w:t>”</w:t>
      </w:r>
    </w:p>
    <w:p w14:paraId="6028F3D9" w14:textId="77777777" w:rsidR="006949B6" w:rsidRDefault="006949B6" w:rsidP="006949B6">
      <w:pPr>
        <w:pStyle w:val="BodyText"/>
        <w:spacing w:line="480" w:lineRule="auto"/>
        <w:jc w:val="center"/>
        <w:rPr>
          <w:sz w:val="20"/>
        </w:rPr>
      </w:pPr>
      <w:r>
        <w:rPr>
          <w:noProof/>
          <w:lang w:val="en-IN" w:eastAsia="en-IN"/>
        </w:rPr>
        <w:drawing>
          <wp:inline distT="0" distB="0" distL="0" distR="0" wp14:anchorId="0CF4BD28" wp14:editId="240964E6">
            <wp:extent cx="1162050" cy="1181903"/>
            <wp:effectExtent l="0" t="0" r="0" b="0"/>
            <wp:docPr id="4" name="Google Shape;92;p14"/>
            <wp:cNvGraphicFramePr/>
            <a:graphic xmlns:a="http://schemas.openxmlformats.org/drawingml/2006/main">
              <a:graphicData uri="http://schemas.openxmlformats.org/drawingml/2006/picture">
                <pic:pic xmlns:pic="http://schemas.openxmlformats.org/drawingml/2006/picture">
                  <pic:nvPicPr>
                    <pic:cNvPr id="92" name="Google Shape;92;p14"/>
                    <pic:cNvPicPr preferRelativeResize="0"/>
                  </pic:nvPicPr>
                  <pic:blipFill>
                    <a:blip r:embed="rId9">
                      <a:alphaModFix/>
                    </a:blip>
                    <a:stretch>
                      <a:fillRect/>
                    </a:stretch>
                  </pic:blipFill>
                  <pic:spPr>
                    <a:xfrm>
                      <a:off x="0" y="0"/>
                      <a:ext cx="1162050" cy="1181903"/>
                    </a:xfrm>
                    <a:prstGeom prst="rect">
                      <a:avLst/>
                    </a:prstGeom>
                    <a:noFill/>
                    <a:ln>
                      <a:noFill/>
                    </a:ln>
                  </pic:spPr>
                </pic:pic>
              </a:graphicData>
            </a:graphic>
          </wp:inline>
        </w:drawing>
      </w:r>
    </w:p>
    <w:p w14:paraId="1E1FAC7E" w14:textId="77777777" w:rsidR="006949B6" w:rsidRDefault="006949B6" w:rsidP="006949B6">
      <w:pPr>
        <w:spacing w:line="480" w:lineRule="auto"/>
        <w:ind w:left="639" w:right="594"/>
        <w:jc w:val="center"/>
        <w:rPr>
          <w:b/>
          <w:sz w:val="24"/>
        </w:rPr>
      </w:pPr>
    </w:p>
    <w:p w14:paraId="40291D63" w14:textId="77777777" w:rsidR="006949B6" w:rsidRPr="000F4418" w:rsidRDefault="006949B6" w:rsidP="006949B6">
      <w:pPr>
        <w:spacing w:line="480" w:lineRule="auto"/>
        <w:ind w:left="639" w:right="594"/>
        <w:jc w:val="center"/>
        <w:rPr>
          <w:b/>
          <w:sz w:val="28"/>
          <w:szCs w:val="28"/>
        </w:rPr>
      </w:pPr>
      <w:r w:rsidRPr="000F4418">
        <w:rPr>
          <w:b/>
          <w:sz w:val="28"/>
          <w:szCs w:val="28"/>
        </w:rPr>
        <w:t>Submitted to</w:t>
      </w:r>
    </w:p>
    <w:p w14:paraId="045940FA" w14:textId="77777777" w:rsidR="006949B6" w:rsidRPr="000F4418" w:rsidRDefault="006949B6" w:rsidP="006949B6">
      <w:pPr>
        <w:spacing w:line="480" w:lineRule="auto"/>
        <w:ind w:left="639" w:right="594"/>
        <w:jc w:val="center"/>
        <w:rPr>
          <w:b/>
          <w:sz w:val="28"/>
          <w:szCs w:val="28"/>
        </w:rPr>
      </w:pPr>
      <w:r w:rsidRPr="000F4418">
        <w:rPr>
          <w:b/>
          <w:sz w:val="28"/>
          <w:szCs w:val="28"/>
        </w:rPr>
        <w:t>Department of Statistics</w:t>
      </w:r>
    </w:p>
    <w:p w14:paraId="6F1E5A69" w14:textId="77777777" w:rsidR="006949B6" w:rsidRDefault="006949B6" w:rsidP="006949B6">
      <w:pPr>
        <w:spacing w:line="480" w:lineRule="auto"/>
        <w:ind w:left="639" w:right="594"/>
        <w:jc w:val="center"/>
        <w:rPr>
          <w:b/>
          <w:sz w:val="28"/>
          <w:szCs w:val="28"/>
        </w:rPr>
      </w:pPr>
      <w:r w:rsidRPr="000F4418">
        <w:rPr>
          <w:b/>
          <w:sz w:val="28"/>
          <w:szCs w:val="28"/>
        </w:rPr>
        <w:t>Pratibha College of Commerce and Computer Studies, Chinchwad</w:t>
      </w:r>
    </w:p>
    <w:p w14:paraId="7A7F52B2" w14:textId="77777777" w:rsidR="006949B6" w:rsidRDefault="006949B6" w:rsidP="006949B6">
      <w:pPr>
        <w:spacing w:line="480" w:lineRule="auto"/>
        <w:ind w:left="639" w:right="594"/>
        <w:jc w:val="center"/>
        <w:rPr>
          <w:b/>
          <w:sz w:val="28"/>
          <w:szCs w:val="28"/>
        </w:rPr>
      </w:pPr>
      <w:r>
        <w:rPr>
          <w:b/>
          <w:sz w:val="28"/>
          <w:szCs w:val="28"/>
        </w:rPr>
        <w:t>Submitted by</w:t>
      </w:r>
    </w:p>
    <w:p w14:paraId="01946DE1" w14:textId="77777777" w:rsidR="006949B6" w:rsidRPr="00F022F9" w:rsidRDefault="006949B6" w:rsidP="006949B6">
      <w:pPr>
        <w:spacing w:line="360" w:lineRule="auto"/>
        <w:rPr>
          <w:sz w:val="28"/>
          <w:szCs w:val="28"/>
        </w:rPr>
      </w:pPr>
    </w:p>
    <w:p w14:paraId="364803EA" w14:textId="77777777" w:rsidR="006949B6" w:rsidRPr="00F022F9" w:rsidRDefault="006949B6" w:rsidP="006949B6">
      <w:pPr>
        <w:spacing w:line="360" w:lineRule="auto"/>
        <w:jc w:val="center"/>
        <w:rPr>
          <w:b/>
          <w:sz w:val="28"/>
          <w:szCs w:val="28"/>
        </w:rPr>
      </w:pPr>
      <w:r w:rsidRPr="00F022F9">
        <w:rPr>
          <w:b/>
          <w:sz w:val="28"/>
          <w:szCs w:val="28"/>
        </w:rPr>
        <w:t>Name of Scholar</w:t>
      </w:r>
      <w:r w:rsidRPr="00F022F9">
        <w:rPr>
          <w:b/>
          <w:sz w:val="28"/>
          <w:szCs w:val="28"/>
        </w:rPr>
        <w:tab/>
      </w:r>
      <w:r w:rsidRPr="00F022F9">
        <w:rPr>
          <w:b/>
          <w:sz w:val="28"/>
          <w:szCs w:val="28"/>
        </w:rPr>
        <w:tab/>
      </w:r>
      <w:r w:rsidRPr="00F022F9">
        <w:rPr>
          <w:b/>
          <w:sz w:val="28"/>
          <w:szCs w:val="28"/>
        </w:rPr>
        <w:tab/>
        <w:t>Roll No.</w:t>
      </w:r>
    </w:p>
    <w:p w14:paraId="03CB042D" w14:textId="77777777" w:rsidR="006949B6" w:rsidRPr="00F022F9" w:rsidRDefault="006949B6" w:rsidP="006949B6">
      <w:pPr>
        <w:spacing w:line="360" w:lineRule="auto"/>
        <w:rPr>
          <w:b/>
          <w:sz w:val="28"/>
          <w:szCs w:val="28"/>
        </w:rPr>
      </w:pPr>
      <w:r w:rsidRPr="00F022F9">
        <w:rPr>
          <w:b/>
          <w:sz w:val="28"/>
          <w:szCs w:val="28"/>
        </w:rPr>
        <w:t xml:space="preserve">                               1)Aarif Siddique                          21</w:t>
      </w:r>
    </w:p>
    <w:p w14:paraId="1E6BDAF6" w14:textId="77777777" w:rsidR="006949B6" w:rsidRPr="00F022F9" w:rsidRDefault="006949B6" w:rsidP="006949B6">
      <w:pPr>
        <w:spacing w:line="360" w:lineRule="auto"/>
        <w:rPr>
          <w:b/>
          <w:sz w:val="28"/>
          <w:szCs w:val="28"/>
        </w:rPr>
      </w:pPr>
      <w:r w:rsidRPr="00F022F9">
        <w:rPr>
          <w:b/>
          <w:sz w:val="28"/>
          <w:szCs w:val="28"/>
        </w:rPr>
        <w:t xml:space="preserve">                              2) Kalyani Garud                         06</w:t>
      </w:r>
    </w:p>
    <w:p w14:paraId="2ABBD414" w14:textId="77777777" w:rsidR="006949B6" w:rsidRPr="00F022F9" w:rsidRDefault="006949B6" w:rsidP="006949B6">
      <w:pPr>
        <w:spacing w:line="360" w:lineRule="auto"/>
        <w:rPr>
          <w:b/>
          <w:sz w:val="28"/>
          <w:szCs w:val="28"/>
        </w:rPr>
      </w:pPr>
      <w:r w:rsidRPr="00F022F9">
        <w:rPr>
          <w:b/>
          <w:sz w:val="28"/>
          <w:szCs w:val="28"/>
        </w:rPr>
        <w:t xml:space="preserve">                              3) Vrushali Kale                           64</w:t>
      </w:r>
    </w:p>
    <w:p w14:paraId="02C3CC66" w14:textId="77777777" w:rsidR="006949B6" w:rsidRPr="00F022F9" w:rsidRDefault="006949B6" w:rsidP="006949B6">
      <w:pPr>
        <w:spacing w:line="360" w:lineRule="auto"/>
        <w:jc w:val="center"/>
        <w:rPr>
          <w:b/>
          <w:sz w:val="28"/>
          <w:szCs w:val="28"/>
        </w:rPr>
      </w:pPr>
    </w:p>
    <w:p w14:paraId="2C852352" w14:textId="77777777" w:rsidR="006949B6" w:rsidRPr="000F4418" w:rsidRDefault="006949B6" w:rsidP="006949B6">
      <w:pPr>
        <w:spacing w:line="480" w:lineRule="auto"/>
        <w:ind w:left="639" w:right="594"/>
        <w:jc w:val="center"/>
        <w:rPr>
          <w:b/>
          <w:sz w:val="28"/>
          <w:szCs w:val="28"/>
        </w:rPr>
      </w:pPr>
      <w:r>
        <w:rPr>
          <w:b/>
          <w:sz w:val="28"/>
          <w:szCs w:val="28"/>
        </w:rPr>
        <w:t>Students of T.Y. B.Sc. (Statistics)</w:t>
      </w:r>
    </w:p>
    <w:p w14:paraId="0AA8D876" w14:textId="77777777" w:rsidR="006949B6" w:rsidRPr="00105B00" w:rsidRDefault="006949B6" w:rsidP="006949B6">
      <w:pPr>
        <w:spacing w:line="360" w:lineRule="auto"/>
        <w:jc w:val="center"/>
        <w:rPr>
          <w:b/>
          <w:sz w:val="28"/>
          <w:szCs w:val="28"/>
        </w:rPr>
      </w:pPr>
    </w:p>
    <w:p w14:paraId="0A84DEEB" w14:textId="77777777" w:rsidR="006949B6" w:rsidRPr="00105B00" w:rsidRDefault="006949B6" w:rsidP="00BB2C86">
      <w:pPr>
        <w:spacing w:line="276" w:lineRule="auto"/>
        <w:jc w:val="center"/>
        <w:rPr>
          <w:b/>
          <w:sz w:val="28"/>
          <w:szCs w:val="28"/>
        </w:rPr>
      </w:pPr>
      <w:r w:rsidRPr="00105B00">
        <w:rPr>
          <w:b/>
          <w:sz w:val="28"/>
          <w:szCs w:val="28"/>
        </w:rPr>
        <w:t>Under the Supervision of</w:t>
      </w:r>
    </w:p>
    <w:p w14:paraId="26688BC1" w14:textId="77777777" w:rsidR="006949B6" w:rsidRPr="00105B00" w:rsidRDefault="006949B6" w:rsidP="00BB2C86">
      <w:pPr>
        <w:spacing w:line="276" w:lineRule="auto"/>
        <w:jc w:val="center"/>
        <w:rPr>
          <w:b/>
          <w:sz w:val="28"/>
          <w:szCs w:val="28"/>
        </w:rPr>
      </w:pPr>
    </w:p>
    <w:p w14:paraId="13C62F4D" w14:textId="4E1585F9" w:rsidR="006949B6" w:rsidRPr="00F022F9" w:rsidRDefault="006949B6" w:rsidP="00BB2C86">
      <w:pPr>
        <w:spacing w:line="276" w:lineRule="auto"/>
        <w:jc w:val="center"/>
        <w:rPr>
          <w:b/>
          <w:sz w:val="28"/>
          <w:szCs w:val="28"/>
        </w:rPr>
      </w:pPr>
      <w:r w:rsidRPr="00F022F9">
        <w:rPr>
          <w:b/>
          <w:sz w:val="28"/>
          <w:szCs w:val="28"/>
        </w:rPr>
        <w:t>Dr.</w:t>
      </w:r>
      <w:r w:rsidR="001D2279" w:rsidRPr="00F022F9">
        <w:rPr>
          <w:b/>
          <w:sz w:val="28"/>
          <w:szCs w:val="28"/>
        </w:rPr>
        <w:t xml:space="preserve"> </w:t>
      </w:r>
      <w:r w:rsidRPr="00F022F9">
        <w:rPr>
          <w:b/>
          <w:sz w:val="28"/>
          <w:szCs w:val="28"/>
        </w:rPr>
        <w:t xml:space="preserve">Jayashree Muley </w:t>
      </w:r>
    </w:p>
    <w:p w14:paraId="35115BB0" w14:textId="77777777" w:rsidR="006949B6" w:rsidRPr="00F022F9" w:rsidRDefault="006949B6" w:rsidP="00BB2C86">
      <w:pPr>
        <w:spacing w:line="276" w:lineRule="auto"/>
        <w:jc w:val="center"/>
        <w:rPr>
          <w:b/>
          <w:sz w:val="28"/>
          <w:szCs w:val="28"/>
        </w:rPr>
      </w:pPr>
    </w:p>
    <w:p w14:paraId="75F74A0C" w14:textId="77777777" w:rsidR="006949B6" w:rsidRPr="00105B00" w:rsidRDefault="006949B6" w:rsidP="00BB2C86">
      <w:pPr>
        <w:spacing w:line="276" w:lineRule="auto"/>
        <w:jc w:val="center"/>
        <w:rPr>
          <w:b/>
          <w:sz w:val="28"/>
          <w:szCs w:val="28"/>
        </w:rPr>
        <w:sectPr w:rsidR="006949B6" w:rsidRPr="00105B00" w:rsidSect="00A20C57">
          <w:footerReference w:type="default" r:id="rId10"/>
          <w:pgSz w:w="11907" w:h="16839" w:code="9"/>
          <w:pgMar w:top="1440" w:right="1440" w:bottom="1440" w:left="1440" w:header="720" w:footer="720" w:gutter="0"/>
          <w:cols w:space="720"/>
          <w:docGrid w:linePitch="299"/>
        </w:sectPr>
      </w:pPr>
      <w:r>
        <w:rPr>
          <w:b/>
          <w:sz w:val="28"/>
          <w:szCs w:val="28"/>
        </w:rPr>
        <w:t>2024-25</w:t>
      </w:r>
    </w:p>
    <w:p w14:paraId="2AE0A9C5" w14:textId="77777777" w:rsidR="006949B6" w:rsidRDefault="006949B6" w:rsidP="006949B6">
      <w:pPr>
        <w:spacing w:line="480" w:lineRule="auto"/>
        <w:ind w:left="639" w:right="594"/>
        <w:jc w:val="center"/>
        <w:rPr>
          <w:b/>
          <w:sz w:val="28"/>
          <w:szCs w:val="28"/>
        </w:rPr>
      </w:pPr>
      <w:r>
        <w:rPr>
          <w:noProof/>
          <w:lang w:val="en-IN" w:eastAsia="en-IN"/>
        </w:rPr>
        <w:lastRenderedPageBreak/>
        <w:drawing>
          <wp:inline distT="0" distB="0" distL="0" distR="0" wp14:anchorId="17709C55" wp14:editId="562A1503">
            <wp:extent cx="847725" cy="790575"/>
            <wp:effectExtent l="0" t="0" r="0" b="0"/>
            <wp:docPr id="2" name="Google Shape;92;p14"/>
            <wp:cNvGraphicFramePr/>
            <a:graphic xmlns:a="http://schemas.openxmlformats.org/drawingml/2006/main">
              <a:graphicData uri="http://schemas.openxmlformats.org/drawingml/2006/picture">
                <pic:pic xmlns:pic="http://schemas.openxmlformats.org/drawingml/2006/picture">
                  <pic:nvPicPr>
                    <pic:cNvPr id="92" name="Google Shape;92;p14"/>
                    <pic:cNvPicPr preferRelativeResize="0"/>
                  </pic:nvPicPr>
                  <pic:blipFill>
                    <a:blip r:embed="rId9">
                      <a:alphaModFix/>
                    </a:blip>
                    <a:stretch>
                      <a:fillRect/>
                    </a:stretch>
                  </pic:blipFill>
                  <pic:spPr>
                    <a:xfrm>
                      <a:off x="0" y="0"/>
                      <a:ext cx="847855" cy="790696"/>
                    </a:xfrm>
                    <a:prstGeom prst="rect">
                      <a:avLst/>
                    </a:prstGeom>
                    <a:noFill/>
                    <a:ln>
                      <a:noFill/>
                    </a:ln>
                  </pic:spPr>
                </pic:pic>
              </a:graphicData>
            </a:graphic>
          </wp:inline>
        </w:drawing>
      </w:r>
    </w:p>
    <w:p w14:paraId="07DDA457" w14:textId="77777777" w:rsidR="006949B6" w:rsidRDefault="006949B6" w:rsidP="006949B6">
      <w:pPr>
        <w:spacing w:line="480" w:lineRule="auto"/>
        <w:ind w:left="639" w:right="594"/>
        <w:jc w:val="center"/>
        <w:rPr>
          <w:b/>
          <w:sz w:val="28"/>
          <w:szCs w:val="28"/>
        </w:rPr>
      </w:pPr>
      <w:r>
        <w:rPr>
          <w:b/>
          <w:sz w:val="28"/>
          <w:szCs w:val="28"/>
        </w:rPr>
        <w:t>Kamala Education Society’s</w:t>
      </w:r>
    </w:p>
    <w:p w14:paraId="5CF652CE" w14:textId="77777777" w:rsidR="006949B6" w:rsidRDefault="006949B6" w:rsidP="006949B6">
      <w:pPr>
        <w:spacing w:line="480" w:lineRule="auto"/>
        <w:ind w:left="639" w:right="594"/>
        <w:jc w:val="center"/>
        <w:rPr>
          <w:b/>
          <w:sz w:val="28"/>
          <w:szCs w:val="28"/>
        </w:rPr>
      </w:pPr>
      <w:r w:rsidRPr="000F4418">
        <w:rPr>
          <w:b/>
          <w:sz w:val="28"/>
          <w:szCs w:val="28"/>
        </w:rPr>
        <w:t>Pratibha College of Commerce and Computer Studies, Chinchwad</w:t>
      </w:r>
    </w:p>
    <w:p w14:paraId="70D38153" w14:textId="77777777" w:rsidR="006949B6" w:rsidRPr="000F4418" w:rsidRDefault="006949B6" w:rsidP="006949B6">
      <w:pPr>
        <w:spacing w:line="480" w:lineRule="auto"/>
        <w:ind w:left="639" w:right="594"/>
        <w:jc w:val="center"/>
        <w:rPr>
          <w:b/>
          <w:sz w:val="28"/>
          <w:szCs w:val="28"/>
        </w:rPr>
      </w:pPr>
      <w:r>
        <w:rPr>
          <w:b/>
          <w:sz w:val="28"/>
          <w:szCs w:val="28"/>
        </w:rPr>
        <w:t>Pune - 411019</w:t>
      </w:r>
    </w:p>
    <w:p w14:paraId="7D153AD8" w14:textId="77777777" w:rsidR="006949B6" w:rsidRDefault="006949B6" w:rsidP="006949B6">
      <w:pPr>
        <w:spacing w:before="157"/>
        <w:ind w:left="639" w:right="672"/>
        <w:jc w:val="center"/>
        <w:rPr>
          <w:b/>
          <w:sz w:val="24"/>
        </w:rPr>
      </w:pPr>
    </w:p>
    <w:p w14:paraId="327F6DAD" w14:textId="77777777" w:rsidR="006949B6" w:rsidRDefault="006949B6" w:rsidP="006949B6">
      <w:pPr>
        <w:pStyle w:val="BodyText"/>
        <w:spacing w:before="7"/>
        <w:rPr>
          <w:b/>
          <w:sz w:val="29"/>
        </w:rPr>
      </w:pPr>
    </w:p>
    <w:p w14:paraId="5D9F4D67" w14:textId="77777777" w:rsidR="006949B6" w:rsidRDefault="006949B6" w:rsidP="006949B6">
      <w:pPr>
        <w:spacing w:line="480" w:lineRule="auto"/>
        <w:ind w:left="639" w:right="594"/>
        <w:jc w:val="center"/>
        <w:rPr>
          <w:b/>
          <w:sz w:val="24"/>
        </w:rPr>
      </w:pPr>
      <w:r>
        <w:rPr>
          <w:b/>
          <w:sz w:val="24"/>
        </w:rPr>
        <w:t>(</w:t>
      </w:r>
      <w:r w:rsidRPr="000F4418">
        <w:rPr>
          <w:b/>
          <w:sz w:val="28"/>
          <w:szCs w:val="28"/>
        </w:rPr>
        <w:t>Department of Statistics</w:t>
      </w:r>
      <w:r>
        <w:rPr>
          <w:b/>
          <w:sz w:val="24"/>
        </w:rPr>
        <w:t>)</w:t>
      </w:r>
    </w:p>
    <w:p w14:paraId="4369542A" w14:textId="77777777" w:rsidR="006949B6" w:rsidRDefault="006949B6" w:rsidP="006949B6">
      <w:pPr>
        <w:pStyle w:val="BodyText"/>
        <w:rPr>
          <w:b/>
          <w:sz w:val="26"/>
        </w:rPr>
      </w:pPr>
    </w:p>
    <w:p w14:paraId="3ACEB0BD" w14:textId="77777777" w:rsidR="006949B6" w:rsidRDefault="006949B6" w:rsidP="006949B6">
      <w:pPr>
        <w:pStyle w:val="BodyText"/>
        <w:rPr>
          <w:b/>
          <w:sz w:val="26"/>
        </w:rPr>
      </w:pPr>
    </w:p>
    <w:p w14:paraId="265F2891" w14:textId="77777777" w:rsidR="006949B6" w:rsidRDefault="006949B6" w:rsidP="006949B6">
      <w:pPr>
        <w:pStyle w:val="BodyText"/>
        <w:rPr>
          <w:b/>
          <w:sz w:val="26"/>
        </w:rPr>
      </w:pPr>
    </w:p>
    <w:p w14:paraId="2BA3F75A" w14:textId="77777777" w:rsidR="006949B6" w:rsidRDefault="006949B6" w:rsidP="006949B6">
      <w:pPr>
        <w:pStyle w:val="BodyText"/>
        <w:rPr>
          <w:b/>
          <w:sz w:val="26"/>
        </w:rPr>
      </w:pPr>
    </w:p>
    <w:p w14:paraId="4C5505C5" w14:textId="77777777" w:rsidR="006949B6" w:rsidRDefault="006949B6" w:rsidP="006949B6">
      <w:pPr>
        <w:pStyle w:val="BodyText"/>
        <w:rPr>
          <w:b/>
          <w:sz w:val="32"/>
        </w:rPr>
      </w:pPr>
    </w:p>
    <w:p w14:paraId="74CB3ABE" w14:textId="77777777" w:rsidR="006949B6" w:rsidRDefault="006949B6" w:rsidP="006949B6">
      <w:pPr>
        <w:ind w:left="639" w:right="656"/>
        <w:jc w:val="center"/>
        <w:rPr>
          <w:b/>
          <w:sz w:val="28"/>
          <w:u w:val="thick"/>
        </w:rPr>
      </w:pPr>
      <w:r>
        <w:rPr>
          <w:b/>
          <w:sz w:val="28"/>
          <w:u w:val="thick"/>
        </w:rPr>
        <w:t xml:space="preserve">CERTIFICATE </w:t>
      </w:r>
    </w:p>
    <w:p w14:paraId="3399859B" w14:textId="77777777" w:rsidR="006949B6" w:rsidRDefault="006949B6" w:rsidP="006949B6">
      <w:pPr>
        <w:ind w:left="639" w:right="656"/>
        <w:jc w:val="center"/>
        <w:rPr>
          <w:b/>
          <w:sz w:val="28"/>
          <w:u w:val="thick"/>
        </w:rPr>
      </w:pPr>
    </w:p>
    <w:p w14:paraId="23A76B72" w14:textId="77777777" w:rsidR="006949B6" w:rsidRDefault="006949B6" w:rsidP="006949B6">
      <w:pPr>
        <w:ind w:left="639" w:right="656"/>
        <w:jc w:val="center"/>
        <w:rPr>
          <w:b/>
          <w:sz w:val="23"/>
        </w:rPr>
      </w:pPr>
    </w:p>
    <w:p w14:paraId="68D1A99C" w14:textId="2B44E557" w:rsidR="006949B6" w:rsidRPr="00BB2C86" w:rsidRDefault="006949B6" w:rsidP="00BB2C86">
      <w:pPr>
        <w:pStyle w:val="Heading3"/>
        <w:spacing w:before="79" w:line="360" w:lineRule="auto"/>
        <w:ind w:right="656"/>
        <w:rPr>
          <w:color w:val="000000" w:themeColor="text1"/>
        </w:rPr>
      </w:pPr>
      <w:r w:rsidRPr="00BB2C86">
        <w:rPr>
          <w:b w:val="0"/>
        </w:rPr>
        <w:t>This is to certify that Mr. / Miss</w:t>
      </w:r>
      <w:r w:rsidRPr="00BB2C86">
        <w:rPr>
          <w:b w:val="0"/>
          <w:color w:val="000000" w:themeColor="text1"/>
        </w:rPr>
        <w:t xml:space="preserve">. </w:t>
      </w:r>
      <w:r w:rsidR="00350FEB" w:rsidRPr="00BB2C86">
        <w:rPr>
          <w:b w:val="0"/>
          <w:color w:val="000000" w:themeColor="text1"/>
        </w:rPr>
        <w:t xml:space="preserve"> Aarif Siddiqui, Kalyani Garud, Vrushali Kale</w:t>
      </w:r>
      <w:r w:rsidRPr="00BB2C86">
        <w:t xml:space="preserve"> of Class </w:t>
      </w:r>
      <w:r w:rsidR="00350FEB" w:rsidRPr="00BB2C86">
        <w:t>T.Y.B.Sc(Statistics</w:t>
      </w:r>
      <w:r w:rsidR="00350FEB" w:rsidRPr="006916ED">
        <w:t>)</w:t>
      </w:r>
      <w:r w:rsidRPr="006916ED">
        <w:rPr>
          <w:b w:val="0"/>
        </w:rPr>
        <w:t xml:space="preserve"> </w:t>
      </w:r>
      <w:r w:rsidR="00DF0F8C" w:rsidRPr="006916ED">
        <w:rPr>
          <w:b w:val="0"/>
        </w:rPr>
        <w:t>Have</w:t>
      </w:r>
      <w:r w:rsidRPr="006916ED">
        <w:rPr>
          <w:b w:val="0"/>
        </w:rPr>
        <w:t xml:space="preserve"> read and recommended to the Department of Statistics for acceptance, a project report entitled</w:t>
      </w:r>
      <w:r w:rsidRPr="00BB2C86">
        <w:t xml:space="preserve"> </w:t>
      </w:r>
      <w:r w:rsidR="00BB2C86">
        <w:t>“</w:t>
      </w:r>
      <w:r w:rsidR="00BB2C86" w:rsidRPr="00BB2C86">
        <w:rPr>
          <w:color w:val="000000" w:themeColor="text1"/>
        </w:rPr>
        <w:t>Association between Types  of Fever and Age Group using Randomize Block Design.”</w:t>
      </w:r>
    </w:p>
    <w:p w14:paraId="4E64C486" w14:textId="77777777" w:rsidR="006949B6" w:rsidRPr="004F2D53" w:rsidRDefault="006949B6" w:rsidP="006949B6">
      <w:pPr>
        <w:pStyle w:val="BodyText"/>
        <w:rPr>
          <w:sz w:val="28"/>
          <w:szCs w:val="28"/>
        </w:rPr>
      </w:pPr>
    </w:p>
    <w:p w14:paraId="0AD43661" w14:textId="77777777" w:rsidR="006949B6" w:rsidRDefault="006949B6" w:rsidP="006949B6">
      <w:pPr>
        <w:pStyle w:val="BodyText"/>
        <w:rPr>
          <w:sz w:val="28"/>
          <w:szCs w:val="28"/>
        </w:rPr>
      </w:pPr>
    </w:p>
    <w:p w14:paraId="0A36D7B8" w14:textId="77777777" w:rsidR="006949B6" w:rsidRDefault="006949B6" w:rsidP="006949B6">
      <w:pPr>
        <w:pStyle w:val="BodyText"/>
        <w:rPr>
          <w:sz w:val="28"/>
          <w:szCs w:val="28"/>
        </w:rPr>
      </w:pPr>
    </w:p>
    <w:p w14:paraId="74FE7553" w14:textId="77777777" w:rsidR="006949B6" w:rsidRDefault="006949B6" w:rsidP="006949B6">
      <w:pPr>
        <w:pStyle w:val="BodyText"/>
        <w:rPr>
          <w:sz w:val="28"/>
          <w:szCs w:val="28"/>
        </w:rPr>
      </w:pPr>
    </w:p>
    <w:p w14:paraId="60E7D5EE" w14:textId="1A999DD7" w:rsidR="006949B6" w:rsidRPr="004F2D53" w:rsidRDefault="006949B6" w:rsidP="006949B6">
      <w:pPr>
        <w:pStyle w:val="BodyText"/>
        <w:tabs>
          <w:tab w:val="left" w:pos="7282"/>
        </w:tabs>
        <w:rPr>
          <w:sz w:val="28"/>
          <w:szCs w:val="28"/>
        </w:rPr>
      </w:pPr>
      <w:r>
        <w:rPr>
          <w:sz w:val="28"/>
          <w:szCs w:val="28"/>
        </w:rPr>
        <w:t xml:space="preserve">     </w:t>
      </w:r>
      <w:r w:rsidR="00350FEB">
        <w:rPr>
          <w:b/>
          <w:bCs/>
        </w:rPr>
        <w:t xml:space="preserve">Dr. Jayashree Muley                                                                               </w:t>
      </w:r>
      <w:r w:rsidR="00350FEB" w:rsidRPr="00100718">
        <w:rPr>
          <w:b/>
          <w:bCs/>
        </w:rPr>
        <w:t>Dr. Jayashree Muley</w:t>
      </w:r>
    </w:p>
    <w:p w14:paraId="3906F124" w14:textId="77777777" w:rsidR="006949B6" w:rsidRPr="004F2D53" w:rsidRDefault="006949B6" w:rsidP="006949B6">
      <w:pPr>
        <w:pStyle w:val="BodyText"/>
        <w:rPr>
          <w:sz w:val="28"/>
          <w:szCs w:val="28"/>
        </w:rPr>
      </w:pPr>
      <w:r>
        <w:rPr>
          <w:sz w:val="28"/>
          <w:szCs w:val="28"/>
        </w:rPr>
        <w:t xml:space="preserve">     (Project Incharge)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(H.O.D.)</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5A5DB836" w14:textId="77777777" w:rsidR="006949B6" w:rsidRPr="004F2D53" w:rsidRDefault="006949B6" w:rsidP="006949B6">
      <w:pPr>
        <w:pStyle w:val="BodyText"/>
        <w:rPr>
          <w:sz w:val="28"/>
          <w:szCs w:val="28"/>
        </w:rPr>
      </w:pPr>
    </w:p>
    <w:p w14:paraId="5870CA0E" w14:textId="77777777" w:rsidR="006949B6" w:rsidRPr="004F2D53" w:rsidRDefault="006949B6" w:rsidP="006949B6">
      <w:pPr>
        <w:pStyle w:val="BodyText"/>
        <w:rPr>
          <w:sz w:val="28"/>
          <w:szCs w:val="28"/>
        </w:rPr>
      </w:pPr>
    </w:p>
    <w:p w14:paraId="4F538FCD" w14:textId="73B4ED15" w:rsidR="006949B6" w:rsidRDefault="001F7A9F" w:rsidP="006949B6">
      <w:pPr>
        <w:pStyle w:val="BodyText"/>
        <w:rPr>
          <w:sz w:val="20"/>
        </w:rPr>
      </w:pPr>
      <w:r>
        <w:rPr>
          <w:sz w:val="20"/>
        </w:rPr>
        <w:br w:type="page"/>
      </w:r>
    </w:p>
    <w:p w14:paraId="149C69DE" w14:textId="77777777" w:rsidR="006949B6" w:rsidRDefault="006949B6" w:rsidP="006949B6">
      <w:pPr>
        <w:ind w:left="639" w:right="594"/>
        <w:jc w:val="center"/>
        <w:rPr>
          <w:b/>
          <w:sz w:val="28"/>
          <w:szCs w:val="28"/>
        </w:rPr>
      </w:pPr>
      <w:r>
        <w:rPr>
          <w:noProof/>
          <w:lang w:val="en-IN" w:eastAsia="en-IN"/>
        </w:rPr>
        <w:lastRenderedPageBreak/>
        <w:drawing>
          <wp:inline distT="0" distB="0" distL="0" distR="0" wp14:anchorId="2774ED68" wp14:editId="4BC4760A">
            <wp:extent cx="847725" cy="790575"/>
            <wp:effectExtent l="0" t="0" r="0" b="0"/>
            <wp:docPr id="3" name="Google Shape;92;p14"/>
            <wp:cNvGraphicFramePr/>
            <a:graphic xmlns:a="http://schemas.openxmlformats.org/drawingml/2006/main">
              <a:graphicData uri="http://schemas.openxmlformats.org/drawingml/2006/picture">
                <pic:pic xmlns:pic="http://schemas.openxmlformats.org/drawingml/2006/picture">
                  <pic:nvPicPr>
                    <pic:cNvPr id="92" name="Google Shape;92;p14"/>
                    <pic:cNvPicPr preferRelativeResize="0"/>
                  </pic:nvPicPr>
                  <pic:blipFill>
                    <a:blip r:embed="rId9">
                      <a:alphaModFix/>
                    </a:blip>
                    <a:stretch>
                      <a:fillRect/>
                    </a:stretch>
                  </pic:blipFill>
                  <pic:spPr>
                    <a:xfrm>
                      <a:off x="0" y="0"/>
                      <a:ext cx="847855" cy="790696"/>
                    </a:xfrm>
                    <a:prstGeom prst="rect">
                      <a:avLst/>
                    </a:prstGeom>
                    <a:noFill/>
                    <a:ln>
                      <a:noFill/>
                    </a:ln>
                  </pic:spPr>
                </pic:pic>
              </a:graphicData>
            </a:graphic>
          </wp:inline>
        </w:drawing>
      </w:r>
    </w:p>
    <w:p w14:paraId="4F961495" w14:textId="77777777" w:rsidR="006949B6" w:rsidRDefault="006949B6" w:rsidP="006949B6">
      <w:pPr>
        <w:ind w:left="639" w:right="594"/>
        <w:jc w:val="center"/>
        <w:rPr>
          <w:b/>
          <w:sz w:val="28"/>
          <w:szCs w:val="28"/>
        </w:rPr>
      </w:pPr>
    </w:p>
    <w:p w14:paraId="4BA0750A" w14:textId="77777777" w:rsidR="006949B6" w:rsidRDefault="006949B6" w:rsidP="006949B6">
      <w:pPr>
        <w:ind w:left="639" w:right="594"/>
        <w:jc w:val="center"/>
        <w:rPr>
          <w:b/>
          <w:sz w:val="28"/>
          <w:szCs w:val="28"/>
        </w:rPr>
      </w:pPr>
      <w:r>
        <w:rPr>
          <w:b/>
          <w:sz w:val="28"/>
          <w:szCs w:val="28"/>
        </w:rPr>
        <w:t>Kamala Education Society’s</w:t>
      </w:r>
    </w:p>
    <w:p w14:paraId="65B6E376" w14:textId="77777777" w:rsidR="006949B6" w:rsidRDefault="006949B6" w:rsidP="006949B6">
      <w:pPr>
        <w:ind w:left="639" w:right="594"/>
        <w:jc w:val="center"/>
        <w:rPr>
          <w:b/>
          <w:sz w:val="28"/>
          <w:szCs w:val="28"/>
        </w:rPr>
      </w:pPr>
      <w:r w:rsidRPr="000F4418">
        <w:rPr>
          <w:b/>
          <w:sz w:val="28"/>
          <w:szCs w:val="28"/>
        </w:rPr>
        <w:t>Pratibha College of Commerce and Computer</w:t>
      </w:r>
      <w:r w:rsidR="00283FBB">
        <w:rPr>
          <w:b/>
          <w:sz w:val="28"/>
          <w:szCs w:val="28"/>
        </w:rPr>
        <w:t xml:space="preserve"> Studies, Chinchwad</w:t>
      </w:r>
    </w:p>
    <w:p w14:paraId="3441161C" w14:textId="77777777" w:rsidR="006949B6" w:rsidRPr="000F4418" w:rsidRDefault="006949B6" w:rsidP="006949B6">
      <w:pPr>
        <w:ind w:left="639" w:right="594"/>
        <w:jc w:val="center"/>
        <w:rPr>
          <w:b/>
          <w:sz w:val="28"/>
          <w:szCs w:val="28"/>
        </w:rPr>
      </w:pPr>
      <w:r>
        <w:rPr>
          <w:b/>
          <w:sz w:val="28"/>
          <w:szCs w:val="28"/>
        </w:rPr>
        <w:t>Pune - 411019</w:t>
      </w:r>
    </w:p>
    <w:p w14:paraId="3FFA0DC2" w14:textId="77777777" w:rsidR="006949B6" w:rsidRDefault="006949B6" w:rsidP="006949B6">
      <w:pPr>
        <w:ind w:left="639" w:right="594"/>
        <w:jc w:val="center"/>
        <w:rPr>
          <w:b/>
          <w:sz w:val="24"/>
        </w:rPr>
      </w:pPr>
      <w:r>
        <w:rPr>
          <w:b/>
          <w:sz w:val="24"/>
        </w:rPr>
        <w:t>(</w:t>
      </w:r>
      <w:r w:rsidRPr="000F4418">
        <w:rPr>
          <w:b/>
          <w:sz w:val="28"/>
          <w:szCs w:val="28"/>
        </w:rPr>
        <w:t>Department of Statistics</w:t>
      </w:r>
      <w:r>
        <w:rPr>
          <w:b/>
          <w:sz w:val="24"/>
        </w:rPr>
        <w:t>)</w:t>
      </w:r>
    </w:p>
    <w:p w14:paraId="76EEA04B" w14:textId="77777777" w:rsidR="006949B6" w:rsidRDefault="006949B6" w:rsidP="006949B6">
      <w:pPr>
        <w:ind w:left="639" w:right="594"/>
        <w:jc w:val="center"/>
        <w:rPr>
          <w:b/>
          <w:sz w:val="24"/>
        </w:rPr>
      </w:pPr>
    </w:p>
    <w:p w14:paraId="3B884EC3" w14:textId="77777777" w:rsidR="006949B6" w:rsidRPr="00510312" w:rsidRDefault="006949B6" w:rsidP="006949B6">
      <w:pPr>
        <w:spacing w:after="240"/>
        <w:jc w:val="center"/>
        <w:rPr>
          <w:b/>
          <w:bCs/>
          <w:sz w:val="28"/>
          <w:szCs w:val="28"/>
        </w:rPr>
      </w:pPr>
      <w:r w:rsidRPr="00510312">
        <w:rPr>
          <w:b/>
          <w:bCs/>
          <w:sz w:val="28"/>
          <w:szCs w:val="28"/>
        </w:rPr>
        <w:t>ACKNOWLEDGEMENT</w:t>
      </w:r>
    </w:p>
    <w:p w14:paraId="77426FDE" w14:textId="77DA2C5B" w:rsidR="006949B6" w:rsidRPr="00D41165" w:rsidRDefault="006949B6" w:rsidP="006949B6">
      <w:pPr>
        <w:pStyle w:val="NormalWeb"/>
        <w:shd w:val="clear" w:color="auto" w:fill="FFFFFF"/>
        <w:spacing w:before="0" w:beforeAutospacing="0" w:after="0" w:afterAutospacing="0" w:line="360" w:lineRule="auto"/>
        <w:ind w:firstLine="720"/>
        <w:jc w:val="both"/>
      </w:pPr>
      <w:r w:rsidRPr="00D41165">
        <w:t xml:space="preserve">To list who all have helped me is difficult because they are so </w:t>
      </w:r>
      <w:r w:rsidR="00F022F9" w:rsidRPr="00D41165">
        <w:t>numerous,</w:t>
      </w:r>
      <w:r w:rsidRPr="00D41165">
        <w:t xml:space="preserve"> and the depth is so enormous.</w:t>
      </w:r>
    </w:p>
    <w:p w14:paraId="4ACAA078" w14:textId="77777777" w:rsidR="006949B6" w:rsidRPr="00D41165" w:rsidRDefault="006949B6" w:rsidP="006949B6">
      <w:pPr>
        <w:pStyle w:val="NormalWeb"/>
        <w:shd w:val="clear" w:color="auto" w:fill="FFFFFF"/>
        <w:spacing w:before="0" w:beforeAutospacing="0" w:after="0" w:afterAutospacing="0" w:line="360" w:lineRule="auto"/>
        <w:ind w:firstLine="720"/>
        <w:jc w:val="both"/>
      </w:pPr>
      <w:r w:rsidRPr="00D41165">
        <w:t>I would like to acknowledge the following as being idealistic channels and fresh dimensions in the completion of this project.</w:t>
      </w:r>
    </w:p>
    <w:p w14:paraId="5A7AE925" w14:textId="77777777" w:rsidR="006949B6" w:rsidRPr="00D41165" w:rsidRDefault="006949B6" w:rsidP="006949B6">
      <w:pPr>
        <w:pStyle w:val="NormalWeb"/>
        <w:shd w:val="clear" w:color="auto" w:fill="FFFFFF"/>
        <w:spacing w:before="0" w:beforeAutospacing="0" w:after="0" w:afterAutospacing="0" w:line="360" w:lineRule="auto"/>
        <w:ind w:firstLine="720"/>
        <w:jc w:val="both"/>
      </w:pPr>
      <w:r w:rsidRPr="00D41165">
        <w:t>I take this opportunity to thank the Savitribai Phule Pune University, Pune for giving me chance to do this project.</w:t>
      </w:r>
    </w:p>
    <w:p w14:paraId="384F0A35" w14:textId="65340F14" w:rsidR="006949B6" w:rsidRPr="00D41165" w:rsidRDefault="006949B6" w:rsidP="006949B6">
      <w:pPr>
        <w:pStyle w:val="NormalWeb"/>
        <w:shd w:val="clear" w:color="auto" w:fill="FFFFFF"/>
        <w:spacing w:before="0" w:beforeAutospacing="0" w:after="0" w:afterAutospacing="0" w:line="360" w:lineRule="auto"/>
        <w:ind w:firstLine="720"/>
        <w:jc w:val="both"/>
      </w:pPr>
      <w:r w:rsidRPr="00D41165">
        <w:t xml:space="preserve">I would like to thank Secretory of Kamala Education Society </w:t>
      </w:r>
      <w:r w:rsidRPr="00100718">
        <w:rPr>
          <w:b/>
          <w:bCs/>
        </w:rPr>
        <w:t>Dr. Deepak Shah</w:t>
      </w:r>
      <w:r w:rsidRPr="00D41165">
        <w:t xml:space="preserve"> and Principal, </w:t>
      </w:r>
      <w:r w:rsidR="00DF0F8C">
        <w:rPr>
          <w:b/>
          <w:bCs/>
        </w:rPr>
        <w:t>Dr. A. K.</w:t>
      </w:r>
      <w:r>
        <w:rPr>
          <w:b/>
          <w:bCs/>
        </w:rPr>
        <w:t>Walunj</w:t>
      </w:r>
      <w:r w:rsidRPr="00D41165">
        <w:t xml:space="preserve"> for providing the necessary facilities required for completion of this project.</w:t>
      </w:r>
    </w:p>
    <w:p w14:paraId="4B475DF5" w14:textId="77777777" w:rsidR="006949B6" w:rsidRPr="00D41165" w:rsidRDefault="006949B6" w:rsidP="006949B6">
      <w:pPr>
        <w:pStyle w:val="NormalWeb"/>
        <w:shd w:val="clear" w:color="auto" w:fill="FFFFFF"/>
        <w:spacing w:before="0" w:beforeAutospacing="0" w:after="0" w:afterAutospacing="0" w:line="360" w:lineRule="auto"/>
        <w:ind w:firstLine="720"/>
        <w:jc w:val="both"/>
      </w:pPr>
      <w:r w:rsidRPr="00D41165">
        <w:t xml:space="preserve">I take this opportunity to thank our Program Coordinator </w:t>
      </w:r>
      <w:r w:rsidRPr="00100718">
        <w:rPr>
          <w:b/>
          <w:bCs/>
        </w:rPr>
        <w:t>Dr. Rajeshree Nanaware</w:t>
      </w:r>
      <w:r w:rsidRPr="00D41165">
        <w:t xml:space="preserve"> for her moral support and guidance.</w:t>
      </w:r>
    </w:p>
    <w:p w14:paraId="0BEC5D85" w14:textId="77777777" w:rsidR="006949B6" w:rsidRPr="00D41165" w:rsidRDefault="006949B6" w:rsidP="006949B6">
      <w:pPr>
        <w:pStyle w:val="NormalWeb"/>
        <w:shd w:val="clear" w:color="auto" w:fill="FFFFFF"/>
        <w:spacing w:before="0" w:beforeAutospacing="0" w:after="0" w:afterAutospacing="0" w:line="360" w:lineRule="auto"/>
        <w:ind w:firstLine="720"/>
        <w:jc w:val="both"/>
      </w:pPr>
      <w:r w:rsidRPr="00D41165">
        <w:t xml:space="preserve">I would also like to express my sincere gratitude towards </w:t>
      </w:r>
      <w:r>
        <w:t>Head of Department of Statistics</w:t>
      </w:r>
      <w:r w:rsidRPr="00D41165">
        <w:t xml:space="preserve"> </w:t>
      </w:r>
      <w:r w:rsidRPr="00100718">
        <w:rPr>
          <w:b/>
          <w:bCs/>
        </w:rPr>
        <w:t>Dr. Jayashree Muley</w:t>
      </w:r>
      <w:r w:rsidRPr="00D41165">
        <w:t xml:space="preserve"> whose guidance and care made the project successful.</w:t>
      </w:r>
    </w:p>
    <w:p w14:paraId="05CC5ECF" w14:textId="77777777" w:rsidR="006949B6" w:rsidRPr="00D41165" w:rsidRDefault="006949B6" w:rsidP="006949B6">
      <w:pPr>
        <w:pStyle w:val="NormalWeb"/>
        <w:shd w:val="clear" w:color="auto" w:fill="FFFFFF"/>
        <w:spacing w:before="0" w:beforeAutospacing="0" w:after="0" w:afterAutospacing="0" w:line="360" w:lineRule="auto"/>
        <w:ind w:firstLine="720"/>
        <w:jc w:val="both"/>
      </w:pPr>
      <w:r w:rsidRPr="00D41165">
        <w:t>I would also like to express my sincere towards distinguish members of the Department of Statistics</w:t>
      </w:r>
    </w:p>
    <w:p w14:paraId="0C5DD41D" w14:textId="77777777" w:rsidR="006949B6" w:rsidRPr="00D41165" w:rsidRDefault="006949B6" w:rsidP="006949B6">
      <w:pPr>
        <w:pStyle w:val="NormalWeb"/>
        <w:shd w:val="clear" w:color="auto" w:fill="FFFFFF"/>
        <w:spacing w:before="0" w:beforeAutospacing="0" w:after="0" w:afterAutospacing="0" w:line="360" w:lineRule="auto"/>
        <w:ind w:firstLine="720"/>
        <w:jc w:val="both"/>
      </w:pPr>
      <w:r w:rsidRPr="00D41165">
        <w:t>I would like to thank my College Library, for having provided various reference books and magazines related to my project.</w:t>
      </w:r>
    </w:p>
    <w:p w14:paraId="069F16C2" w14:textId="77777777" w:rsidR="006949B6" w:rsidRPr="00D41165" w:rsidRDefault="006949B6" w:rsidP="006949B6">
      <w:pPr>
        <w:pStyle w:val="NormalWeb"/>
        <w:shd w:val="clear" w:color="auto" w:fill="FFFFFF"/>
        <w:spacing w:before="0" w:beforeAutospacing="0" w:after="0" w:afterAutospacing="0" w:line="360" w:lineRule="auto"/>
        <w:ind w:firstLine="720"/>
        <w:jc w:val="both"/>
      </w:pPr>
      <w:r w:rsidRPr="00D41165">
        <w:t>Lastly, I would like to thank each and every person who directly or indirectly helped me in the completion of the project especially my Parents and Peers who supported me throughout my project.</w:t>
      </w:r>
    </w:p>
    <w:p w14:paraId="2038C920" w14:textId="77777777" w:rsidR="006949B6" w:rsidRPr="00D41165" w:rsidRDefault="006949B6" w:rsidP="006949B6">
      <w:pPr>
        <w:jc w:val="both"/>
      </w:pPr>
    </w:p>
    <w:p w14:paraId="3D889064" w14:textId="77777777" w:rsidR="006949B6" w:rsidRPr="00D41165" w:rsidRDefault="00A624B1" w:rsidP="006949B6">
      <w:pPr>
        <w:ind w:left="7200"/>
        <w:jc w:val="center"/>
        <w:rPr>
          <w:sz w:val="24"/>
        </w:rPr>
      </w:pPr>
      <w:r>
        <w:rPr>
          <w:sz w:val="24"/>
        </w:rPr>
        <w:t xml:space="preserve"> </w:t>
      </w:r>
      <w:r w:rsidR="006949B6" w:rsidRPr="00D41165">
        <w:rPr>
          <w:sz w:val="24"/>
        </w:rPr>
        <w:t>Your student</w:t>
      </w:r>
    </w:p>
    <w:p w14:paraId="3B1815E9" w14:textId="77777777" w:rsidR="006949B6" w:rsidRPr="00F022F9" w:rsidRDefault="00A624B1" w:rsidP="00A624B1">
      <w:pPr>
        <w:pStyle w:val="BodyText"/>
        <w:ind w:left="7200"/>
        <w:rPr>
          <w:b/>
          <w:sz w:val="24"/>
          <w:szCs w:val="24"/>
        </w:rPr>
      </w:pPr>
      <w:r>
        <w:rPr>
          <w:b/>
          <w:color w:val="FF0000"/>
          <w:sz w:val="24"/>
          <w:szCs w:val="24"/>
        </w:rPr>
        <w:t xml:space="preserve">    </w:t>
      </w:r>
      <w:r w:rsidR="006949B6" w:rsidRPr="00F022F9">
        <w:rPr>
          <w:b/>
          <w:sz w:val="24"/>
          <w:szCs w:val="24"/>
        </w:rPr>
        <w:t>Aarif Siddiqui</w:t>
      </w:r>
    </w:p>
    <w:p w14:paraId="260D4D5C" w14:textId="77777777" w:rsidR="006949B6" w:rsidRPr="00F022F9" w:rsidRDefault="00A624B1" w:rsidP="00A624B1">
      <w:pPr>
        <w:pStyle w:val="BodyText"/>
        <w:ind w:left="7200"/>
        <w:rPr>
          <w:b/>
          <w:sz w:val="24"/>
          <w:szCs w:val="24"/>
        </w:rPr>
      </w:pPr>
      <w:r w:rsidRPr="00F022F9">
        <w:rPr>
          <w:b/>
          <w:sz w:val="24"/>
          <w:szCs w:val="24"/>
        </w:rPr>
        <w:t xml:space="preserve">    </w:t>
      </w:r>
      <w:r w:rsidR="006949B6" w:rsidRPr="00F022F9">
        <w:rPr>
          <w:b/>
          <w:sz w:val="24"/>
          <w:szCs w:val="24"/>
        </w:rPr>
        <w:t>Kalyani Garud</w:t>
      </w:r>
    </w:p>
    <w:p w14:paraId="675D815C" w14:textId="77777777" w:rsidR="006949B6" w:rsidRPr="00F022F9" w:rsidRDefault="00A624B1" w:rsidP="00A624B1">
      <w:pPr>
        <w:pStyle w:val="BodyText"/>
        <w:ind w:left="7200"/>
        <w:rPr>
          <w:b/>
          <w:sz w:val="24"/>
          <w:szCs w:val="24"/>
        </w:rPr>
      </w:pPr>
      <w:r w:rsidRPr="00F022F9">
        <w:rPr>
          <w:b/>
          <w:sz w:val="24"/>
          <w:szCs w:val="24"/>
        </w:rPr>
        <w:t xml:space="preserve">    </w:t>
      </w:r>
      <w:r w:rsidR="006949B6" w:rsidRPr="00F022F9">
        <w:rPr>
          <w:b/>
          <w:sz w:val="24"/>
          <w:szCs w:val="24"/>
        </w:rPr>
        <w:t>Vrushali Kale</w:t>
      </w:r>
    </w:p>
    <w:p w14:paraId="4C4A281D" w14:textId="77777777" w:rsidR="006949B6" w:rsidRDefault="006949B6" w:rsidP="006949B6">
      <w:pPr>
        <w:pStyle w:val="BodyText"/>
        <w:rPr>
          <w:b/>
          <w:sz w:val="20"/>
        </w:rPr>
      </w:pPr>
    </w:p>
    <w:p w14:paraId="21F4A859" w14:textId="77777777" w:rsidR="00890E4E" w:rsidRDefault="00890E4E" w:rsidP="006949B6">
      <w:pPr>
        <w:pStyle w:val="Default"/>
        <w:spacing w:line="360" w:lineRule="auto"/>
        <w:jc w:val="center"/>
        <w:rPr>
          <w:b/>
          <w:bCs/>
          <w:sz w:val="28"/>
          <w:szCs w:val="28"/>
        </w:rPr>
      </w:pPr>
    </w:p>
    <w:p w14:paraId="53F1D0ED" w14:textId="77777777" w:rsidR="006949B6" w:rsidRDefault="006949B6" w:rsidP="006949B6">
      <w:pPr>
        <w:pStyle w:val="Default"/>
        <w:spacing w:line="360" w:lineRule="auto"/>
        <w:jc w:val="center"/>
        <w:rPr>
          <w:b/>
          <w:bCs/>
          <w:sz w:val="28"/>
          <w:szCs w:val="28"/>
        </w:rPr>
      </w:pPr>
      <w:r w:rsidRPr="008D64CC">
        <w:rPr>
          <w:b/>
          <w:bCs/>
          <w:sz w:val="28"/>
          <w:szCs w:val="28"/>
        </w:rPr>
        <w:t>ABSTRACT</w:t>
      </w:r>
    </w:p>
    <w:p w14:paraId="7EE8FF9E" w14:textId="77777777" w:rsidR="006949B6" w:rsidRPr="008D64CC" w:rsidRDefault="006949B6" w:rsidP="006949B6">
      <w:pPr>
        <w:pStyle w:val="Default"/>
        <w:spacing w:line="360" w:lineRule="auto"/>
        <w:jc w:val="center"/>
        <w:rPr>
          <w:sz w:val="28"/>
          <w:szCs w:val="28"/>
        </w:rPr>
      </w:pPr>
    </w:p>
    <w:p w14:paraId="174B4B2E" w14:textId="670CAA27" w:rsidR="00251480" w:rsidRPr="00251480" w:rsidRDefault="006949B6" w:rsidP="0099164E">
      <w:pPr>
        <w:pStyle w:val="BodyText"/>
        <w:spacing w:line="360" w:lineRule="auto"/>
        <w:jc w:val="both"/>
        <w:rPr>
          <w:bCs/>
          <w:sz w:val="24"/>
          <w:szCs w:val="24"/>
          <w:lang w:val="en-IN"/>
        </w:rPr>
      </w:pPr>
      <w:r>
        <w:rPr>
          <w:b/>
          <w:sz w:val="26"/>
          <w:szCs w:val="26"/>
        </w:rPr>
        <w:t xml:space="preserve">  </w:t>
      </w:r>
      <w:r w:rsidR="00251480" w:rsidRPr="00251480">
        <w:rPr>
          <w:bCs/>
          <w:sz w:val="24"/>
          <w:szCs w:val="24"/>
          <w:lang w:val="en-IN"/>
        </w:rPr>
        <w:t xml:space="preserve">The incidence of diseases varies significantly across different age groups due to physiological factors, immune system responses, lifestyle choices, and genetic predispositions. This comparative study </w:t>
      </w:r>
      <w:r w:rsidR="00DF0F8C" w:rsidRPr="00251480">
        <w:rPr>
          <w:bCs/>
          <w:sz w:val="24"/>
          <w:szCs w:val="24"/>
          <w:lang w:val="en-IN"/>
        </w:rPr>
        <w:t>analyses</w:t>
      </w:r>
      <w:r w:rsidR="00251480" w:rsidRPr="00251480">
        <w:rPr>
          <w:bCs/>
          <w:sz w:val="24"/>
          <w:szCs w:val="24"/>
          <w:lang w:val="en-IN"/>
        </w:rPr>
        <w:t xml:space="preserve"> disease patterns among various age categories, including children, adolescents, adults, and the elderly. By examining epidemiological data, the study identifies prevalent diseases within each age group and explores contributing factors such as environmental influences, nutrition, and healthcare access.</w:t>
      </w:r>
    </w:p>
    <w:p w14:paraId="2DFA4CB9" w14:textId="3FE19CF1" w:rsidR="00251480" w:rsidRPr="00251480" w:rsidRDefault="00251480" w:rsidP="005C7FCA">
      <w:pPr>
        <w:pStyle w:val="BodyText"/>
        <w:spacing w:line="360" w:lineRule="auto"/>
        <w:rPr>
          <w:bCs/>
          <w:sz w:val="24"/>
          <w:szCs w:val="24"/>
          <w:lang w:val="en-IN"/>
        </w:rPr>
      </w:pPr>
      <w:r w:rsidRPr="00251480">
        <w:rPr>
          <w:bCs/>
          <w:sz w:val="24"/>
          <w:szCs w:val="24"/>
          <w:lang w:val="en-IN"/>
        </w:rPr>
        <w:t>Findings highlight that:</w:t>
      </w:r>
    </w:p>
    <w:p w14:paraId="765E33EA" w14:textId="77777777" w:rsidR="00251480" w:rsidRPr="00251480" w:rsidRDefault="00251480" w:rsidP="00251480">
      <w:pPr>
        <w:pStyle w:val="BodyText"/>
        <w:numPr>
          <w:ilvl w:val="0"/>
          <w:numId w:val="18"/>
        </w:numPr>
        <w:spacing w:line="360" w:lineRule="auto"/>
        <w:rPr>
          <w:bCs/>
          <w:sz w:val="24"/>
          <w:szCs w:val="24"/>
          <w:lang w:val="en-IN"/>
        </w:rPr>
      </w:pPr>
      <w:r w:rsidRPr="00251480">
        <w:rPr>
          <w:bCs/>
          <w:sz w:val="24"/>
          <w:szCs w:val="24"/>
          <w:lang w:val="en-IN"/>
        </w:rPr>
        <w:t>Adolescents often face mental health issues and risk-related illnesses.</w:t>
      </w:r>
    </w:p>
    <w:p w14:paraId="16FA88A1" w14:textId="77777777" w:rsidR="00251480" w:rsidRPr="00251480" w:rsidRDefault="00251480" w:rsidP="00251480">
      <w:pPr>
        <w:pStyle w:val="BodyText"/>
        <w:numPr>
          <w:ilvl w:val="0"/>
          <w:numId w:val="18"/>
        </w:numPr>
        <w:spacing w:line="360" w:lineRule="auto"/>
        <w:rPr>
          <w:bCs/>
          <w:sz w:val="24"/>
          <w:szCs w:val="24"/>
          <w:lang w:val="en-IN"/>
        </w:rPr>
      </w:pPr>
      <w:r w:rsidRPr="00251480">
        <w:rPr>
          <w:bCs/>
          <w:sz w:val="24"/>
          <w:szCs w:val="24"/>
          <w:lang w:val="en-IN"/>
        </w:rPr>
        <w:t>Adults exhibit higher incidences of lifestyle-related diseases like hypertension and diabetes.</w:t>
      </w:r>
    </w:p>
    <w:p w14:paraId="24583C44" w14:textId="77777777" w:rsidR="00251480" w:rsidRPr="00251480" w:rsidRDefault="00251480" w:rsidP="00251480">
      <w:pPr>
        <w:pStyle w:val="BodyText"/>
        <w:numPr>
          <w:ilvl w:val="0"/>
          <w:numId w:val="18"/>
        </w:numPr>
        <w:spacing w:line="360" w:lineRule="auto"/>
        <w:rPr>
          <w:bCs/>
          <w:sz w:val="24"/>
          <w:szCs w:val="24"/>
          <w:lang w:val="en-IN"/>
        </w:rPr>
      </w:pPr>
      <w:r w:rsidRPr="00251480">
        <w:rPr>
          <w:bCs/>
          <w:sz w:val="24"/>
          <w:szCs w:val="24"/>
          <w:lang w:val="en-IN"/>
        </w:rPr>
        <w:t>The elderly are more prone to chronic conditions such as cardiovascular diseases, arthritis, and neurodegenerative disorders.</w:t>
      </w:r>
    </w:p>
    <w:p w14:paraId="680CC3E2" w14:textId="77777777" w:rsidR="00251480" w:rsidRPr="00251480" w:rsidRDefault="00251480" w:rsidP="00251480">
      <w:pPr>
        <w:pStyle w:val="BodyText"/>
        <w:spacing w:line="360" w:lineRule="auto"/>
        <w:rPr>
          <w:bCs/>
          <w:sz w:val="24"/>
          <w:szCs w:val="24"/>
          <w:lang w:val="en-IN"/>
        </w:rPr>
      </w:pPr>
      <w:r w:rsidRPr="00251480">
        <w:rPr>
          <w:bCs/>
          <w:sz w:val="24"/>
          <w:szCs w:val="24"/>
          <w:lang w:val="en-IN"/>
        </w:rPr>
        <w:t>Understanding these variations is essential for developing targeted healthcare interventions, improving preventive measures, and optimizing resource allocation. This study underscores the need for age-specific public health policies to enhance disease management and improve overall well-being across all age groups.</w:t>
      </w:r>
    </w:p>
    <w:p w14:paraId="31CD10E2" w14:textId="4CC3A45F" w:rsidR="006949B6" w:rsidRPr="00251480" w:rsidRDefault="006949B6" w:rsidP="00251480">
      <w:pPr>
        <w:pStyle w:val="BodyText"/>
        <w:spacing w:line="360" w:lineRule="auto"/>
        <w:rPr>
          <w:bCs/>
          <w:sz w:val="24"/>
          <w:szCs w:val="24"/>
        </w:rPr>
      </w:pPr>
    </w:p>
    <w:p w14:paraId="230D7E80" w14:textId="77777777" w:rsidR="006949B6" w:rsidRPr="0040377E" w:rsidRDefault="006949B6" w:rsidP="006949B6">
      <w:pPr>
        <w:pStyle w:val="BodyText"/>
        <w:rPr>
          <w:sz w:val="24"/>
          <w:szCs w:val="24"/>
        </w:rPr>
      </w:pPr>
    </w:p>
    <w:p w14:paraId="57BACA84" w14:textId="77777777" w:rsidR="00A20C57" w:rsidRDefault="00A20C57"/>
    <w:p w14:paraId="33F817E0" w14:textId="77777777" w:rsidR="006949B6" w:rsidRDefault="006949B6"/>
    <w:p w14:paraId="4FB8B1C2" w14:textId="77777777" w:rsidR="006949B6" w:rsidRDefault="006949B6"/>
    <w:p w14:paraId="7B8840F4" w14:textId="77777777" w:rsidR="006949B6" w:rsidRDefault="006949B6"/>
    <w:p w14:paraId="3530DCE8" w14:textId="77777777" w:rsidR="006949B6" w:rsidRDefault="006949B6"/>
    <w:p w14:paraId="2E978B52" w14:textId="77777777" w:rsidR="006949B6" w:rsidRDefault="006949B6"/>
    <w:p w14:paraId="06C896DE" w14:textId="77777777" w:rsidR="006949B6" w:rsidRDefault="006949B6"/>
    <w:p w14:paraId="58508077" w14:textId="77777777" w:rsidR="006949B6" w:rsidRDefault="006949B6"/>
    <w:p w14:paraId="235D2974" w14:textId="77777777" w:rsidR="006949B6" w:rsidRDefault="006949B6"/>
    <w:p w14:paraId="480C00E9" w14:textId="77777777" w:rsidR="006949B6" w:rsidRDefault="006949B6"/>
    <w:p w14:paraId="0F8BC636" w14:textId="77777777" w:rsidR="006949B6" w:rsidRDefault="006949B6"/>
    <w:p w14:paraId="1A67324D" w14:textId="77777777" w:rsidR="006949B6" w:rsidRDefault="006949B6"/>
    <w:p w14:paraId="61ED7958" w14:textId="77777777" w:rsidR="00251480" w:rsidRDefault="00251480"/>
    <w:p w14:paraId="510D36D9" w14:textId="77777777" w:rsidR="00251480" w:rsidRDefault="00251480"/>
    <w:p w14:paraId="04016A60" w14:textId="77777777" w:rsidR="006949B6" w:rsidRDefault="006949B6"/>
    <w:p w14:paraId="419A6BDF" w14:textId="77777777" w:rsidR="00E74E4B" w:rsidRDefault="00E74E4B" w:rsidP="00910929">
      <w:pPr>
        <w:spacing w:before="78"/>
        <w:ind w:left="3677"/>
        <w:rPr>
          <w:b/>
          <w:sz w:val="28"/>
        </w:rPr>
      </w:pPr>
    </w:p>
    <w:p w14:paraId="455A9368" w14:textId="7EF83EE7" w:rsidR="006949B6" w:rsidRDefault="006949B6" w:rsidP="00910929">
      <w:pPr>
        <w:spacing w:before="78"/>
        <w:ind w:left="3677"/>
        <w:rPr>
          <w:b/>
          <w:sz w:val="28"/>
        </w:rPr>
      </w:pPr>
      <w:r>
        <w:rPr>
          <w:b/>
          <w:sz w:val="28"/>
        </w:rPr>
        <w:lastRenderedPageBreak/>
        <w:t>TABLE OF CONTENTS</w:t>
      </w:r>
    </w:p>
    <w:p w14:paraId="3ED5CEE7" w14:textId="77777777" w:rsidR="006949B6" w:rsidRDefault="006949B6" w:rsidP="006949B6">
      <w:pPr>
        <w:pStyle w:val="BodyText"/>
        <w:spacing w:before="5"/>
        <w:rPr>
          <w:b/>
        </w:rPr>
      </w:pPr>
    </w:p>
    <w:tbl>
      <w:tblPr>
        <w:tblW w:w="8497"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7508"/>
        <w:gridCol w:w="989"/>
      </w:tblGrid>
      <w:tr w:rsidR="006949B6" w14:paraId="255F5FD3" w14:textId="77777777" w:rsidTr="00910929">
        <w:trPr>
          <w:trHeight w:val="850"/>
        </w:trPr>
        <w:tc>
          <w:tcPr>
            <w:tcW w:w="7508" w:type="dxa"/>
          </w:tcPr>
          <w:p w14:paraId="2B6F50C1" w14:textId="6511AFE4" w:rsidR="006949B6" w:rsidRPr="009C051C" w:rsidRDefault="00890E4E" w:rsidP="00890E4E">
            <w:pPr>
              <w:pStyle w:val="TableParagraph"/>
              <w:spacing w:line="311" w:lineRule="exact"/>
              <w:rPr>
                <w:b/>
                <w:sz w:val="28"/>
              </w:rPr>
            </w:pPr>
            <w:r>
              <w:rPr>
                <w:b/>
                <w:sz w:val="28"/>
              </w:rPr>
              <w:t xml:space="preserve">  </w:t>
            </w:r>
            <w:r w:rsidR="006949B6" w:rsidRPr="009C051C">
              <w:rPr>
                <w:b/>
                <w:sz w:val="28"/>
              </w:rPr>
              <w:t xml:space="preserve">Certificate </w:t>
            </w:r>
          </w:p>
        </w:tc>
        <w:tc>
          <w:tcPr>
            <w:tcW w:w="989" w:type="dxa"/>
          </w:tcPr>
          <w:p w14:paraId="6879D7F9" w14:textId="4D9515B1" w:rsidR="006949B6" w:rsidRPr="009C051C" w:rsidRDefault="00A15378" w:rsidP="00A20C57">
            <w:pPr>
              <w:pStyle w:val="TableParagraph"/>
              <w:spacing w:before="119"/>
              <w:ind w:left="335"/>
              <w:rPr>
                <w:b/>
                <w:sz w:val="28"/>
              </w:rPr>
            </w:pPr>
            <w:r>
              <w:rPr>
                <w:b/>
                <w:sz w:val="28"/>
              </w:rPr>
              <w:t>i</w:t>
            </w:r>
          </w:p>
        </w:tc>
      </w:tr>
      <w:tr w:rsidR="007A0C2C" w14:paraId="0B128A6F" w14:textId="77777777" w:rsidTr="00910929">
        <w:trPr>
          <w:trHeight w:val="850"/>
        </w:trPr>
        <w:tc>
          <w:tcPr>
            <w:tcW w:w="7508" w:type="dxa"/>
          </w:tcPr>
          <w:p w14:paraId="37BE06E6" w14:textId="4C3CBE99" w:rsidR="007A0C2C" w:rsidRDefault="007A0C2C" w:rsidP="00890E4E">
            <w:pPr>
              <w:pStyle w:val="TableParagraph"/>
              <w:tabs>
                <w:tab w:val="left" w:pos="272"/>
              </w:tabs>
              <w:spacing w:before="119"/>
              <w:ind w:right="153"/>
              <w:rPr>
                <w:b/>
                <w:sz w:val="28"/>
              </w:rPr>
            </w:pPr>
            <w:r>
              <w:rPr>
                <w:b/>
                <w:sz w:val="28"/>
              </w:rPr>
              <w:t xml:space="preserve">   </w:t>
            </w:r>
            <w:r w:rsidRPr="009C051C">
              <w:rPr>
                <w:b/>
                <w:sz w:val="28"/>
              </w:rPr>
              <w:t>Ac</w:t>
            </w:r>
            <w:r>
              <w:rPr>
                <w:b/>
                <w:sz w:val="28"/>
              </w:rPr>
              <w:t>knowledgement</w:t>
            </w:r>
          </w:p>
        </w:tc>
        <w:tc>
          <w:tcPr>
            <w:tcW w:w="989" w:type="dxa"/>
          </w:tcPr>
          <w:p w14:paraId="101B86E4" w14:textId="4CC52EF9" w:rsidR="007A0C2C" w:rsidRPr="009C051C" w:rsidRDefault="00A15378" w:rsidP="00A20C57">
            <w:pPr>
              <w:pStyle w:val="TableParagraph"/>
              <w:spacing w:before="119"/>
              <w:ind w:left="335"/>
              <w:rPr>
                <w:b/>
                <w:sz w:val="28"/>
              </w:rPr>
            </w:pPr>
            <w:r>
              <w:rPr>
                <w:b/>
                <w:sz w:val="28"/>
              </w:rPr>
              <w:t>ii</w:t>
            </w:r>
          </w:p>
        </w:tc>
      </w:tr>
      <w:tr w:rsidR="006949B6" w14:paraId="3C57DDDD" w14:textId="77777777" w:rsidTr="00910929">
        <w:trPr>
          <w:trHeight w:val="850"/>
        </w:trPr>
        <w:tc>
          <w:tcPr>
            <w:tcW w:w="7508" w:type="dxa"/>
          </w:tcPr>
          <w:p w14:paraId="5EE91340" w14:textId="20ADD0D3" w:rsidR="007A0C2C" w:rsidRDefault="007A0C2C" w:rsidP="007A0C2C">
            <w:pPr>
              <w:pStyle w:val="Default"/>
              <w:spacing w:line="360" w:lineRule="auto"/>
              <w:rPr>
                <w:b/>
                <w:bCs/>
                <w:sz w:val="28"/>
                <w:szCs w:val="28"/>
              </w:rPr>
            </w:pPr>
            <w:r>
              <w:rPr>
                <w:b/>
                <w:bCs/>
                <w:sz w:val="28"/>
                <w:szCs w:val="28"/>
              </w:rPr>
              <w:t xml:space="preserve">  Abstract</w:t>
            </w:r>
          </w:p>
          <w:p w14:paraId="56EBD880" w14:textId="7CFBB203" w:rsidR="006949B6" w:rsidRPr="009C051C" w:rsidRDefault="006949B6" w:rsidP="007A0C2C">
            <w:pPr>
              <w:pStyle w:val="TableParagraph"/>
              <w:tabs>
                <w:tab w:val="left" w:pos="272"/>
              </w:tabs>
              <w:spacing w:before="119"/>
              <w:ind w:right="153"/>
              <w:rPr>
                <w:b/>
                <w:sz w:val="28"/>
              </w:rPr>
            </w:pPr>
          </w:p>
        </w:tc>
        <w:tc>
          <w:tcPr>
            <w:tcW w:w="989" w:type="dxa"/>
          </w:tcPr>
          <w:p w14:paraId="30DD7ED7" w14:textId="742E377A" w:rsidR="006949B6" w:rsidRPr="009C051C" w:rsidRDefault="00A15378" w:rsidP="00A20C57">
            <w:pPr>
              <w:pStyle w:val="TableParagraph"/>
              <w:spacing w:before="119"/>
              <w:ind w:left="335"/>
              <w:rPr>
                <w:b/>
                <w:sz w:val="28"/>
              </w:rPr>
            </w:pPr>
            <w:r>
              <w:rPr>
                <w:b/>
                <w:sz w:val="28"/>
              </w:rPr>
              <w:t>iii</w:t>
            </w:r>
          </w:p>
        </w:tc>
      </w:tr>
      <w:tr w:rsidR="006949B6" w14:paraId="7D9C4358" w14:textId="77777777" w:rsidTr="00910929">
        <w:trPr>
          <w:trHeight w:val="774"/>
        </w:trPr>
        <w:tc>
          <w:tcPr>
            <w:tcW w:w="7508" w:type="dxa"/>
          </w:tcPr>
          <w:p w14:paraId="11E7465F" w14:textId="24BAC0EB" w:rsidR="006949B6" w:rsidRPr="009C051C" w:rsidRDefault="00890E4E" w:rsidP="00A24145">
            <w:pPr>
              <w:pStyle w:val="TableParagraph"/>
              <w:tabs>
                <w:tab w:val="left" w:pos="2012"/>
              </w:tabs>
              <w:spacing w:before="123"/>
              <w:rPr>
                <w:b/>
                <w:sz w:val="24"/>
              </w:rPr>
            </w:pPr>
            <w:r>
              <w:rPr>
                <w:b/>
                <w:sz w:val="24"/>
              </w:rPr>
              <w:t xml:space="preserve">   </w:t>
            </w:r>
            <w:r w:rsidR="006949B6" w:rsidRPr="009C051C">
              <w:rPr>
                <w:b/>
                <w:sz w:val="24"/>
              </w:rPr>
              <w:t>CHAPTER</w:t>
            </w:r>
            <w:r w:rsidR="006949B6" w:rsidRPr="009C051C">
              <w:rPr>
                <w:b/>
                <w:spacing w:val="-5"/>
                <w:sz w:val="24"/>
              </w:rPr>
              <w:t xml:space="preserve"> </w:t>
            </w:r>
            <w:r w:rsidR="00A24145">
              <w:rPr>
                <w:b/>
                <w:sz w:val="24"/>
              </w:rPr>
              <w:t xml:space="preserve">1   </w:t>
            </w:r>
            <w:r w:rsidR="006949B6" w:rsidRPr="009C051C">
              <w:rPr>
                <w:b/>
                <w:sz w:val="24"/>
              </w:rPr>
              <w:t>INTRODUCTION</w:t>
            </w:r>
          </w:p>
        </w:tc>
        <w:tc>
          <w:tcPr>
            <w:tcW w:w="989" w:type="dxa"/>
          </w:tcPr>
          <w:p w14:paraId="7083713E" w14:textId="2498DCBE" w:rsidR="006949B6" w:rsidRPr="009C051C" w:rsidRDefault="00537983" w:rsidP="007A0C2C">
            <w:pPr>
              <w:pStyle w:val="TableParagraph"/>
              <w:spacing w:before="123"/>
              <w:ind w:right="323"/>
              <w:jc w:val="center"/>
              <w:rPr>
                <w:b/>
                <w:sz w:val="24"/>
              </w:rPr>
            </w:pPr>
            <w:r>
              <w:rPr>
                <w:b/>
                <w:sz w:val="24"/>
              </w:rPr>
              <w:t xml:space="preserve"> 1-3</w:t>
            </w:r>
          </w:p>
        </w:tc>
      </w:tr>
      <w:tr w:rsidR="006949B6" w14:paraId="624654EA" w14:textId="77777777" w:rsidTr="00910929">
        <w:trPr>
          <w:trHeight w:val="748"/>
        </w:trPr>
        <w:tc>
          <w:tcPr>
            <w:tcW w:w="7508" w:type="dxa"/>
          </w:tcPr>
          <w:p w14:paraId="6ED06F7E" w14:textId="77777777" w:rsidR="006949B6" w:rsidRPr="009C051C" w:rsidRDefault="006949B6" w:rsidP="00A20C57">
            <w:pPr>
              <w:pStyle w:val="TableParagraph"/>
              <w:tabs>
                <w:tab w:val="left" w:pos="1969"/>
              </w:tabs>
              <w:spacing w:before="111"/>
              <w:ind w:left="634"/>
              <w:rPr>
                <w:b/>
                <w:sz w:val="24"/>
              </w:rPr>
            </w:pPr>
            <w:r w:rsidRPr="009C051C">
              <w:rPr>
                <w:b/>
                <w:sz w:val="24"/>
              </w:rPr>
              <w:t>1.1</w:t>
            </w:r>
            <w:r>
              <w:rPr>
                <w:b/>
                <w:sz w:val="24"/>
              </w:rPr>
              <w:t xml:space="preserve"> Objective</w:t>
            </w:r>
            <w:r w:rsidRPr="009C051C">
              <w:rPr>
                <w:b/>
                <w:sz w:val="24"/>
              </w:rPr>
              <w:tab/>
            </w:r>
          </w:p>
        </w:tc>
        <w:tc>
          <w:tcPr>
            <w:tcW w:w="989" w:type="dxa"/>
          </w:tcPr>
          <w:p w14:paraId="4D521D99" w14:textId="5C3D09C7" w:rsidR="006949B6" w:rsidRPr="009C051C" w:rsidRDefault="008B7F3F" w:rsidP="00A20C57">
            <w:pPr>
              <w:pStyle w:val="TableParagraph"/>
              <w:spacing w:before="111"/>
              <w:ind w:right="198"/>
              <w:jc w:val="center"/>
              <w:rPr>
                <w:b/>
                <w:sz w:val="24"/>
              </w:rPr>
            </w:pPr>
            <w:r>
              <w:rPr>
                <w:b/>
                <w:sz w:val="24"/>
              </w:rPr>
              <w:t>3</w:t>
            </w:r>
          </w:p>
        </w:tc>
      </w:tr>
      <w:tr w:rsidR="006949B6" w14:paraId="4F47F9E0" w14:textId="77777777" w:rsidTr="00910929">
        <w:trPr>
          <w:trHeight w:val="751"/>
        </w:trPr>
        <w:tc>
          <w:tcPr>
            <w:tcW w:w="7508" w:type="dxa"/>
          </w:tcPr>
          <w:p w14:paraId="3F348926" w14:textId="1B8D84F3" w:rsidR="006949B6" w:rsidRPr="009C051C" w:rsidRDefault="006949B6" w:rsidP="006949B6">
            <w:pPr>
              <w:pStyle w:val="TableParagraph"/>
              <w:tabs>
                <w:tab w:val="left" w:pos="1998"/>
              </w:tabs>
              <w:spacing w:before="106"/>
              <w:rPr>
                <w:b/>
                <w:sz w:val="24"/>
              </w:rPr>
            </w:pPr>
            <w:r>
              <w:rPr>
                <w:b/>
                <w:sz w:val="24"/>
              </w:rPr>
              <w:t xml:space="preserve">   </w:t>
            </w:r>
            <w:r w:rsidRPr="009C051C">
              <w:rPr>
                <w:b/>
                <w:sz w:val="24"/>
              </w:rPr>
              <w:t>CHAPTER</w:t>
            </w:r>
            <w:r w:rsidRPr="009C051C">
              <w:rPr>
                <w:b/>
                <w:spacing w:val="-5"/>
                <w:sz w:val="24"/>
              </w:rPr>
              <w:t xml:space="preserve"> </w:t>
            </w:r>
            <w:r w:rsidR="00A24145">
              <w:rPr>
                <w:b/>
                <w:sz w:val="24"/>
              </w:rPr>
              <w:t xml:space="preserve">2  </w:t>
            </w:r>
            <w:r w:rsidRPr="009C051C">
              <w:rPr>
                <w:b/>
                <w:sz w:val="24"/>
              </w:rPr>
              <w:t>METHODOLOGY</w:t>
            </w:r>
            <w:r w:rsidRPr="009C051C">
              <w:rPr>
                <w:b/>
                <w:sz w:val="24"/>
              </w:rPr>
              <w:tab/>
            </w:r>
          </w:p>
        </w:tc>
        <w:tc>
          <w:tcPr>
            <w:tcW w:w="989" w:type="dxa"/>
          </w:tcPr>
          <w:p w14:paraId="5D7E3F1C" w14:textId="7B31B07E" w:rsidR="006949B6" w:rsidRPr="009C051C" w:rsidRDefault="008B7F3F" w:rsidP="00A20C57">
            <w:pPr>
              <w:pStyle w:val="TableParagraph"/>
              <w:spacing w:before="106"/>
              <w:ind w:left="318"/>
              <w:rPr>
                <w:b/>
                <w:sz w:val="24"/>
              </w:rPr>
            </w:pPr>
            <w:r>
              <w:rPr>
                <w:b/>
                <w:sz w:val="24"/>
              </w:rPr>
              <w:t>4</w:t>
            </w:r>
            <w:r w:rsidR="00A15378">
              <w:rPr>
                <w:b/>
                <w:sz w:val="24"/>
              </w:rPr>
              <w:t>-5</w:t>
            </w:r>
          </w:p>
        </w:tc>
      </w:tr>
      <w:tr w:rsidR="006949B6" w14:paraId="1701AC10" w14:textId="77777777" w:rsidTr="00910929">
        <w:trPr>
          <w:trHeight w:val="778"/>
        </w:trPr>
        <w:tc>
          <w:tcPr>
            <w:tcW w:w="7508" w:type="dxa"/>
          </w:tcPr>
          <w:p w14:paraId="1749E503" w14:textId="77777777" w:rsidR="006949B6" w:rsidRPr="009C051C" w:rsidRDefault="006949B6" w:rsidP="00A20C57">
            <w:pPr>
              <w:pStyle w:val="TableParagraph"/>
              <w:tabs>
                <w:tab w:val="left" w:pos="1998"/>
              </w:tabs>
              <w:spacing w:before="112"/>
              <w:ind w:left="634"/>
              <w:rPr>
                <w:b/>
                <w:sz w:val="24"/>
              </w:rPr>
            </w:pPr>
            <w:r>
              <w:rPr>
                <w:b/>
                <w:sz w:val="24"/>
              </w:rPr>
              <w:t>2.1 Chi-square Distribution</w:t>
            </w:r>
            <w:r w:rsidRPr="009C051C">
              <w:rPr>
                <w:b/>
                <w:sz w:val="24"/>
              </w:rPr>
              <w:tab/>
            </w:r>
          </w:p>
        </w:tc>
        <w:tc>
          <w:tcPr>
            <w:tcW w:w="989" w:type="dxa"/>
          </w:tcPr>
          <w:p w14:paraId="08E36761" w14:textId="0132BC76" w:rsidR="006949B6" w:rsidRPr="009C051C" w:rsidRDefault="008B7F3F" w:rsidP="00A20C57">
            <w:pPr>
              <w:pStyle w:val="TableParagraph"/>
              <w:spacing w:before="112"/>
              <w:ind w:left="320"/>
              <w:rPr>
                <w:b/>
                <w:sz w:val="24"/>
              </w:rPr>
            </w:pPr>
            <w:r>
              <w:rPr>
                <w:b/>
                <w:sz w:val="24"/>
              </w:rPr>
              <w:t>4</w:t>
            </w:r>
          </w:p>
        </w:tc>
      </w:tr>
      <w:tr w:rsidR="006949B6" w14:paraId="235BA5F0" w14:textId="77777777" w:rsidTr="00910929">
        <w:trPr>
          <w:trHeight w:val="780"/>
        </w:trPr>
        <w:tc>
          <w:tcPr>
            <w:tcW w:w="7508" w:type="dxa"/>
          </w:tcPr>
          <w:p w14:paraId="3632A1A7" w14:textId="5EE1281E" w:rsidR="006949B6" w:rsidRPr="009C051C" w:rsidRDefault="006949B6" w:rsidP="00A20C57">
            <w:pPr>
              <w:pStyle w:val="TableParagraph"/>
              <w:tabs>
                <w:tab w:val="left" w:pos="1971"/>
              </w:tabs>
              <w:spacing w:before="124"/>
              <w:ind w:left="320"/>
              <w:rPr>
                <w:b/>
                <w:sz w:val="24"/>
              </w:rPr>
            </w:pPr>
            <w:r>
              <w:rPr>
                <w:b/>
                <w:sz w:val="24"/>
              </w:rPr>
              <w:t xml:space="preserve">     2.2 Randomized Block Design Model</w:t>
            </w:r>
          </w:p>
        </w:tc>
        <w:tc>
          <w:tcPr>
            <w:tcW w:w="989" w:type="dxa"/>
          </w:tcPr>
          <w:p w14:paraId="4F705437" w14:textId="0A6EDA13" w:rsidR="006949B6" w:rsidRPr="009C051C" w:rsidRDefault="00A15378" w:rsidP="00A20C57">
            <w:pPr>
              <w:pStyle w:val="TableParagraph"/>
              <w:spacing w:before="124"/>
              <w:ind w:left="327"/>
              <w:rPr>
                <w:b/>
                <w:sz w:val="24"/>
              </w:rPr>
            </w:pPr>
            <w:r>
              <w:rPr>
                <w:b/>
                <w:sz w:val="24"/>
              </w:rPr>
              <w:t>5</w:t>
            </w:r>
          </w:p>
        </w:tc>
      </w:tr>
      <w:tr w:rsidR="006949B6" w14:paraId="1C07A214" w14:textId="77777777" w:rsidTr="00910929">
        <w:trPr>
          <w:trHeight w:val="780"/>
        </w:trPr>
        <w:tc>
          <w:tcPr>
            <w:tcW w:w="7508" w:type="dxa"/>
          </w:tcPr>
          <w:p w14:paraId="0DF9A781" w14:textId="1E4AFE4C" w:rsidR="006949B6" w:rsidRPr="009C051C" w:rsidRDefault="00A24145" w:rsidP="00A24145">
            <w:pPr>
              <w:pStyle w:val="TableParagraph"/>
              <w:tabs>
                <w:tab w:val="left" w:pos="1971"/>
              </w:tabs>
              <w:spacing w:before="124"/>
              <w:rPr>
                <w:b/>
                <w:sz w:val="24"/>
              </w:rPr>
            </w:pPr>
            <w:r>
              <w:rPr>
                <w:b/>
                <w:sz w:val="24"/>
              </w:rPr>
              <w:t xml:space="preserve">  </w:t>
            </w:r>
            <w:r w:rsidR="006949B6" w:rsidRPr="009C051C">
              <w:rPr>
                <w:b/>
                <w:sz w:val="24"/>
              </w:rPr>
              <w:t>CHAPTER</w:t>
            </w:r>
            <w:r w:rsidR="006949B6" w:rsidRPr="009C051C">
              <w:rPr>
                <w:b/>
                <w:spacing w:val="-5"/>
                <w:sz w:val="24"/>
              </w:rPr>
              <w:t xml:space="preserve"> </w:t>
            </w:r>
            <w:r>
              <w:rPr>
                <w:b/>
                <w:sz w:val="24"/>
              </w:rPr>
              <w:t xml:space="preserve">3  </w:t>
            </w:r>
            <w:r w:rsidR="006949B6" w:rsidRPr="009C051C">
              <w:rPr>
                <w:b/>
                <w:sz w:val="24"/>
              </w:rPr>
              <w:t>STATISTICAL ANALYSIS</w:t>
            </w:r>
          </w:p>
        </w:tc>
        <w:tc>
          <w:tcPr>
            <w:tcW w:w="989" w:type="dxa"/>
          </w:tcPr>
          <w:p w14:paraId="3D9BC5FF" w14:textId="6A10BC67" w:rsidR="006949B6" w:rsidRPr="009C051C" w:rsidRDefault="008B7F3F" w:rsidP="00A20C57">
            <w:pPr>
              <w:pStyle w:val="TableParagraph"/>
              <w:spacing w:before="124"/>
              <w:ind w:left="327"/>
              <w:rPr>
                <w:b/>
                <w:sz w:val="24"/>
              </w:rPr>
            </w:pPr>
            <w:r>
              <w:rPr>
                <w:b/>
                <w:sz w:val="24"/>
              </w:rPr>
              <w:t>5</w:t>
            </w:r>
            <w:r w:rsidR="00A15378">
              <w:rPr>
                <w:b/>
                <w:sz w:val="24"/>
              </w:rPr>
              <w:t>-13</w:t>
            </w:r>
          </w:p>
        </w:tc>
      </w:tr>
      <w:tr w:rsidR="006949B6" w14:paraId="426B34AE" w14:textId="77777777" w:rsidTr="00910929">
        <w:trPr>
          <w:trHeight w:val="780"/>
        </w:trPr>
        <w:tc>
          <w:tcPr>
            <w:tcW w:w="7508" w:type="dxa"/>
          </w:tcPr>
          <w:p w14:paraId="6BE195F5" w14:textId="77E5EDDC" w:rsidR="006949B6" w:rsidRPr="009C051C" w:rsidRDefault="00A24145" w:rsidP="00A20C57">
            <w:pPr>
              <w:pStyle w:val="TableParagraph"/>
              <w:tabs>
                <w:tab w:val="left" w:pos="1971"/>
              </w:tabs>
              <w:spacing w:before="124"/>
              <w:ind w:left="320"/>
              <w:rPr>
                <w:b/>
                <w:sz w:val="24"/>
              </w:rPr>
            </w:pPr>
            <w:r>
              <w:rPr>
                <w:b/>
                <w:sz w:val="24"/>
              </w:rPr>
              <w:t xml:space="preserve">   </w:t>
            </w:r>
            <w:r w:rsidR="006949B6">
              <w:rPr>
                <w:b/>
                <w:sz w:val="24"/>
              </w:rPr>
              <w:t>3.1 Fitting of Chi-square Distribution</w:t>
            </w:r>
          </w:p>
        </w:tc>
        <w:tc>
          <w:tcPr>
            <w:tcW w:w="989" w:type="dxa"/>
          </w:tcPr>
          <w:p w14:paraId="4842B6CA" w14:textId="0F1CBFE4" w:rsidR="006949B6" w:rsidRPr="009C051C" w:rsidRDefault="008B7F3F" w:rsidP="00A20C57">
            <w:pPr>
              <w:pStyle w:val="TableParagraph"/>
              <w:spacing w:before="124"/>
              <w:ind w:left="327"/>
              <w:rPr>
                <w:b/>
                <w:sz w:val="24"/>
              </w:rPr>
            </w:pPr>
            <w:r>
              <w:rPr>
                <w:b/>
                <w:sz w:val="24"/>
              </w:rPr>
              <w:t>6</w:t>
            </w:r>
            <w:r w:rsidR="00A15378">
              <w:rPr>
                <w:b/>
                <w:sz w:val="24"/>
              </w:rPr>
              <w:t>-8</w:t>
            </w:r>
          </w:p>
        </w:tc>
      </w:tr>
      <w:tr w:rsidR="006949B6" w14:paraId="14193E9A" w14:textId="77777777" w:rsidTr="00910929">
        <w:trPr>
          <w:trHeight w:val="770"/>
        </w:trPr>
        <w:tc>
          <w:tcPr>
            <w:tcW w:w="7508" w:type="dxa"/>
          </w:tcPr>
          <w:p w14:paraId="25D0D420" w14:textId="043D0891" w:rsidR="006949B6" w:rsidRPr="009C051C" w:rsidRDefault="00A24145" w:rsidP="00A20C57">
            <w:pPr>
              <w:pStyle w:val="TableParagraph"/>
              <w:tabs>
                <w:tab w:val="left" w:pos="1971"/>
              </w:tabs>
              <w:spacing w:before="113"/>
              <w:ind w:left="320"/>
              <w:rPr>
                <w:b/>
                <w:sz w:val="24"/>
              </w:rPr>
            </w:pPr>
            <w:r>
              <w:rPr>
                <w:b/>
                <w:sz w:val="24"/>
              </w:rPr>
              <w:t xml:space="preserve">  </w:t>
            </w:r>
            <w:r w:rsidR="006949B6">
              <w:rPr>
                <w:b/>
                <w:sz w:val="24"/>
              </w:rPr>
              <w:t>3.2 Fitting of RBD Model</w:t>
            </w:r>
          </w:p>
        </w:tc>
        <w:tc>
          <w:tcPr>
            <w:tcW w:w="989" w:type="dxa"/>
          </w:tcPr>
          <w:p w14:paraId="57668C17" w14:textId="4ACAAC49" w:rsidR="006949B6" w:rsidRPr="009C051C" w:rsidRDefault="00A15378" w:rsidP="00A20C57">
            <w:pPr>
              <w:pStyle w:val="TableParagraph"/>
              <w:spacing w:before="113"/>
              <w:ind w:left="325"/>
              <w:rPr>
                <w:b/>
                <w:sz w:val="24"/>
              </w:rPr>
            </w:pPr>
            <w:r>
              <w:rPr>
                <w:b/>
                <w:sz w:val="24"/>
              </w:rPr>
              <w:t>8-10</w:t>
            </w:r>
          </w:p>
        </w:tc>
      </w:tr>
      <w:tr w:rsidR="006949B6" w14:paraId="3569C134" w14:textId="77777777" w:rsidTr="00910929">
        <w:trPr>
          <w:trHeight w:val="770"/>
        </w:trPr>
        <w:tc>
          <w:tcPr>
            <w:tcW w:w="7508" w:type="dxa"/>
          </w:tcPr>
          <w:p w14:paraId="2783512B" w14:textId="6BD05DF4" w:rsidR="006949B6" w:rsidRPr="009C051C" w:rsidRDefault="00A24145" w:rsidP="00A20C57">
            <w:pPr>
              <w:pStyle w:val="TableParagraph"/>
              <w:tabs>
                <w:tab w:val="left" w:pos="1971"/>
              </w:tabs>
              <w:spacing w:before="113"/>
              <w:ind w:left="320"/>
              <w:rPr>
                <w:b/>
                <w:sz w:val="24"/>
              </w:rPr>
            </w:pPr>
            <w:r>
              <w:rPr>
                <w:b/>
                <w:sz w:val="24"/>
              </w:rPr>
              <w:t xml:space="preserve">  </w:t>
            </w:r>
            <w:r w:rsidR="006949B6">
              <w:rPr>
                <w:b/>
                <w:sz w:val="24"/>
              </w:rPr>
              <w:t>3.3 Critical Difference about mean</w:t>
            </w:r>
          </w:p>
        </w:tc>
        <w:tc>
          <w:tcPr>
            <w:tcW w:w="989" w:type="dxa"/>
          </w:tcPr>
          <w:p w14:paraId="73CDB370" w14:textId="170004F4" w:rsidR="006949B6" w:rsidRPr="009C051C" w:rsidRDefault="00A15378" w:rsidP="00A20C57">
            <w:pPr>
              <w:pStyle w:val="TableParagraph"/>
              <w:spacing w:before="113"/>
              <w:ind w:left="325"/>
              <w:rPr>
                <w:b/>
                <w:sz w:val="24"/>
              </w:rPr>
            </w:pPr>
            <w:r>
              <w:rPr>
                <w:b/>
                <w:sz w:val="24"/>
              </w:rPr>
              <w:t>10-11</w:t>
            </w:r>
          </w:p>
        </w:tc>
      </w:tr>
      <w:tr w:rsidR="006949B6" w14:paraId="7C6D6D33" w14:textId="77777777" w:rsidTr="00910929">
        <w:trPr>
          <w:trHeight w:val="770"/>
        </w:trPr>
        <w:tc>
          <w:tcPr>
            <w:tcW w:w="7508" w:type="dxa"/>
          </w:tcPr>
          <w:p w14:paraId="3525C8EC" w14:textId="321ECFB1" w:rsidR="006949B6" w:rsidRPr="009C051C" w:rsidRDefault="00A24145" w:rsidP="00A20C57">
            <w:pPr>
              <w:pStyle w:val="TableParagraph"/>
              <w:tabs>
                <w:tab w:val="left" w:pos="1971"/>
              </w:tabs>
              <w:spacing w:before="113"/>
              <w:ind w:left="320"/>
              <w:rPr>
                <w:b/>
                <w:sz w:val="24"/>
              </w:rPr>
            </w:pPr>
            <w:r>
              <w:rPr>
                <w:b/>
                <w:sz w:val="24"/>
              </w:rPr>
              <w:t xml:space="preserve">  </w:t>
            </w:r>
            <w:r w:rsidR="006949B6">
              <w:rPr>
                <w:b/>
                <w:sz w:val="24"/>
              </w:rPr>
              <w:t>3.4 Tukey’s Test</w:t>
            </w:r>
          </w:p>
        </w:tc>
        <w:tc>
          <w:tcPr>
            <w:tcW w:w="989" w:type="dxa"/>
          </w:tcPr>
          <w:p w14:paraId="0599E832" w14:textId="279AC735" w:rsidR="006949B6" w:rsidRPr="009C051C" w:rsidRDefault="00A15378" w:rsidP="00A20C57">
            <w:pPr>
              <w:pStyle w:val="TableParagraph"/>
              <w:spacing w:before="113"/>
              <w:ind w:left="325"/>
              <w:rPr>
                <w:b/>
                <w:sz w:val="24"/>
              </w:rPr>
            </w:pPr>
            <w:r>
              <w:rPr>
                <w:b/>
                <w:sz w:val="24"/>
              </w:rPr>
              <w:t>11-12</w:t>
            </w:r>
          </w:p>
        </w:tc>
      </w:tr>
      <w:tr w:rsidR="006949B6" w14:paraId="1A08BA26" w14:textId="77777777" w:rsidTr="00910929">
        <w:trPr>
          <w:trHeight w:val="770"/>
        </w:trPr>
        <w:tc>
          <w:tcPr>
            <w:tcW w:w="7508" w:type="dxa"/>
          </w:tcPr>
          <w:p w14:paraId="0D032FB9" w14:textId="56C9AA1C" w:rsidR="006949B6" w:rsidRPr="009C051C" w:rsidRDefault="00A24145" w:rsidP="00A20C57">
            <w:pPr>
              <w:pStyle w:val="TableParagraph"/>
              <w:tabs>
                <w:tab w:val="left" w:pos="1974"/>
              </w:tabs>
              <w:spacing w:before="117"/>
              <w:ind w:left="320"/>
              <w:rPr>
                <w:b/>
                <w:sz w:val="24"/>
              </w:rPr>
            </w:pPr>
            <w:r>
              <w:rPr>
                <w:b/>
                <w:sz w:val="24"/>
              </w:rPr>
              <w:t xml:space="preserve">  </w:t>
            </w:r>
            <w:r w:rsidR="006949B6">
              <w:rPr>
                <w:b/>
                <w:sz w:val="24"/>
              </w:rPr>
              <w:t>3.5 Scheff’s Test</w:t>
            </w:r>
          </w:p>
        </w:tc>
        <w:tc>
          <w:tcPr>
            <w:tcW w:w="989" w:type="dxa"/>
          </w:tcPr>
          <w:p w14:paraId="4E4A78CA" w14:textId="1B746684" w:rsidR="006949B6" w:rsidRPr="009C051C" w:rsidRDefault="00A15378" w:rsidP="00A20C57">
            <w:pPr>
              <w:pStyle w:val="TableParagraph"/>
              <w:spacing w:before="117"/>
              <w:ind w:left="315"/>
              <w:rPr>
                <w:b/>
                <w:sz w:val="24"/>
              </w:rPr>
            </w:pPr>
            <w:r>
              <w:rPr>
                <w:b/>
                <w:sz w:val="24"/>
              </w:rPr>
              <w:t>12-13</w:t>
            </w:r>
          </w:p>
        </w:tc>
      </w:tr>
      <w:tr w:rsidR="006949B6" w14:paraId="58188F9F" w14:textId="77777777" w:rsidTr="00910929">
        <w:trPr>
          <w:trHeight w:val="756"/>
        </w:trPr>
        <w:tc>
          <w:tcPr>
            <w:tcW w:w="7508" w:type="dxa"/>
          </w:tcPr>
          <w:p w14:paraId="5BD9F255" w14:textId="3632334D" w:rsidR="006949B6" w:rsidRPr="009C051C" w:rsidRDefault="006949B6" w:rsidP="00A20C57">
            <w:pPr>
              <w:pStyle w:val="TableParagraph"/>
              <w:spacing w:before="116"/>
              <w:ind w:left="200"/>
              <w:rPr>
                <w:b/>
                <w:sz w:val="24"/>
              </w:rPr>
            </w:pPr>
            <w:r w:rsidRPr="009C051C">
              <w:rPr>
                <w:b/>
                <w:sz w:val="24"/>
              </w:rPr>
              <w:t>CHAPTER</w:t>
            </w:r>
            <w:r w:rsidRPr="009C051C">
              <w:rPr>
                <w:b/>
                <w:spacing w:val="-5"/>
                <w:sz w:val="24"/>
              </w:rPr>
              <w:t xml:space="preserve"> </w:t>
            </w:r>
            <w:r w:rsidR="00A24145">
              <w:rPr>
                <w:b/>
                <w:sz w:val="24"/>
              </w:rPr>
              <w:t xml:space="preserve">4  </w:t>
            </w:r>
            <w:r w:rsidRPr="009C051C">
              <w:rPr>
                <w:b/>
                <w:sz w:val="24"/>
              </w:rPr>
              <w:t>RESULT AND CONCLUSION</w:t>
            </w:r>
          </w:p>
        </w:tc>
        <w:tc>
          <w:tcPr>
            <w:tcW w:w="989" w:type="dxa"/>
          </w:tcPr>
          <w:p w14:paraId="53329F5D" w14:textId="19B7AECB" w:rsidR="008B7F3F" w:rsidRDefault="008B7F3F" w:rsidP="008B7F3F">
            <w:pPr>
              <w:pStyle w:val="TableParagraph"/>
              <w:jc w:val="center"/>
              <w:rPr>
                <w:b/>
                <w:sz w:val="24"/>
              </w:rPr>
            </w:pPr>
          </w:p>
          <w:p w14:paraId="36B95838" w14:textId="7E45AC27" w:rsidR="006949B6" w:rsidRPr="008B7F3F" w:rsidRDefault="00A15378" w:rsidP="008B7F3F">
            <w:pPr>
              <w:jc w:val="center"/>
              <w:rPr>
                <w:b/>
              </w:rPr>
            </w:pPr>
            <w:r>
              <w:rPr>
                <w:b/>
              </w:rPr>
              <w:t>14-15</w:t>
            </w:r>
          </w:p>
        </w:tc>
      </w:tr>
      <w:tr w:rsidR="006949B6" w14:paraId="285182D6" w14:textId="77777777" w:rsidTr="00910929">
        <w:trPr>
          <w:trHeight w:val="756"/>
        </w:trPr>
        <w:tc>
          <w:tcPr>
            <w:tcW w:w="7508" w:type="dxa"/>
          </w:tcPr>
          <w:p w14:paraId="414AA2A0" w14:textId="77777777" w:rsidR="006949B6" w:rsidRPr="009C051C" w:rsidRDefault="006949B6" w:rsidP="00A20C57">
            <w:pPr>
              <w:pStyle w:val="TableParagraph"/>
              <w:spacing w:before="116"/>
              <w:ind w:left="200"/>
              <w:rPr>
                <w:b/>
                <w:sz w:val="24"/>
              </w:rPr>
            </w:pPr>
            <w:r w:rsidRPr="009C051C">
              <w:rPr>
                <w:b/>
                <w:sz w:val="24"/>
              </w:rPr>
              <w:t>REFRENCES</w:t>
            </w:r>
          </w:p>
        </w:tc>
        <w:tc>
          <w:tcPr>
            <w:tcW w:w="989" w:type="dxa"/>
          </w:tcPr>
          <w:p w14:paraId="674DA220" w14:textId="458494EC" w:rsidR="008B7F3F" w:rsidRDefault="008B7F3F" w:rsidP="00A20C57">
            <w:pPr>
              <w:pStyle w:val="TableParagraph"/>
              <w:rPr>
                <w:b/>
                <w:sz w:val="24"/>
              </w:rPr>
            </w:pPr>
          </w:p>
          <w:p w14:paraId="0A520132" w14:textId="3DCC0AD6" w:rsidR="006949B6" w:rsidRPr="008B7F3F" w:rsidRDefault="00A15378" w:rsidP="008B7F3F">
            <w:pPr>
              <w:jc w:val="center"/>
              <w:rPr>
                <w:b/>
              </w:rPr>
            </w:pPr>
            <w:r>
              <w:rPr>
                <w:b/>
              </w:rPr>
              <w:t>16</w:t>
            </w:r>
          </w:p>
        </w:tc>
      </w:tr>
    </w:tbl>
    <w:p w14:paraId="67290941" w14:textId="77777777" w:rsidR="00251480" w:rsidRDefault="00251480"/>
    <w:p w14:paraId="0AFB0DD6" w14:textId="77777777" w:rsidR="00910929" w:rsidRDefault="00910929" w:rsidP="006949B6">
      <w:pPr>
        <w:pStyle w:val="BodyText"/>
        <w:spacing w:before="7"/>
        <w:jc w:val="center"/>
        <w:rPr>
          <w:b/>
          <w:sz w:val="24"/>
          <w:szCs w:val="24"/>
        </w:rPr>
      </w:pPr>
    </w:p>
    <w:p w14:paraId="07049F83" w14:textId="77777777" w:rsidR="00910929" w:rsidRDefault="00910929" w:rsidP="006949B6">
      <w:pPr>
        <w:pStyle w:val="BodyText"/>
        <w:spacing w:before="7"/>
        <w:jc w:val="center"/>
        <w:rPr>
          <w:b/>
          <w:sz w:val="24"/>
          <w:szCs w:val="24"/>
        </w:rPr>
      </w:pPr>
    </w:p>
    <w:p w14:paraId="4ED1FCF6" w14:textId="77777777" w:rsidR="00910929" w:rsidRDefault="00910929" w:rsidP="006949B6">
      <w:pPr>
        <w:pStyle w:val="BodyText"/>
        <w:spacing w:before="7"/>
        <w:jc w:val="center"/>
        <w:rPr>
          <w:b/>
          <w:sz w:val="24"/>
          <w:szCs w:val="24"/>
        </w:rPr>
      </w:pPr>
    </w:p>
    <w:p w14:paraId="4AA0C0C8" w14:textId="77777777" w:rsidR="00910929" w:rsidRDefault="00910929" w:rsidP="006949B6">
      <w:pPr>
        <w:pStyle w:val="BodyText"/>
        <w:spacing w:before="7"/>
        <w:jc w:val="center"/>
        <w:rPr>
          <w:b/>
          <w:sz w:val="24"/>
          <w:szCs w:val="24"/>
        </w:rPr>
      </w:pPr>
    </w:p>
    <w:p w14:paraId="65984066" w14:textId="469D8F2E" w:rsidR="006949B6" w:rsidRPr="00AF4F4B" w:rsidRDefault="006949B6" w:rsidP="00910929">
      <w:pPr>
        <w:pStyle w:val="BodyText"/>
        <w:spacing w:before="7"/>
        <w:jc w:val="center"/>
        <w:rPr>
          <w:b/>
          <w:sz w:val="24"/>
          <w:szCs w:val="24"/>
        </w:rPr>
      </w:pPr>
      <w:r w:rsidRPr="00AF4F4B">
        <w:rPr>
          <w:b/>
          <w:sz w:val="24"/>
          <w:szCs w:val="24"/>
        </w:rPr>
        <w:t>List of Tables</w:t>
      </w:r>
      <w:r w:rsidR="005C7FCA">
        <w:rPr>
          <w:b/>
          <w:sz w:val="24"/>
          <w:szCs w:val="24"/>
        </w:rPr>
        <w:t xml:space="preserve"> and </w:t>
      </w:r>
      <w:r w:rsidR="00CA3D19" w:rsidRPr="00AF4F4B">
        <w:rPr>
          <w:b/>
          <w:sz w:val="24"/>
          <w:szCs w:val="24"/>
        </w:rPr>
        <w:t>Figures</w:t>
      </w:r>
    </w:p>
    <w:p w14:paraId="1CEB636C" w14:textId="77777777" w:rsidR="006949B6" w:rsidRPr="00AF4F4B" w:rsidRDefault="006949B6" w:rsidP="00910929">
      <w:pPr>
        <w:pStyle w:val="BodyText"/>
        <w:spacing w:before="7"/>
        <w:jc w:val="center"/>
        <w:rPr>
          <w:sz w:val="24"/>
          <w:szCs w:val="24"/>
        </w:rPr>
      </w:pPr>
    </w:p>
    <w:tbl>
      <w:tblPr>
        <w:tblStyle w:val="TableGrid"/>
        <w:tblW w:w="8600" w:type="dxa"/>
        <w:jc w:val="center"/>
        <w:tblLook w:val="04A0" w:firstRow="1" w:lastRow="0" w:firstColumn="1" w:lastColumn="0" w:noHBand="0" w:noVBand="1"/>
      </w:tblPr>
      <w:tblGrid>
        <w:gridCol w:w="570"/>
        <w:gridCol w:w="7150"/>
        <w:gridCol w:w="880"/>
      </w:tblGrid>
      <w:tr w:rsidR="006949B6" w:rsidRPr="00AF4F4B" w14:paraId="66D0123C" w14:textId="77777777" w:rsidTr="001C7750">
        <w:trPr>
          <w:trHeight w:val="550"/>
          <w:jc w:val="center"/>
        </w:trPr>
        <w:tc>
          <w:tcPr>
            <w:tcW w:w="570" w:type="dxa"/>
          </w:tcPr>
          <w:p w14:paraId="0D51DBF6" w14:textId="77777777" w:rsidR="006949B6" w:rsidRPr="00AF4F4B" w:rsidRDefault="006949B6" w:rsidP="001C7750">
            <w:pPr>
              <w:pStyle w:val="BodyText"/>
              <w:jc w:val="center"/>
              <w:rPr>
                <w:b/>
                <w:sz w:val="24"/>
                <w:szCs w:val="24"/>
              </w:rPr>
            </w:pPr>
            <w:r w:rsidRPr="00AF4F4B">
              <w:rPr>
                <w:b/>
                <w:sz w:val="24"/>
                <w:szCs w:val="24"/>
              </w:rPr>
              <w:t>Sr. No.</w:t>
            </w:r>
          </w:p>
        </w:tc>
        <w:tc>
          <w:tcPr>
            <w:tcW w:w="7150" w:type="dxa"/>
          </w:tcPr>
          <w:p w14:paraId="187028E9" w14:textId="77777777" w:rsidR="006949B6" w:rsidRPr="00AF4F4B" w:rsidRDefault="006949B6" w:rsidP="001C7750">
            <w:pPr>
              <w:pStyle w:val="BodyText"/>
              <w:jc w:val="center"/>
              <w:rPr>
                <w:b/>
                <w:sz w:val="24"/>
                <w:szCs w:val="24"/>
              </w:rPr>
            </w:pPr>
            <w:r w:rsidRPr="00AF4F4B">
              <w:rPr>
                <w:b/>
                <w:sz w:val="24"/>
                <w:szCs w:val="24"/>
              </w:rPr>
              <w:t>Table Name</w:t>
            </w:r>
          </w:p>
        </w:tc>
        <w:tc>
          <w:tcPr>
            <w:tcW w:w="880" w:type="dxa"/>
          </w:tcPr>
          <w:p w14:paraId="21DE437F" w14:textId="77777777" w:rsidR="006949B6" w:rsidRPr="00AF4F4B" w:rsidRDefault="006949B6" w:rsidP="001C7750">
            <w:pPr>
              <w:pStyle w:val="BodyText"/>
              <w:jc w:val="center"/>
              <w:rPr>
                <w:b/>
                <w:sz w:val="24"/>
                <w:szCs w:val="24"/>
              </w:rPr>
            </w:pPr>
            <w:r w:rsidRPr="00AF4F4B">
              <w:rPr>
                <w:b/>
                <w:sz w:val="24"/>
                <w:szCs w:val="24"/>
              </w:rPr>
              <w:t>Pg No.</w:t>
            </w:r>
          </w:p>
        </w:tc>
      </w:tr>
      <w:tr w:rsidR="006949B6" w:rsidRPr="00AF4F4B" w14:paraId="00AC771C" w14:textId="77777777" w:rsidTr="001C7750">
        <w:trPr>
          <w:trHeight w:val="574"/>
          <w:jc w:val="center"/>
        </w:trPr>
        <w:tc>
          <w:tcPr>
            <w:tcW w:w="570" w:type="dxa"/>
          </w:tcPr>
          <w:p w14:paraId="5758835A" w14:textId="7403BE7A" w:rsidR="006949B6" w:rsidRPr="00AF4F4B" w:rsidRDefault="006949B6" w:rsidP="001C7750">
            <w:pPr>
              <w:pStyle w:val="BodyText"/>
              <w:jc w:val="center"/>
              <w:rPr>
                <w:sz w:val="24"/>
                <w:szCs w:val="24"/>
              </w:rPr>
            </w:pPr>
            <w:r w:rsidRPr="00AF4F4B">
              <w:rPr>
                <w:sz w:val="24"/>
                <w:szCs w:val="24"/>
              </w:rPr>
              <w:t xml:space="preserve"> 1</w:t>
            </w:r>
          </w:p>
        </w:tc>
        <w:tc>
          <w:tcPr>
            <w:tcW w:w="7150" w:type="dxa"/>
          </w:tcPr>
          <w:p w14:paraId="79B401B0" w14:textId="3FA20AA7" w:rsidR="006949B6" w:rsidRPr="00AF4F4B" w:rsidRDefault="001C7750" w:rsidP="001C7750">
            <w:pPr>
              <w:pStyle w:val="BodyText"/>
              <w:rPr>
                <w:sz w:val="24"/>
                <w:szCs w:val="24"/>
              </w:rPr>
            </w:pPr>
            <w:r>
              <w:rPr>
                <w:sz w:val="24"/>
                <w:szCs w:val="24"/>
              </w:rPr>
              <w:t>Age group vs types of fever</w:t>
            </w:r>
          </w:p>
        </w:tc>
        <w:tc>
          <w:tcPr>
            <w:tcW w:w="880" w:type="dxa"/>
          </w:tcPr>
          <w:p w14:paraId="09B1AFA8" w14:textId="237F7541" w:rsidR="008B7F3F" w:rsidRPr="001C7750" w:rsidRDefault="001C7750" w:rsidP="001C7750">
            <w:pPr>
              <w:pStyle w:val="BodyText"/>
              <w:jc w:val="center"/>
              <w:rPr>
                <w:sz w:val="24"/>
                <w:szCs w:val="24"/>
              </w:rPr>
            </w:pPr>
            <w:r>
              <w:rPr>
                <w:sz w:val="24"/>
                <w:szCs w:val="24"/>
              </w:rPr>
              <w:t>5</w:t>
            </w:r>
          </w:p>
          <w:p w14:paraId="6ECCBE4C" w14:textId="49B503D7" w:rsidR="006949B6" w:rsidRPr="008B7F3F" w:rsidRDefault="006949B6" w:rsidP="001C7750">
            <w:pPr>
              <w:jc w:val="center"/>
              <w:rPr>
                <w:b/>
              </w:rPr>
            </w:pPr>
          </w:p>
        </w:tc>
      </w:tr>
      <w:tr w:rsidR="001C7750" w:rsidRPr="00AF4F4B" w14:paraId="30BDD780" w14:textId="77777777" w:rsidTr="001C7750">
        <w:trPr>
          <w:trHeight w:val="550"/>
          <w:jc w:val="center"/>
        </w:trPr>
        <w:tc>
          <w:tcPr>
            <w:tcW w:w="570" w:type="dxa"/>
          </w:tcPr>
          <w:p w14:paraId="73620DB0" w14:textId="01608E40" w:rsidR="001C7750" w:rsidRPr="00AF4F4B" w:rsidRDefault="001C7750" w:rsidP="001C7750">
            <w:pPr>
              <w:pStyle w:val="BodyText"/>
              <w:jc w:val="center"/>
              <w:rPr>
                <w:sz w:val="24"/>
                <w:szCs w:val="24"/>
              </w:rPr>
            </w:pPr>
            <w:r w:rsidRPr="00AF4F4B">
              <w:rPr>
                <w:sz w:val="24"/>
                <w:szCs w:val="24"/>
              </w:rPr>
              <w:t xml:space="preserve"> 2</w:t>
            </w:r>
          </w:p>
        </w:tc>
        <w:tc>
          <w:tcPr>
            <w:tcW w:w="7150" w:type="dxa"/>
          </w:tcPr>
          <w:p w14:paraId="13B412B3" w14:textId="0B9D7AD2" w:rsidR="001C7750" w:rsidRPr="00AF4F4B" w:rsidRDefault="001C7750" w:rsidP="001C7750">
            <w:pPr>
              <w:pStyle w:val="BodyText"/>
              <w:rPr>
                <w:sz w:val="24"/>
                <w:szCs w:val="24"/>
              </w:rPr>
            </w:pPr>
            <w:r w:rsidRPr="00AF4F4B">
              <w:rPr>
                <w:sz w:val="24"/>
                <w:szCs w:val="24"/>
              </w:rPr>
              <w:t>Data</w:t>
            </w:r>
          </w:p>
        </w:tc>
        <w:tc>
          <w:tcPr>
            <w:tcW w:w="880" w:type="dxa"/>
          </w:tcPr>
          <w:p w14:paraId="7E3E227B" w14:textId="7B0CD849" w:rsidR="001C7750" w:rsidRPr="001C7750" w:rsidRDefault="001C7750" w:rsidP="001C7750">
            <w:pPr>
              <w:pStyle w:val="BodyText"/>
              <w:jc w:val="center"/>
              <w:rPr>
                <w:sz w:val="24"/>
                <w:szCs w:val="24"/>
              </w:rPr>
            </w:pPr>
            <w:r w:rsidRPr="001C7750">
              <w:rPr>
                <w:sz w:val="24"/>
                <w:szCs w:val="24"/>
              </w:rPr>
              <w:t>6</w:t>
            </w:r>
          </w:p>
        </w:tc>
      </w:tr>
      <w:tr w:rsidR="001C7750" w:rsidRPr="00AF4F4B" w14:paraId="086E4918" w14:textId="77777777" w:rsidTr="001C7750">
        <w:trPr>
          <w:trHeight w:val="574"/>
          <w:jc w:val="center"/>
        </w:trPr>
        <w:tc>
          <w:tcPr>
            <w:tcW w:w="570" w:type="dxa"/>
          </w:tcPr>
          <w:p w14:paraId="272A03BC" w14:textId="09F6E128" w:rsidR="001C7750" w:rsidRPr="00AF4F4B" w:rsidRDefault="001C7750" w:rsidP="001C7750">
            <w:pPr>
              <w:pStyle w:val="BodyText"/>
              <w:jc w:val="center"/>
              <w:rPr>
                <w:sz w:val="24"/>
                <w:szCs w:val="24"/>
              </w:rPr>
            </w:pPr>
            <w:r>
              <w:rPr>
                <w:sz w:val="24"/>
                <w:szCs w:val="24"/>
              </w:rPr>
              <w:t>3</w:t>
            </w:r>
          </w:p>
        </w:tc>
        <w:tc>
          <w:tcPr>
            <w:tcW w:w="7150" w:type="dxa"/>
          </w:tcPr>
          <w:p w14:paraId="11DE03F7" w14:textId="6F8562ED" w:rsidR="001C7750" w:rsidRPr="00AF4F4B" w:rsidRDefault="001C7750" w:rsidP="001C7750">
            <w:pPr>
              <w:pStyle w:val="BodyText"/>
              <w:rPr>
                <w:sz w:val="24"/>
                <w:szCs w:val="24"/>
              </w:rPr>
            </w:pPr>
            <w:r w:rsidRPr="00AF4F4B">
              <w:rPr>
                <w:sz w:val="24"/>
                <w:szCs w:val="24"/>
              </w:rPr>
              <w:t>Chi-square Expected Frequency</w:t>
            </w:r>
          </w:p>
        </w:tc>
        <w:tc>
          <w:tcPr>
            <w:tcW w:w="880" w:type="dxa"/>
          </w:tcPr>
          <w:p w14:paraId="0D4AC4D8" w14:textId="36D260A1" w:rsidR="001C7750" w:rsidRDefault="001C7750" w:rsidP="001C7750">
            <w:pPr>
              <w:pStyle w:val="BodyText"/>
              <w:jc w:val="center"/>
              <w:rPr>
                <w:sz w:val="24"/>
                <w:szCs w:val="24"/>
              </w:rPr>
            </w:pPr>
            <w:r>
              <w:rPr>
                <w:sz w:val="24"/>
                <w:szCs w:val="24"/>
              </w:rPr>
              <w:t>7</w:t>
            </w:r>
          </w:p>
        </w:tc>
      </w:tr>
      <w:tr w:rsidR="001C7750" w:rsidRPr="00AF4F4B" w14:paraId="301B1220" w14:textId="77777777" w:rsidTr="001C7750">
        <w:trPr>
          <w:trHeight w:val="574"/>
          <w:jc w:val="center"/>
        </w:trPr>
        <w:tc>
          <w:tcPr>
            <w:tcW w:w="570" w:type="dxa"/>
          </w:tcPr>
          <w:p w14:paraId="7E010511" w14:textId="7B4186D5" w:rsidR="001C7750" w:rsidRPr="00AF4F4B" w:rsidRDefault="001C7750" w:rsidP="001C7750">
            <w:pPr>
              <w:pStyle w:val="BodyText"/>
              <w:jc w:val="center"/>
              <w:rPr>
                <w:sz w:val="24"/>
                <w:szCs w:val="24"/>
              </w:rPr>
            </w:pPr>
            <w:r>
              <w:rPr>
                <w:sz w:val="24"/>
                <w:szCs w:val="24"/>
              </w:rPr>
              <w:t xml:space="preserve"> 4</w:t>
            </w:r>
          </w:p>
        </w:tc>
        <w:tc>
          <w:tcPr>
            <w:tcW w:w="7150" w:type="dxa"/>
          </w:tcPr>
          <w:p w14:paraId="082C4687" w14:textId="538FE24F" w:rsidR="001C7750" w:rsidRPr="00AF4F4B" w:rsidRDefault="001C7750" w:rsidP="001C7750">
            <w:pPr>
              <w:pStyle w:val="BodyText"/>
              <w:rPr>
                <w:sz w:val="24"/>
                <w:szCs w:val="24"/>
              </w:rPr>
            </w:pPr>
            <w:r>
              <w:rPr>
                <w:sz w:val="24"/>
                <w:szCs w:val="24"/>
              </w:rPr>
              <w:t xml:space="preserve">Summerise </w:t>
            </w:r>
          </w:p>
        </w:tc>
        <w:tc>
          <w:tcPr>
            <w:tcW w:w="880" w:type="dxa"/>
          </w:tcPr>
          <w:p w14:paraId="259A6B82" w14:textId="3FD1E0EC" w:rsidR="001C7750" w:rsidRPr="00AF4F4B" w:rsidRDefault="001C7750" w:rsidP="001C7750">
            <w:pPr>
              <w:pStyle w:val="BodyText"/>
              <w:jc w:val="center"/>
              <w:rPr>
                <w:sz w:val="24"/>
                <w:szCs w:val="24"/>
              </w:rPr>
            </w:pPr>
            <w:r>
              <w:rPr>
                <w:sz w:val="24"/>
                <w:szCs w:val="24"/>
              </w:rPr>
              <w:t>8</w:t>
            </w:r>
          </w:p>
        </w:tc>
      </w:tr>
      <w:tr w:rsidR="001C7750" w:rsidRPr="00AF4F4B" w14:paraId="407F8D6C" w14:textId="77777777" w:rsidTr="001C7750">
        <w:trPr>
          <w:trHeight w:val="550"/>
          <w:jc w:val="center"/>
        </w:trPr>
        <w:tc>
          <w:tcPr>
            <w:tcW w:w="570" w:type="dxa"/>
          </w:tcPr>
          <w:p w14:paraId="19931C6F" w14:textId="4AD7E7F2" w:rsidR="001C7750" w:rsidRPr="00AF4F4B" w:rsidRDefault="001C7750" w:rsidP="001C7750">
            <w:pPr>
              <w:pStyle w:val="BodyText"/>
              <w:jc w:val="center"/>
              <w:rPr>
                <w:sz w:val="24"/>
                <w:szCs w:val="24"/>
              </w:rPr>
            </w:pPr>
            <w:r>
              <w:rPr>
                <w:sz w:val="24"/>
                <w:szCs w:val="24"/>
              </w:rPr>
              <w:t xml:space="preserve"> 5</w:t>
            </w:r>
          </w:p>
        </w:tc>
        <w:tc>
          <w:tcPr>
            <w:tcW w:w="7150" w:type="dxa"/>
          </w:tcPr>
          <w:p w14:paraId="3BB69AC0" w14:textId="127051C5" w:rsidR="001C7750" w:rsidRPr="00AF4F4B" w:rsidRDefault="001C7750" w:rsidP="001C7750">
            <w:pPr>
              <w:pStyle w:val="BodyText"/>
              <w:rPr>
                <w:sz w:val="24"/>
                <w:szCs w:val="24"/>
              </w:rPr>
            </w:pPr>
            <w:r w:rsidRPr="00AF4F4B">
              <w:rPr>
                <w:sz w:val="24"/>
                <w:szCs w:val="24"/>
              </w:rPr>
              <w:t>RBD ANOVA</w:t>
            </w:r>
          </w:p>
        </w:tc>
        <w:tc>
          <w:tcPr>
            <w:tcW w:w="880" w:type="dxa"/>
          </w:tcPr>
          <w:p w14:paraId="675B9C14" w14:textId="71AE8ECE" w:rsidR="001C7750" w:rsidRPr="00AF4F4B" w:rsidRDefault="001C7750" w:rsidP="001C7750">
            <w:pPr>
              <w:pStyle w:val="BodyText"/>
              <w:jc w:val="center"/>
              <w:rPr>
                <w:sz w:val="24"/>
                <w:szCs w:val="24"/>
              </w:rPr>
            </w:pPr>
            <w:r>
              <w:rPr>
                <w:sz w:val="24"/>
                <w:szCs w:val="24"/>
              </w:rPr>
              <w:t>9</w:t>
            </w:r>
          </w:p>
        </w:tc>
      </w:tr>
      <w:tr w:rsidR="001C7750" w:rsidRPr="00AF4F4B" w14:paraId="2F9B38B3" w14:textId="77777777" w:rsidTr="001C7750">
        <w:trPr>
          <w:trHeight w:val="550"/>
          <w:jc w:val="center"/>
        </w:trPr>
        <w:tc>
          <w:tcPr>
            <w:tcW w:w="570" w:type="dxa"/>
          </w:tcPr>
          <w:p w14:paraId="7861401F" w14:textId="7DF0B637" w:rsidR="001C7750" w:rsidRPr="00AF4F4B" w:rsidRDefault="001C7750" w:rsidP="001C7750">
            <w:pPr>
              <w:pStyle w:val="BodyText"/>
              <w:jc w:val="center"/>
              <w:rPr>
                <w:sz w:val="24"/>
                <w:szCs w:val="24"/>
              </w:rPr>
            </w:pPr>
            <w:r>
              <w:rPr>
                <w:sz w:val="24"/>
                <w:szCs w:val="24"/>
              </w:rPr>
              <w:t xml:space="preserve"> 6</w:t>
            </w:r>
          </w:p>
        </w:tc>
        <w:tc>
          <w:tcPr>
            <w:tcW w:w="7150" w:type="dxa"/>
          </w:tcPr>
          <w:p w14:paraId="45E5E7F0" w14:textId="16AED971" w:rsidR="001C7750" w:rsidRPr="00AF4F4B" w:rsidRDefault="001C7750" w:rsidP="001C7750">
            <w:pPr>
              <w:pStyle w:val="BodyText"/>
              <w:rPr>
                <w:sz w:val="24"/>
                <w:szCs w:val="24"/>
              </w:rPr>
            </w:pPr>
            <w:r w:rsidRPr="00AF4F4B">
              <w:rPr>
                <w:sz w:val="24"/>
                <w:szCs w:val="24"/>
              </w:rPr>
              <w:t>Mean Difference</w:t>
            </w:r>
          </w:p>
        </w:tc>
        <w:tc>
          <w:tcPr>
            <w:tcW w:w="880" w:type="dxa"/>
          </w:tcPr>
          <w:p w14:paraId="1FFFB3A3" w14:textId="0D4FB12A" w:rsidR="001C7750" w:rsidRPr="00AF4F4B" w:rsidRDefault="001C7750" w:rsidP="001C7750">
            <w:pPr>
              <w:pStyle w:val="BodyText"/>
              <w:jc w:val="center"/>
              <w:rPr>
                <w:sz w:val="24"/>
                <w:szCs w:val="24"/>
              </w:rPr>
            </w:pPr>
            <w:r>
              <w:rPr>
                <w:sz w:val="24"/>
                <w:szCs w:val="24"/>
              </w:rPr>
              <w:t>10</w:t>
            </w:r>
          </w:p>
        </w:tc>
      </w:tr>
      <w:tr w:rsidR="001C7750" w:rsidRPr="00AF4F4B" w14:paraId="3236E5F7" w14:textId="77777777" w:rsidTr="001C7750">
        <w:trPr>
          <w:trHeight w:val="574"/>
          <w:jc w:val="center"/>
        </w:trPr>
        <w:tc>
          <w:tcPr>
            <w:tcW w:w="570" w:type="dxa"/>
          </w:tcPr>
          <w:p w14:paraId="70DB059D" w14:textId="220E4BCD" w:rsidR="001C7750" w:rsidRPr="00AF4F4B" w:rsidRDefault="001C7750" w:rsidP="001C7750">
            <w:pPr>
              <w:pStyle w:val="BodyText"/>
              <w:jc w:val="center"/>
              <w:rPr>
                <w:sz w:val="24"/>
                <w:szCs w:val="24"/>
              </w:rPr>
            </w:pPr>
            <w:r>
              <w:rPr>
                <w:sz w:val="24"/>
                <w:szCs w:val="24"/>
              </w:rPr>
              <w:t xml:space="preserve"> 7</w:t>
            </w:r>
          </w:p>
        </w:tc>
        <w:tc>
          <w:tcPr>
            <w:tcW w:w="7150" w:type="dxa"/>
          </w:tcPr>
          <w:p w14:paraId="1D734908" w14:textId="28DE372A" w:rsidR="001C7750" w:rsidRPr="00AF4F4B" w:rsidRDefault="001C7750" w:rsidP="001C7750">
            <w:pPr>
              <w:pStyle w:val="BodyText"/>
              <w:rPr>
                <w:sz w:val="24"/>
                <w:szCs w:val="24"/>
              </w:rPr>
            </w:pPr>
            <w:r w:rsidRPr="00AF4F4B">
              <w:rPr>
                <w:sz w:val="24"/>
                <w:szCs w:val="24"/>
              </w:rPr>
              <w:t>Tukey’s Table</w:t>
            </w:r>
          </w:p>
        </w:tc>
        <w:tc>
          <w:tcPr>
            <w:tcW w:w="880" w:type="dxa"/>
          </w:tcPr>
          <w:p w14:paraId="6AC56815" w14:textId="197E2E6E" w:rsidR="001C7750" w:rsidRPr="00AF4F4B" w:rsidRDefault="001C7750" w:rsidP="001C7750">
            <w:pPr>
              <w:pStyle w:val="BodyText"/>
              <w:jc w:val="center"/>
              <w:rPr>
                <w:sz w:val="24"/>
                <w:szCs w:val="24"/>
              </w:rPr>
            </w:pPr>
            <w:r>
              <w:rPr>
                <w:sz w:val="24"/>
                <w:szCs w:val="24"/>
              </w:rPr>
              <w:t>10</w:t>
            </w:r>
          </w:p>
        </w:tc>
      </w:tr>
      <w:tr w:rsidR="001C7750" w:rsidRPr="00AF4F4B" w14:paraId="1766EFF2" w14:textId="77777777" w:rsidTr="001C7750">
        <w:trPr>
          <w:trHeight w:val="574"/>
          <w:jc w:val="center"/>
        </w:trPr>
        <w:tc>
          <w:tcPr>
            <w:tcW w:w="570" w:type="dxa"/>
          </w:tcPr>
          <w:p w14:paraId="5C905944" w14:textId="2BA4BB9F" w:rsidR="001C7750" w:rsidRPr="00AF4F4B" w:rsidRDefault="001C7750" w:rsidP="001C7750">
            <w:pPr>
              <w:pStyle w:val="BodyText"/>
              <w:jc w:val="center"/>
              <w:rPr>
                <w:sz w:val="24"/>
                <w:szCs w:val="24"/>
              </w:rPr>
            </w:pPr>
            <w:r>
              <w:rPr>
                <w:sz w:val="24"/>
                <w:szCs w:val="24"/>
              </w:rPr>
              <w:t>8</w:t>
            </w:r>
          </w:p>
        </w:tc>
        <w:tc>
          <w:tcPr>
            <w:tcW w:w="7150" w:type="dxa"/>
          </w:tcPr>
          <w:p w14:paraId="28BD7426" w14:textId="72362330" w:rsidR="001C7750" w:rsidRPr="00AF4F4B" w:rsidRDefault="001C7750" w:rsidP="001C7750">
            <w:pPr>
              <w:pStyle w:val="BodyText"/>
              <w:rPr>
                <w:sz w:val="24"/>
                <w:szCs w:val="24"/>
              </w:rPr>
            </w:pPr>
            <w:r w:rsidRPr="00AF4F4B">
              <w:rPr>
                <w:sz w:val="24"/>
                <w:szCs w:val="24"/>
              </w:rPr>
              <w:t>Scheff’s Table</w:t>
            </w:r>
          </w:p>
        </w:tc>
        <w:tc>
          <w:tcPr>
            <w:tcW w:w="880" w:type="dxa"/>
          </w:tcPr>
          <w:p w14:paraId="071DA59B" w14:textId="2E89D8C1" w:rsidR="001C7750" w:rsidRDefault="001C7750" w:rsidP="001C7750">
            <w:pPr>
              <w:pStyle w:val="BodyText"/>
              <w:jc w:val="center"/>
              <w:rPr>
                <w:sz w:val="24"/>
                <w:szCs w:val="24"/>
              </w:rPr>
            </w:pPr>
            <w:r>
              <w:rPr>
                <w:sz w:val="24"/>
                <w:szCs w:val="24"/>
              </w:rPr>
              <w:t>11-12</w:t>
            </w:r>
          </w:p>
        </w:tc>
      </w:tr>
    </w:tbl>
    <w:p w14:paraId="7F2103C7" w14:textId="77777777" w:rsidR="006949B6" w:rsidRDefault="006949B6" w:rsidP="00910929">
      <w:pPr>
        <w:pStyle w:val="BodyText"/>
        <w:spacing w:before="7"/>
        <w:jc w:val="center"/>
      </w:pPr>
    </w:p>
    <w:p w14:paraId="309ADB56" w14:textId="77777777" w:rsidR="006949B6" w:rsidRDefault="006949B6" w:rsidP="00910929">
      <w:pPr>
        <w:jc w:val="center"/>
      </w:pPr>
    </w:p>
    <w:p w14:paraId="3FDD3767" w14:textId="77777777" w:rsidR="00AF4F4B" w:rsidRDefault="00AF4F4B" w:rsidP="00910929">
      <w:pPr>
        <w:jc w:val="center"/>
      </w:pPr>
    </w:p>
    <w:p w14:paraId="24A336FF" w14:textId="77777777" w:rsidR="00AF4F4B" w:rsidRDefault="00AF4F4B" w:rsidP="00910929">
      <w:pPr>
        <w:jc w:val="center"/>
      </w:pPr>
    </w:p>
    <w:p w14:paraId="2481A08B" w14:textId="77777777" w:rsidR="00AF4F4B" w:rsidRDefault="00AF4F4B" w:rsidP="00910929">
      <w:pPr>
        <w:jc w:val="center"/>
      </w:pPr>
    </w:p>
    <w:p w14:paraId="1BF8A80D" w14:textId="77777777" w:rsidR="00AF4F4B" w:rsidRDefault="00AF4F4B" w:rsidP="00910929">
      <w:pPr>
        <w:jc w:val="center"/>
      </w:pPr>
    </w:p>
    <w:p w14:paraId="2D53AD00" w14:textId="77777777" w:rsidR="00AF4F4B" w:rsidRDefault="00AF4F4B" w:rsidP="00910929">
      <w:pPr>
        <w:jc w:val="center"/>
      </w:pPr>
    </w:p>
    <w:p w14:paraId="7E20AE44" w14:textId="77777777" w:rsidR="00AF4F4B" w:rsidRDefault="00AF4F4B" w:rsidP="00910929">
      <w:pPr>
        <w:jc w:val="center"/>
      </w:pPr>
    </w:p>
    <w:p w14:paraId="46CA5BAB" w14:textId="77777777" w:rsidR="00AF4F4B" w:rsidRDefault="00AF4F4B" w:rsidP="00910929">
      <w:pPr>
        <w:jc w:val="center"/>
      </w:pPr>
    </w:p>
    <w:p w14:paraId="5C2B776D" w14:textId="74CE73CD" w:rsidR="00AF4F4B" w:rsidRPr="00AF4F4B" w:rsidRDefault="00AF4F4B" w:rsidP="00013750">
      <w:pPr>
        <w:pStyle w:val="BodyText"/>
        <w:spacing w:before="7"/>
        <w:rPr>
          <w:b/>
          <w:sz w:val="24"/>
          <w:szCs w:val="24"/>
        </w:rPr>
      </w:pPr>
    </w:p>
    <w:p w14:paraId="54A09E4C" w14:textId="77777777" w:rsidR="00AF4F4B" w:rsidRPr="00AF4F4B" w:rsidRDefault="00AF4F4B" w:rsidP="00910929">
      <w:pPr>
        <w:jc w:val="center"/>
        <w:rPr>
          <w:sz w:val="24"/>
          <w:szCs w:val="24"/>
        </w:rPr>
      </w:pPr>
    </w:p>
    <w:p w14:paraId="30E5ACAA" w14:textId="77777777" w:rsidR="00AF4F4B" w:rsidRDefault="00AF4F4B" w:rsidP="00910929">
      <w:pPr>
        <w:jc w:val="center"/>
      </w:pPr>
    </w:p>
    <w:p w14:paraId="761DD48A" w14:textId="77777777" w:rsidR="00AF4F4B" w:rsidRDefault="00AF4F4B" w:rsidP="00910929">
      <w:pPr>
        <w:jc w:val="center"/>
      </w:pPr>
    </w:p>
    <w:p w14:paraId="716FA9B7" w14:textId="77777777" w:rsidR="00AF4F4B" w:rsidRDefault="00AF4F4B" w:rsidP="00910929">
      <w:pPr>
        <w:jc w:val="center"/>
      </w:pPr>
    </w:p>
    <w:p w14:paraId="63CECDC9" w14:textId="77777777" w:rsidR="00AF4F4B" w:rsidRDefault="00AF4F4B"/>
    <w:p w14:paraId="0FB97F0D" w14:textId="77777777" w:rsidR="00AF4F4B" w:rsidRDefault="00AF4F4B"/>
    <w:p w14:paraId="5A4BBFD5" w14:textId="77777777" w:rsidR="00AF4F4B" w:rsidRDefault="00AF4F4B"/>
    <w:p w14:paraId="270B2B5E" w14:textId="77777777" w:rsidR="00AF4F4B" w:rsidRDefault="00AF4F4B"/>
    <w:p w14:paraId="728B7895" w14:textId="77777777" w:rsidR="00AF4F4B" w:rsidRDefault="00AF4F4B"/>
    <w:p w14:paraId="6B9DD840" w14:textId="77777777" w:rsidR="00AF4F4B" w:rsidRDefault="00AF4F4B"/>
    <w:p w14:paraId="217DED4A" w14:textId="77777777" w:rsidR="00AF4F4B" w:rsidRDefault="00AF4F4B"/>
    <w:p w14:paraId="7704E1DB" w14:textId="77777777" w:rsidR="00AF4F4B" w:rsidRDefault="00AF4F4B"/>
    <w:p w14:paraId="115994AF" w14:textId="77777777" w:rsidR="00AF4F4B" w:rsidRDefault="00AF4F4B"/>
    <w:p w14:paraId="34A9B672" w14:textId="77777777" w:rsidR="00AF4F4B" w:rsidRDefault="00AF4F4B"/>
    <w:p w14:paraId="61B4C8DC" w14:textId="77777777" w:rsidR="00EF590A" w:rsidRDefault="00EF590A" w:rsidP="004E4DDD"/>
    <w:p w14:paraId="6F8A7A35" w14:textId="77777777" w:rsidR="00EF590A" w:rsidRDefault="00EF590A" w:rsidP="004E4DDD"/>
    <w:p w14:paraId="7E13E255" w14:textId="77777777" w:rsidR="008B5264" w:rsidRDefault="008B5264" w:rsidP="004E4DDD">
      <w:pPr>
        <w:rPr>
          <w:b/>
          <w:sz w:val="24"/>
        </w:rPr>
      </w:pPr>
    </w:p>
    <w:p w14:paraId="3690C142" w14:textId="0B5D3619" w:rsidR="00CC22D9" w:rsidRPr="00696ABD" w:rsidRDefault="00CC22D9" w:rsidP="004E4DDD">
      <w:pPr>
        <w:rPr>
          <w:rFonts w:ascii="Arial" w:hAnsi="Arial" w:cs="Arial"/>
          <w:b/>
          <w:bCs/>
          <w:sz w:val="24"/>
          <w:szCs w:val="24"/>
        </w:rPr>
      </w:pPr>
      <w:r w:rsidRPr="00696ABD">
        <w:rPr>
          <w:b/>
          <w:sz w:val="24"/>
        </w:rPr>
        <w:lastRenderedPageBreak/>
        <w:t>CHAPTER</w:t>
      </w:r>
      <w:r w:rsidRPr="00696ABD">
        <w:rPr>
          <w:b/>
          <w:spacing w:val="-5"/>
          <w:sz w:val="24"/>
        </w:rPr>
        <w:t xml:space="preserve"> </w:t>
      </w:r>
      <w:r w:rsidRPr="00696ABD">
        <w:rPr>
          <w:b/>
          <w:sz w:val="24"/>
        </w:rPr>
        <w:t>1</w:t>
      </w:r>
      <w:r w:rsidR="00251480" w:rsidRPr="00696ABD">
        <w:rPr>
          <w:b/>
          <w:sz w:val="24"/>
        </w:rPr>
        <w:t xml:space="preserve">: </w:t>
      </w:r>
      <w:r w:rsidRPr="00696ABD">
        <w:rPr>
          <w:b/>
          <w:sz w:val="24"/>
        </w:rPr>
        <w:t>INTRODUCTION</w:t>
      </w:r>
      <w:r w:rsidRPr="00696ABD">
        <w:rPr>
          <w:rFonts w:ascii="Arial" w:hAnsi="Arial" w:cs="Arial"/>
          <w:b/>
          <w:bCs/>
          <w:sz w:val="24"/>
          <w:szCs w:val="24"/>
        </w:rPr>
        <w:t xml:space="preserve"> </w:t>
      </w:r>
    </w:p>
    <w:p w14:paraId="5DEE1F30" w14:textId="77777777" w:rsidR="005C7FCA" w:rsidRDefault="005C7FCA" w:rsidP="004E4DDD">
      <w:pPr>
        <w:rPr>
          <w:rFonts w:ascii="Arial" w:hAnsi="Arial" w:cs="Arial"/>
          <w:b/>
          <w:bCs/>
          <w:sz w:val="24"/>
          <w:szCs w:val="24"/>
        </w:rPr>
      </w:pPr>
    </w:p>
    <w:p w14:paraId="6A52D8F1" w14:textId="62929B78" w:rsidR="00CC22D9" w:rsidRPr="00013750" w:rsidRDefault="005C7FCA" w:rsidP="004E4DDD">
      <w:pPr>
        <w:rPr>
          <w:b/>
        </w:rPr>
      </w:pPr>
      <w:r w:rsidRPr="00013750">
        <w:rPr>
          <w:b/>
          <w:bCs/>
          <w:sz w:val="24"/>
          <w:szCs w:val="24"/>
        </w:rPr>
        <w:t xml:space="preserve">Fever: </w:t>
      </w:r>
      <w:r w:rsidRPr="00013750">
        <w:t xml:space="preserve">Fever is a temporary increase in body temperature, usually due to an illness. It is a common response to infections and is part of the body's defense mechanism. Normal body temperature is around </w:t>
      </w:r>
      <w:r w:rsidRPr="00013750">
        <w:rPr>
          <w:rStyle w:val="Strong"/>
        </w:rPr>
        <w:t>98.6°F (37°C)</w:t>
      </w:r>
      <w:r w:rsidRPr="00013750">
        <w:t xml:space="preserve">, but a fever is generally considered to be </w:t>
      </w:r>
      <w:r w:rsidR="00E03D14" w:rsidRPr="00013750">
        <w:rPr>
          <w:b/>
        </w:rPr>
        <w:t>above 103°F (39.4°C)</w:t>
      </w:r>
    </w:p>
    <w:p w14:paraId="12674BD0" w14:textId="46D2F174" w:rsidR="005C7FCA" w:rsidRDefault="005C7FCA" w:rsidP="005C7FCA">
      <w:pPr>
        <w:pStyle w:val="Heading3"/>
        <w:ind w:left="0"/>
        <w:jc w:val="left"/>
        <w:rPr>
          <w:b w:val="0"/>
        </w:rPr>
      </w:pPr>
      <w:r w:rsidRPr="00013750">
        <w:rPr>
          <w:rStyle w:val="Strong"/>
          <w:b/>
          <w:bCs/>
        </w:rPr>
        <w:t xml:space="preserve">Symptoms of Fever: </w:t>
      </w:r>
      <w:r w:rsidRPr="00013750">
        <w:rPr>
          <w:b w:val="0"/>
        </w:rPr>
        <w:t>Chills, shivering, Sweating, Headache, Muscle aches, Weakness or fatigue, Loss of appetite, Dehydration</w:t>
      </w:r>
      <w:r w:rsidR="00195EDB" w:rsidRPr="00013750">
        <w:rPr>
          <w:b w:val="0"/>
        </w:rPr>
        <w:t>.</w:t>
      </w:r>
    </w:p>
    <w:p w14:paraId="0E191402" w14:textId="757EB18A" w:rsidR="00EF590A" w:rsidRDefault="00EF590A" w:rsidP="00EF590A">
      <w:pPr>
        <w:widowControl/>
        <w:autoSpaceDE/>
        <w:autoSpaceDN/>
        <w:spacing w:before="100" w:beforeAutospacing="1" w:after="100" w:afterAutospacing="1"/>
        <w:rPr>
          <w:sz w:val="24"/>
          <w:szCs w:val="24"/>
          <w:lang w:val="en-IN" w:eastAsia="en-IN"/>
        </w:rPr>
      </w:pPr>
      <w:r>
        <w:rPr>
          <w:sz w:val="24"/>
          <w:szCs w:val="24"/>
          <w:lang w:val="en-IN" w:eastAsia="en-IN"/>
        </w:rPr>
        <w:t>Fever</w:t>
      </w:r>
      <w:r w:rsidRPr="00EF590A">
        <w:rPr>
          <w:sz w:val="24"/>
          <w:szCs w:val="24"/>
          <w:lang w:val="en-IN" w:eastAsia="en-IN"/>
        </w:rPr>
        <w:t xml:space="preserve"> can affect individuals across all age groups. It is typically a response to infections caused by </w:t>
      </w:r>
      <w:r w:rsidRPr="00EF590A">
        <w:rPr>
          <w:b/>
          <w:bCs/>
          <w:sz w:val="24"/>
          <w:szCs w:val="24"/>
          <w:lang w:val="en-IN" w:eastAsia="en-IN"/>
        </w:rPr>
        <w:t>viruses, bacteria, or other pathogens</w:t>
      </w:r>
      <w:r w:rsidRPr="00EF590A">
        <w:rPr>
          <w:sz w:val="24"/>
          <w:szCs w:val="24"/>
          <w:lang w:val="en-IN" w:eastAsia="en-IN"/>
        </w:rPr>
        <w:t>. The severity and impact of fever can vary based on age, immune system strength, and underlying health conditions.</w:t>
      </w:r>
    </w:p>
    <w:p w14:paraId="1BCDF4E6" w14:textId="73215B34" w:rsidR="00EF590A" w:rsidRPr="00EF590A" w:rsidRDefault="00EF590A" w:rsidP="00EF590A">
      <w:pPr>
        <w:widowControl/>
        <w:autoSpaceDE/>
        <w:autoSpaceDN/>
        <w:spacing w:before="100" w:beforeAutospacing="1" w:after="100" w:afterAutospacing="1"/>
        <w:rPr>
          <w:sz w:val="24"/>
          <w:szCs w:val="24"/>
          <w:lang w:val="en-IN" w:eastAsia="en-IN"/>
        </w:rPr>
      </w:pPr>
      <w:r w:rsidRPr="00EF590A">
        <w:rPr>
          <w:sz w:val="24"/>
          <w:szCs w:val="24"/>
          <w:lang w:val="en-IN" w:eastAsia="en-IN"/>
        </w:rPr>
        <w:t xml:space="preserve">Various hospitals specialize in </w:t>
      </w:r>
      <w:r w:rsidRPr="00EF590A">
        <w:rPr>
          <w:b/>
          <w:bCs/>
          <w:sz w:val="24"/>
          <w:szCs w:val="24"/>
          <w:lang w:val="en-IN" w:eastAsia="en-IN"/>
        </w:rPr>
        <w:t>infectious disease management</w:t>
      </w:r>
      <w:r w:rsidRPr="00EF590A">
        <w:rPr>
          <w:sz w:val="24"/>
          <w:szCs w:val="24"/>
          <w:lang w:val="en-IN" w:eastAsia="en-IN"/>
        </w:rPr>
        <w:t xml:space="preserve"> and fever-related treatments. The hospitals commonly associated with fever cases include:</w:t>
      </w:r>
    </w:p>
    <w:p w14:paraId="0A78C6D4" w14:textId="137FD64A" w:rsidR="00EF590A" w:rsidRPr="00EF590A" w:rsidRDefault="00EF590A" w:rsidP="00EF590A">
      <w:pPr>
        <w:widowControl/>
        <w:autoSpaceDE/>
        <w:autoSpaceDN/>
        <w:spacing w:before="100" w:beforeAutospacing="1" w:after="100" w:afterAutospacing="1"/>
        <w:rPr>
          <w:sz w:val="24"/>
          <w:szCs w:val="24"/>
          <w:lang w:val="en-IN" w:eastAsia="en-IN"/>
        </w:rPr>
      </w:pPr>
      <w:r w:rsidRPr="00EF590A">
        <w:rPr>
          <w:bCs/>
          <w:sz w:val="24"/>
          <w:szCs w:val="24"/>
          <w:lang w:val="en-IN" w:eastAsia="en-IN"/>
        </w:rPr>
        <w:t>🔹 Government Hospitals</w:t>
      </w:r>
    </w:p>
    <w:p w14:paraId="706B1ACC" w14:textId="77777777" w:rsidR="00EF590A" w:rsidRPr="00EF590A" w:rsidRDefault="00EF590A" w:rsidP="00EF590A">
      <w:pPr>
        <w:widowControl/>
        <w:autoSpaceDE/>
        <w:autoSpaceDN/>
        <w:spacing w:before="100" w:beforeAutospacing="1" w:after="100" w:afterAutospacing="1"/>
        <w:rPr>
          <w:sz w:val="24"/>
          <w:szCs w:val="24"/>
          <w:lang w:val="en-IN" w:eastAsia="en-IN"/>
        </w:rPr>
      </w:pPr>
      <w:r w:rsidRPr="00EF590A">
        <w:rPr>
          <w:bCs/>
          <w:sz w:val="24"/>
          <w:szCs w:val="24"/>
          <w:lang w:val="en-IN" w:eastAsia="en-IN"/>
        </w:rPr>
        <w:t>🔹 Private &amp; Multispecialty Hospitals</w:t>
      </w:r>
    </w:p>
    <w:p w14:paraId="17C07296" w14:textId="57EFF1E1" w:rsidR="00EF590A" w:rsidRPr="00EF590A" w:rsidRDefault="00EF590A" w:rsidP="00EF590A">
      <w:pPr>
        <w:widowControl/>
        <w:autoSpaceDE/>
        <w:autoSpaceDN/>
        <w:spacing w:before="100" w:beforeAutospacing="1" w:after="100" w:afterAutospacing="1"/>
        <w:rPr>
          <w:sz w:val="24"/>
          <w:szCs w:val="24"/>
          <w:lang w:val="en-IN" w:eastAsia="en-IN"/>
        </w:rPr>
      </w:pPr>
      <w:r w:rsidRPr="00EF590A">
        <w:rPr>
          <w:bCs/>
          <w:sz w:val="24"/>
          <w:szCs w:val="24"/>
          <w:lang w:val="en-IN" w:eastAsia="en-IN"/>
        </w:rPr>
        <w:t>🔹 Fever Research &amp; Surveillance Centers</w:t>
      </w:r>
    </w:p>
    <w:p w14:paraId="0A75F827" w14:textId="77777777" w:rsidR="005C7FCA" w:rsidRPr="00013750" w:rsidRDefault="005C7FCA" w:rsidP="004E4DDD">
      <w:pPr>
        <w:rPr>
          <w:b/>
          <w:bCs/>
          <w:sz w:val="24"/>
          <w:szCs w:val="24"/>
        </w:rPr>
      </w:pPr>
    </w:p>
    <w:p w14:paraId="075978D6" w14:textId="77777777" w:rsidR="004E4DDD" w:rsidRPr="00013750" w:rsidRDefault="004E4DDD" w:rsidP="004E4DDD">
      <w:pPr>
        <w:rPr>
          <w:b/>
          <w:bCs/>
          <w:sz w:val="24"/>
          <w:szCs w:val="24"/>
        </w:rPr>
      </w:pPr>
      <w:r w:rsidRPr="00013750">
        <w:rPr>
          <w:b/>
          <w:bCs/>
          <w:sz w:val="24"/>
          <w:szCs w:val="24"/>
        </w:rPr>
        <w:t xml:space="preserve"> Understanding Fever Patterns for Better Healthcare Planning</w:t>
      </w:r>
    </w:p>
    <w:p w14:paraId="0E7D50B5" w14:textId="77777777" w:rsidR="0001335F" w:rsidRPr="00013750" w:rsidRDefault="0001335F" w:rsidP="004E4DDD">
      <w:pPr>
        <w:rPr>
          <w:b/>
          <w:bCs/>
          <w:sz w:val="24"/>
          <w:szCs w:val="24"/>
        </w:rPr>
      </w:pPr>
    </w:p>
    <w:p w14:paraId="788DF49C" w14:textId="77777777" w:rsidR="004E4DDD" w:rsidRPr="00013750" w:rsidRDefault="004E4DDD" w:rsidP="004E4DDD">
      <w:pPr>
        <w:rPr>
          <w:b/>
          <w:bCs/>
          <w:sz w:val="24"/>
          <w:szCs w:val="24"/>
        </w:rPr>
      </w:pPr>
      <w:r w:rsidRPr="00013750">
        <w:rPr>
          <w:b/>
          <w:bCs/>
          <w:sz w:val="24"/>
          <w:szCs w:val="24"/>
        </w:rPr>
        <w:t>🔹 The Need for This Study</w:t>
      </w:r>
    </w:p>
    <w:p w14:paraId="78EE0219" w14:textId="77777777" w:rsidR="0001335F" w:rsidRPr="00013750" w:rsidRDefault="0001335F" w:rsidP="004E4DDD">
      <w:pPr>
        <w:rPr>
          <w:b/>
          <w:bCs/>
          <w:sz w:val="24"/>
          <w:szCs w:val="24"/>
        </w:rPr>
      </w:pPr>
    </w:p>
    <w:p w14:paraId="5DD37BFB" w14:textId="2A731928" w:rsidR="004E4DDD" w:rsidRPr="00013750" w:rsidRDefault="004E4DDD" w:rsidP="004E4DDD">
      <w:pPr>
        <w:rPr>
          <w:sz w:val="24"/>
          <w:szCs w:val="24"/>
        </w:rPr>
      </w:pPr>
      <w:r w:rsidRPr="00013750">
        <w:rPr>
          <w:sz w:val="24"/>
          <w:szCs w:val="24"/>
        </w:rPr>
        <w:t xml:space="preserve">Fever is one of the most common symptoms of infectious diseases, but </w:t>
      </w:r>
      <w:r w:rsidRPr="00013750">
        <w:rPr>
          <w:b/>
          <w:bCs/>
          <w:sz w:val="24"/>
          <w:szCs w:val="24"/>
        </w:rPr>
        <w:t>not all fevers are the same</w:t>
      </w:r>
      <w:r w:rsidRPr="00013750">
        <w:rPr>
          <w:sz w:val="24"/>
          <w:szCs w:val="24"/>
        </w:rPr>
        <w:t xml:space="preserve">. Certain age groups are more vulnerable to severe complications, yet there is </w:t>
      </w:r>
      <w:r w:rsidRPr="00013750">
        <w:rPr>
          <w:b/>
          <w:bCs/>
          <w:sz w:val="24"/>
          <w:szCs w:val="24"/>
        </w:rPr>
        <w:t>limited localized data</w:t>
      </w:r>
      <w:r w:rsidR="00FC0783" w:rsidRPr="00013750">
        <w:rPr>
          <w:b/>
          <w:bCs/>
          <w:sz w:val="24"/>
          <w:szCs w:val="24"/>
        </w:rPr>
        <w:t xml:space="preserve"> of 5 Hospitals</w:t>
      </w:r>
      <w:r w:rsidRPr="00013750">
        <w:rPr>
          <w:sz w:val="24"/>
          <w:szCs w:val="24"/>
        </w:rPr>
        <w:t xml:space="preserve"> to guide targeted healthcare interventions.</w:t>
      </w:r>
    </w:p>
    <w:p w14:paraId="1548329D" w14:textId="77777777" w:rsidR="0001335F" w:rsidRPr="00013750" w:rsidRDefault="0001335F" w:rsidP="004E4DDD">
      <w:pPr>
        <w:rPr>
          <w:sz w:val="24"/>
          <w:szCs w:val="24"/>
        </w:rPr>
      </w:pPr>
    </w:p>
    <w:p w14:paraId="0DCA7021" w14:textId="77777777" w:rsidR="004E4DDD" w:rsidRPr="00013750" w:rsidRDefault="004E4DDD" w:rsidP="004E4DDD">
      <w:pPr>
        <w:rPr>
          <w:b/>
          <w:bCs/>
          <w:sz w:val="24"/>
          <w:szCs w:val="24"/>
        </w:rPr>
      </w:pPr>
      <w:r w:rsidRPr="00013750">
        <w:rPr>
          <w:sz w:val="24"/>
          <w:szCs w:val="24"/>
        </w:rPr>
        <w:t xml:space="preserve">📊 </w:t>
      </w:r>
      <w:r w:rsidRPr="00013750">
        <w:rPr>
          <w:b/>
          <w:bCs/>
          <w:sz w:val="24"/>
          <w:szCs w:val="24"/>
        </w:rPr>
        <w:t>Did you know?</w:t>
      </w:r>
    </w:p>
    <w:p w14:paraId="2A3C5338" w14:textId="77777777" w:rsidR="0001335F" w:rsidRPr="00013750" w:rsidRDefault="0001335F" w:rsidP="004E4DDD">
      <w:pPr>
        <w:rPr>
          <w:sz w:val="24"/>
          <w:szCs w:val="24"/>
        </w:rPr>
      </w:pPr>
    </w:p>
    <w:p w14:paraId="67514BC8" w14:textId="77777777" w:rsidR="004E4DDD" w:rsidRPr="00013750" w:rsidRDefault="004E4DDD" w:rsidP="004E4DDD">
      <w:pPr>
        <w:widowControl/>
        <w:numPr>
          <w:ilvl w:val="0"/>
          <w:numId w:val="1"/>
        </w:numPr>
        <w:autoSpaceDE/>
        <w:autoSpaceDN/>
        <w:spacing w:after="160" w:line="278" w:lineRule="auto"/>
        <w:rPr>
          <w:sz w:val="24"/>
          <w:szCs w:val="24"/>
        </w:rPr>
      </w:pPr>
      <w:r w:rsidRPr="00013750">
        <w:rPr>
          <w:sz w:val="24"/>
          <w:szCs w:val="24"/>
        </w:rPr>
        <w:t xml:space="preserve">Individuals aged </w:t>
      </w:r>
      <w:r w:rsidRPr="00013750">
        <w:rPr>
          <w:b/>
          <w:bCs/>
          <w:sz w:val="24"/>
          <w:szCs w:val="24"/>
        </w:rPr>
        <w:t>64+</w:t>
      </w:r>
      <w:r w:rsidRPr="00013750">
        <w:rPr>
          <w:sz w:val="24"/>
          <w:szCs w:val="24"/>
        </w:rPr>
        <w:t xml:space="preserve"> have </w:t>
      </w:r>
      <w:r w:rsidR="00F33D18" w:rsidRPr="00013750">
        <w:rPr>
          <w:sz w:val="24"/>
          <w:szCs w:val="24"/>
        </w:rPr>
        <w:t>fever</w:t>
      </w:r>
      <w:r w:rsidRPr="00013750">
        <w:rPr>
          <w:sz w:val="24"/>
          <w:szCs w:val="24"/>
        </w:rPr>
        <w:t xml:space="preserve"> prevalence nearly </w:t>
      </w:r>
      <w:r w:rsidRPr="00013750">
        <w:rPr>
          <w:b/>
          <w:bCs/>
          <w:sz w:val="24"/>
          <w:szCs w:val="24"/>
        </w:rPr>
        <w:t>30 times higher</w:t>
      </w:r>
      <w:r w:rsidRPr="00013750">
        <w:rPr>
          <w:sz w:val="24"/>
          <w:szCs w:val="24"/>
        </w:rPr>
        <w:t xml:space="preserve"> than younger groups, with a disproportionately high incidence of </w:t>
      </w:r>
      <w:r w:rsidRPr="00013750">
        <w:rPr>
          <w:b/>
          <w:bCs/>
          <w:sz w:val="24"/>
          <w:szCs w:val="24"/>
        </w:rPr>
        <w:t>Dengue and Enteric Fever</w:t>
      </w:r>
      <w:r w:rsidRPr="00013750">
        <w:rPr>
          <w:sz w:val="24"/>
          <w:szCs w:val="24"/>
        </w:rPr>
        <w:t>.</w:t>
      </w:r>
    </w:p>
    <w:p w14:paraId="34D51997" w14:textId="77777777" w:rsidR="004E4DDD" w:rsidRPr="00013750" w:rsidRDefault="004E4DDD" w:rsidP="004E4DDD">
      <w:pPr>
        <w:widowControl/>
        <w:numPr>
          <w:ilvl w:val="0"/>
          <w:numId w:val="1"/>
        </w:numPr>
        <w:autoSpaceDE/>
        <w:autoSpaceDN/>
        <w:spacing w:after="160" w:line="278" w:lineRule="auto"/>
        <w:rPr>
          <w:sz w:val="24"/>
          <w:szCs w:val="24"/>
        </w:rPr>
      </w:pPr>
      <w:r w:rsidRPr="00013750">
        <w:rPr>
          <w:sz w:val="24"/>
          <w:szCs w:val="24"/>
        </w:rPr>
        <w:t xml:space="preserve">Seasonal variations affect fever outbreaks. </w:t>
      </w:r>
      <w:r w:rsidRPr="00013750">
        <w:rPr>
          <w:b/>
          <w:bCs/>
          <w:sz w:val="24"/>
          <w:szCs w:val="24"/>
        </w:rPr>
        <w:t>Dengue spikes during monsoons</w:t>
      </w:r>
      <w:r w:rsidRPr="00013750">
        <w:rPr>
          <w:sz w:val="24"/>
          <w:szCs w:val="24"/>
        </w:rPr>
        <w:t xml:space="preserve">, while </w:t>
      </w:r>
      <w:r w:rsidRPr="00013750">
        <w:rPr>
          <w:b/>
          <w:bCs/>
          <w:sz w:val="24"/>
          <w:szCs w:val="24"/>
        </w:rPr>
        <w:t>Influenza-like Illnesses</w:t>
      </w:r>
      <w:r w:rsidRPr="00013750">
        <w:rPr>
          <w:sz w:val="24"/>
          <w:szCs w:val="24"/>
        </w:rPr>
        <w:t xml:space="preserve"> peak in winter.</w:t>
      </w:r>
    </w:p>
    <w:p w14:paraId="6E4378D7" w14:textId="77777777" w:rsidR="00CC22D9" w:rsidRPr="00013750" w:rsidRDefault="004E4DDD" w:rsidP="004E4DDD">
      <w:pPr>
        <w:rPr>
          <w:sz w:val="24"/>
          <w:szCs w:val="24"/>
        </w:rPr>
      </w:pPr>
      <w:r w:rsidRPr="00013750">
        <w:rPr>
          <w:sz w:val="24"/>
          <w:szCs w:val="24"/>
        </w:rPr>
        <w:t xml:space="preserve">To bridge this gap, our study </w:t>
      </w:r>
      <w:r w:rsidRPr="00013750">
        <w:rPr>
          <w:b/>
          <w:bCs/>
          <w:sz w:val="24"/>
          <w:szCs w:val="24"/>
        </w:rPr>
        <w:t>analyzes fever patterns across different age groups</w:t>
      </w:r>
      <w:r w:rsidRPr="00013750">
        <w:rPr>
          <w:sz w:val="24"/>
          <w:szCs w:val="24"/>
        </w:rPr>
        <w:t xml:space="preserve">, focusing on </w:t>
      </w:r>
      <w:r w:rsidR="00CC22D9" w:rsidRPr="00013750">
        <w:rPr>
          <w:sz w:val="24"/>
          <w:szCs w:val="24"/>
        </w:rPr>
        <w:t xml:space="preserve">following types of </w:t>
      </w:r>
      <w:r w:rsidR="00F33D18" w:rsidRPr="00013750">
        <w:rPr>
          <w:sz w:val="24"/>
          <w:szCs w:val="24"/>
        </w:rPr>
        <w:t>fever:</w:t>
      </w:r>
    </w:p>
    <w:p w14:paraId="2D7FB8C8" w14:textId="77777777" w:rsidR="003D5726" w:rsidRPr="00013750" w:rsidRDefault="003D5726" w:rsidP="004E4DDD">
      <w:pPr>
        <w:rPr>
          <w:sz w:val="24"/>
          <w:szCs w:val="24"/>
        </w:rPr>
      </w:pPr>
    </w:p>
    <w:p w14:paraId="17E0A10F" w14:textId="07AA57CD" w:rsidR="00CC22D9" w:rsidRPr="00013750" w:rsidRDefault="005E18B6" w:rsidP="005E18B6">
      <w:pPr>
        <w:pStyle w:val="ListParagraph"/>
        <w:numPr>
          <w:ilvl w:val="0"/>
          <w:numId w:val="5"/>
        </w:numPr>
        <w:rPr>
          <w:b/>
          <w:sz w:val="24"/>
          <w:szCs w:val="24"/>
        </w:rPr>
      </w:pPr>
      <w:r w:rsidRPr="00013750">
        <w:rPr>
          <w:b/>
          <w:sz w:val="24"/>
          <w:szCs w:val="24"/>
        </w:rPr>
        <w:t>Viral Fever:</w:t>
      </w:r>
      <w:r w:rsidR="00C47A01" w:rsidRPr="00013750">
        <w:rPr>
          <w:color w:val="484848"/>
          <w:shd w:val="clear" w:color="auto" w:fill="FFFFFF"/>
        </w:rPr>
        <w:t xml:space="preserve"> Viral fever is a common medical condition caused by various viral </w:t>
      </w:r>
      <w:r w:rsidR="00FC0783" w:rsidRPr="00013750">
        <w:rPr>
          <w:color w:val="484848"/>
          <w:shd w:val="clear" w:color="auto" w:fill="FFFFFF"/>
        </w:rPr>
        <w:t xml:space="preserve">infections,  </w:t>
      </w:r>
      <w:r w:rsidR="00127AC9" w:rsidRPr="00013750">
        <w:rPr>
          <w:color w:val="484848"/>
          <w:shd w:val="clear" w:color="auto" w:fill="FFFFFF"/>
        </w:rPr>
        <w:t xml:space="preserve">   </w:t>
      </w:r>
      <w:r w:rsidR="00C47A01" w:rsidRPr="00013750">
        <w:rPr>
          <w:color w:val="484848"/>
          <w:shd w:val="clear" w:color="auto" w:fill="FFFFFF"/>
        </w:rPr>
        <w:t>leading to a rise in body temperature accompanied by a range of other symptoms</w:t>
      </w:r>
      <w:r w:rsidR="00127AC9" w:rsidRPr="00013750">
        <w:rPr>
          <w:color w:val="484848"/>
          <w:shd w:val="clear" w:color="auto" w:fill="FFFFFF"/>
        </w:rPr>
        <w:t>.</w:t>
      </w:r>
    </w:p>
    <w:p w14:paraId="1F8F6C1B" w14:textId="1EBD443E" w:rsidR="009C49EA" w:rsidRPr="00013750" w:rsidRDefault="001D2279" w:rsidP="009C49EA">
      <w:pPr>
        <w:pStyle w:val="ListParagraph"/>
        <w:rPr>
          <w:sz w:val="24"/>
          <w:szCs w:val="24"/>
        </w:rPr>
      </w:pPr>
      <w:r w:rsidRPr="00013750">
        <w:rPr>
          <w:sz w:val="24"/>
          <w:szCs w:val="24"/>
        </w:rPr>
        <w:t xml:space="preserve">Symptoms: - </w:t>
      </w:r>
      <w:r w:rsidR="00F30A43" w:rsidRPr="00013750">
        <w:rPr>
          <w:color w:val="040C28"/>
          <w:szCs w:val="30"/>
        </w:rPr>
        <w:t>High fever, chills, fatigue, muscle aches, headache, sore throat, and sometimes a rash</w:t>
      </w:r>
      <w:r w:rsidR="00F30A43" w:rsidRPr="00013750">
        <w:rPr>
          <w:sz w:val="20"/>
          <w:szCs w:val="24"/>
        </w:rPr>
        <w:t xml:space="preserve">. </w:t>
      </w:r>
    </w:p>
    <w:p w14:paraId="5C330F5D" w14:textId="77777777" w:rsidR="00127AC9" w:rsidRPr="00013750" w:rsidRDefault="00127AC9" w:rsidP="00127AC9">
      <w:pPr>
        <w:ind w:left="360"/>
        <w:rPr>
          <w:b/>
          <w:sz w:val="24"/>
          <w:szCs w:val="24"/>
        </w:rPr>
      </w:pPr>
    </w:p>
    <w:p w14:paraId="2DE14E89" w14:textId="77777777" w:rsidR="009C49EA" w:rsidRPr="00013750" w:rsidRDefault="00CC22D9" w:rsidP="00CC22D9">
      <w:pPr>
        <w:pStyle w:val="ListParagraph"/>
        <w:numPr>
          <w:ilvl w:val="0"/>
          <w:numId w:val="3"/>
        </w:numPr>
        <w:rPr>
          <w:szCs w:val="24"/>
        </w:rPr>
      </w:pPr>
      <w:r w:rsidRPr="00013750">
        <w:rPr>
          <w:b/>
          <w:bCs/>
          <w:sz w:val="24"/>
          <w:szCs w:val="24"/>
        </w:rPr>
        <w:t>Enteric Fever:</w:t>
      </w:r>
      <w:r w:rsidR="00127AC9" w:rsidRPr="00013750">
        <w:rPr>
          <w:color w:val="001D35"/>
          <w:sz w:val="27"/>
          <w:szCs w:val="27"/>
          <w:shd w:val="clear" w:color="auto" w:fill="FFFFFF"/>
        </w:rPr>
        <w:t xml:space="preserve"> </w:t>
      </w:r>
      <w:r w:rsidR="00127AC9" w:rsidRPr="00013750">
        <w:rPr>
          <w:color w:val="001D35"/>
          <w:szCs w:val="24"/>
          <w:shd w:val="clear" w:color="auto" w:fill="FFFFFF"/>
        </w:rPr>
        <w:t>Enteric fever, also known as typhoid fever.</w:t>
      </w:r>
      <w:r w:rsidR="00D4771F" w:rsidRPr="00013750">
        <w:rPr>
          <w:color w:val="001D35"/>
          <w:szCs w:val="24"/>
          <w:shd w:val="clear" w:color="auto" w:fill="FFFFFF"/>
        </w:rPr>
        <w:t xml:space="preserve"> </w:t>
      </w:r>
    </w:p>
    <w:p w14:paraId="378E98E4" w14:textId="77777777" w:rsidR="00CC22D9" w:rsidRPr="00013750" w:rsidRDefault="009C49EA" w:rsidP="009C49EA">
      <w:pPr>
        <w:pStyle w:val="ListParagraph"/>
        <w:rPr>
          <w:szCs w:val="24"/>
        </w:rPr>
      </w:pPr>
      <w:r w:rsidRPr="00013750">
        <w:rPr>
          <w:color w:val="001D35"/>
          <w:szCs w:val="24"/>
          <w:shd w:val="clear" w:color="auto" w:fill="FFFFFF"/>
        </w:rPr>
        <w:t>Symptoms: -</w:t>
      </w:r>
      <w:r w:rsidR="00D4771F" w:rsidRPr="00013750">
        <w:rPr>
          <w:color w:val="001D35"/>
          <w:szCs w:val="24"/>
          <w:shd w:val="clear" w:color="auto" w:fill="FFFFFF"/>
        </w:rPr>
        <w:t xml:space="preserve"> Headache, Chills, Loss of appetite, Cough, Diarrhea, etc.</w:t>
      </w:r>
    </w:p>
    <w:p w14:paraId="748C225D" w14:textId="77777777" w:rsidR="00127AC9" w:rsidRPr="00013750" w:rsidRDefault="00127AC9" w:rsidP="00127AC9">
      <w:pPr>
        <w:ind w:left="360"/>
        <w:rPr>
          <w:sz w:val="24"/>
          <w:szCs w:val="24"/>
        </w:rPr>
      </w:pPr>
    </w:p>
    <w:p w14:paraId="3F0F4B30" w14:textId="77777777" w:rsidR="00C31FEA" w:rsidRPr="00013750" w:rsidRDefault="00CC22D9" w:rsidP="00C31FEA">
      <w:pPr>
        <w:pStyle w:val="ListParagraph"/>
        <w:numPr>
          <w:ilvl w:val="0"/>
          <w:numId w:val="3"/>
        </w:numPr>
        <w:rPr>
          <w:sz w:val="24"/>
          <w:szCs w:val="24"/>
        </w:rPr>
      </w:pPr>
      <w:r w:rsidRPr="00013750">
        <w:rPr>
          <w:b/>
          <w:bCs/>
          <w:sz w:val="24"/>
          <w:szCs w:val="24"/>
        </w:rPr>
        <w:t xml:space="preserve">Dengue: </w:t>
      </w:r>
      <w:r w:rsidR="00AA191D" w:rsidRPr="00013750">
        <w:t xml:space="preserve">Dengue fever is a viral infection caused by the </w:t>
      </w:r>
      <w:r w:rsidR="00AA191D" w:rsidRPr="00013750">
        <w:rPr>
          <w:rStyle w:val="Strong"/>
        </w:rPr>
        <w:t>dengue virus (DENV)</w:t>
      </w:r>
      <w:r w:rsidR="00AA191D" w:rsidRPr="00013750">
        <w:t xml:space="preserve">, which is </w:t>
      </w:r>
      <w:r w:rsidR="00AA191D" w:rsidRPr="00013750">
        <w:lastRenderedPageBreak/>
        <w:t xml:space="preserve">transmitted to humans through the bite of infected </w:t>
      </w:r>
      <w:r w:rsidR="00AA191D" w:rsidRPr="00013750">
        <w:rPr>
          <w:rStyle w:val="Strong"/>
        </w:rPr>
        <w:t>Aides mosquitoes</w:t>
      </w:r>
      <w:r w:rsidR="00AA191D" w:rsidRPr="00013750">
        <w:t xml:space="preserve">, primarily </w:t>
      </w:r>
      <w:r w:rsidR="00AA191D" w:rsidRPr="00013750">
        <w:rPr>
          <w:rStyle w:val="Emphasis"/>
          <w:i w:val="0"/>
        </w:rPr>
        <w:t>Aides aegypti</w:t>
      </w:r>
      <w:r w:rsidR="00AA191D" w:rsidRPr="00013750">
        <w:t xml:space="preserve"> and </w:t>
      </w:r>
      <w:r w:rsidR="00AA191D" w:rsidRPr="00013750">
        <w:rPr>
          <w:rStyle w:val="Emphasis"/>
          <w:i w:val="0"/>
        </w:rPr>
        <w:t>Aides albopictus</w:t>
      </w:r>
      <w:r w:rsidR="00AA191D" w:rsidRPr="00013750">
        <w:t xml:space="preserve">. </w:t>
      </w:r>
    </w:p>
    <w:p w14:paraId="48C43E96" w14:textId="77777777" w:rsidR="00AA191D" w:rsidRPr="00013750" w:rsidRDefault="00C31FEA" w:rsidP="00C31FEA">
      <w:pPr>
        <w:rPr>
          <w:sz w:val="24"/>
          <w:szCs w:val="24"/>
        </w:rPr>
      </w:pPr>
      <w:r w:rsidRPr="00013750">
        <w:t xml:space="preserve">           </w:t>
      </w:r>
      <w:r w:rsidR="009C49EA" w:rsidRPr="00013750">
        <w:t>Symptoms: -</w:t>
      </w:r>
      <w:r w:rsidR="00AA191D" w:rsidRPr="00013750">
        <w:t xml:space="preserve"> High fever, </w:t>
      </w:r>
      <w:r w:rsidR="00F30A43" w:rsidRPr="00013750">
        <w:t>severe</w:t>
      </w:r>
      <w:r w:rsidR="00AA191D" w:rsidRPr="00013750">
        <w:t xml:space="preserve"> headache, Joint and </w:t>
      </w:r>
      <w:r w:rsidR="00F30A43" w:rsidRPr="00013750">
        <w:t>Muscle</w:t>
      </w:r>
      <w:r w:rsidR="00AA191D" w:rsidRPr="00013750">
        <w:t xml:space="preserve"> pain, etc. </w:t>
      </w:r>
    </w:p>
    <w:p w14:paraId="2BA1EBA4" w14:textId="77777777" w:rsidR="00C31FEA" w:rsidRPr="00013750" w:rsidRDefault="00C31FEA" w:rsidP="00C31FEA">
      <w:pPr>
        <w:rPr>
          <w:sz w:val="24"/>
          <w:szCs w:val="24"/>
        </w:rPr>
      </w:pPr>
    </w:p>
    <w:p w14:paraId="7DD9C2AC" w14:textId="77777777" w:rsidR="00C31FEA" w:rsidRPr="00013750" w:rsidRDefault="004E4DDD" w:rsidP="00C31FEA">
      <w:pPr>
        <w:pStyle w:val="ListParagraph"/>
        <w:numPr>
          <w:ilvl w:val="0"/>
          <w:numId w:val="3"/>
        </w:numPr>
        <w:rPr>
          <w:b/>
          <w:sz w:val="24"/>
          <w:szCs w:val="24"/>
        </w:rPr>
      </w:pPr>
      <w:r w:rsidRPr="00013750">
        <w:rPr>
          <w:b/>
          <w:bCs/>
          <w:sz w:val="24"/>
          <w:szCs w:val="24"/>
        </w:rPr>
        <w:t>Influenza-like Illness</w:t>
      </w:r>
      <w:r w:rsidR="00CC22D9" w:rsidRPr="00013750">
        <w:rPr>
          <w:b/>
          <w:bCs/>
          <w:sz w:val="24"/>
          <w:szCs w:val="24"/>
        </w:rPr>
        <w:t>:</w:t>
      </w:r>
      <w:r w:rsidR="00C31FEA" w:rsidRPr="00013750">
        <w:rPr>
          <w:color w:val="001D35"/>
          <w:sz w:val="24"/>
          <w:szCs w:val="24"/>
          <w:shd w:val="clear" w:color="auto" w:fill="FFFFFF"/>
        </w:rPr>
        <w:t xml:space="preserve"> Influenza-like illness (ILI), also known as flu-like syndrome, is a medical diagnosis.</w:t>
      </w:r>
      <w:r w:rsidR="00C31FEA" w:rsidRPr="00013750">
        <w:rPr>
          <w:color w:val="001D35"/>
          <w:szCs w:val="24"/>
          <w:shd w:val="clear" w:color="auto" w:fill="FFFFFF"/>
        </w:rPr>
        <w:t xml:space="preserve"> </w:t>
      </w:r>
    </w:p>
    <w:p w14:paraId="260E475B" w14:textId="77777777" w:rsidR="00C31FEA" w:rsidRPr="00013750" w:rsidRDefault="00F30A43" w:rsidP="00C31FEA">
      <w:pPr>
        <w:pStyle w:val="ListParagraph"/>
        <w:rPr>
          <w:color w:val="001D35"/>
          <w:szCs w:val="24"/>
          <w:shd w:val="clear" w:color="auto" w:fill="FFFFFF"/>
        </w:rPr>
      </w:pPr>
      <w:r w:rsidRPr="00013750">
        <w:rPr>
          <w:color w:val="001D35"/>
          <w:szCs w:val="24"/>
          <w:shd w:val="clear" w:color="auto" w:fill="FFFFFF"/>
        </w:rPr>
        <w:t>Symptoms: -</w:t>
      </w:r>
      <w:r w:rsidR="00C31FEA" w:rsidRPr="00013750">
        <w:rPr>
          <w:color w:val="001D35"/>
          <w:szCs w:val="24"/>
          <w:shd w:val="clear" w:color="auto" w:fill="FFFFFF"/>
        </w:rPr>
        <w:t xml:space="preserve"> </w:t>
      </w:r>
      <w:r w:rsidRPr="00013750">
        <w:rPr>
          <w:color w:val="001D35"/>
          <w:shd w:val="clear" w:color="auto" w:fill="FFFFFF"/>
        </w:rPr>
        <w:t>Fever, Body aches, runny or stuffy nose, fatigue, etc.</w:t>
      </w:r>
    </w:p>
    <w:p w14:paraId="0CD4461A" w14:textId="77777777" w:rsidR="009C49EA" w:rsidRPr="00013750" w:rsidRDefault="009C49EA" w:rsidP="00C31FEA">
      <w:pPr>
        <w:pStyle w:val="ListParagraph"/>
        <w:rPr>
          <w:color w:val="001D35"/>
          <w:szCs w:val="24"/>
          <w:shd w:val="clear" w:color="auto" w:fill="FFFFFF"/>
        </w:rPr>
      </w:pPr>
    </w:p>
    <w:p w14:paraId="46921755" w14:textId="2CF70261" w:rsidR="00CC22D9" w:rsidRPr="00013750" w:rsidRDefault="00F9774C" w:rsidP="009C49EA">
      <w:pPr>
        <w:pStyle w:val="ListParagraph"/>
        <w:numPr>
          <w:ilvl w:val="0"/>
          <w:numId w:val="6"/>
        </w:numPr>
        <w:rPr>
          <w:b/>
          <w:szCs w:val="24"/>
        </w:rPr>
      </w:pPr>
      <w:r w:rsidRPr="00013750">
        <w:rPr>
          <w:b/>
          <w:sz w:val="24"/>
          <w:szCs w:val="24"/>
        </w:rPr>
        <w:t>Nic</w:t>
      </w:r>
      <w:r w:rsidR="00F30A43" w:rsidRPr="00013750">
        <w:rPr>
          <w:b/>
          <w:sz w:val="24"/>
          <w:szCs w:val="24"/>
        </w:rPr>
        <w:t>o</w:t>
      </w:r>
      <w:r w:rsidRPr="00013750">
        <w:rPr>
          <w:b/>
          <w:sz w:val="24"/>
          <w:szCs w:val="24"/>
        </w:rPr>
        <w:t>tinamide Adenine Dinucleotide (NAD)</w:t>
      </w:r>
      <w:r w:rsidRPr="00013750">
        <w:rPr>
          <w:b/>
          <w:sz w:val="20"/>
          <w:szCs w:val="24"/>
        </w:rPr>
        <w:t>:</w:t>
      </w:r>
      <w:r w:rsidR="00F30A43" w:rsidRPr="00013750">
        <w:rPr>
          <w:color w:val="001D35"/>
          <w:szCs w:val="27"/>
          <w:shd w:val="clear" w:color="auto" w:fill="FFFFFF"/>
        </w:rPr>
        <w:t xml:space="preserve"> Nicotinamide Adenine Dinucleotide (NAD) is a crucial coenzyme involved in various cellular processes, including energy production, DNA repair, and gene expression.</w:t>
      </w:r>
    </w:p>
    <w:p w14:paraId="6D95E115" w14:textId="77777777" w:rsidR="00F30A43" w:rsidRPr="00013750" w:rsidRDefault="00F30A43" w:rsidP="00F30A43">
      <w:pPr>
        <w:pStyle w:val="ListParagraph"/>
        <w:rPr>
          <w:color w:val="001D35"/>
          <w:szCs w:val="27"/>
          <w:shd w:val="clear" w:color="auto" w:fill="FFFFFF"/>
        </w:rPr>
      </w:pPr>
      <w:r w:rsidRPr="00013750">
        <w:rPr>
          <w:sz w:val="24"/>
          <w:szCs w:val="24"/>
        </w:rPr>
        <w:t>Symptoms</w:t>
      </w:r>
      <w:r w:rsidR="00F33D18" w:rsidRPr="00013750">
        <w:rPr>
          <w:sz w:val="24"/>
          <w:szCs w:val="24"/>
        </w:rPr>
        <w:t>:</w:t>
      </w:r>
      <w:r w:rsidR="00F33D18" w:rsidRPr="00013750">
        <w:rPr>
          <w:szCs w:val="24"/>
        </w:rPr>
        <w:t xml:space="preserve"> -</w:t>
      </w:r>
      <w:r w:rsidRPr="00013750">
        <w:rPr>
          <w:szCs w:val="24"/>
        </w:rPr>
        <w:t xml:space="preserve"> </w:t>
      </w:r>
      <w:r w:rsidRPr="00013750">
        <w:rPr>
          <w:color w:val="001D35"/>
          <w:szCs w:val="27"/>
          <w:shd w:val="clear" w:color="auto" w:fill="FFFFFF"/>
        </w:rPr>
        <w:t>Fatigue, muscle pain, and sleep disturbances.</w:t>
      </w:r>
    </w:p>
    <w:p w14:paraId="29E8CE3A" w14:textId="77777777" w:rsidR="00F30A43" w:rsidRPr="00013750" w:rsidRDefault="00F30A43" w:rsidP="00F30A43">
      <w:pPr>
        <w:pStyle w:val="ListParagraph"/>
        <w:rPr>
          <w:szCs w:val="24"/>
        </w:rPr>
      </w:pPr>
      <w:r w:rsidRPr="00013750">
        <w:rPr>
          <w:rStyle w:val="uv3um"/>
          <w:color w:val="001D35"/>
          <w:sz w:val="27"/>
          <w:szCs w:val="27"/>
          <w:shd w:val="clear" w:color="auto" w:fill="FFFFFF"/>
        </w:rPr>
        <w:t> </w:t>
      </w:r>
    </w:p>
    <w:p w14:paraId="633C5A9D" w14:textId="77777777" w:rsidR="004E4DDD" w:rsidRPr="00013750" w:rsidRDefault="004E4DDD" w:rsidP="005E18B6">
      <w:pPr>
        <w:rPr>
          <w:sz w:val="24"/>
          <w:szCs w:val="24"/>
        </w:rPr>
      </w:pPr>
      <w:r w:rsidRPr="00013750">
        <w:rPr>
          <w:sz w:val="24"/>
          <w:szCs w:val="24"/>
        </w:rPr>
        <w:t xml:space="preserve">By </w:t>
      </w:r>
      <w:r w:rsidR="00F30A43" w:rsidRPr="00013750">
        <w:rPr>
          <w:sz w:val="24"/>
          <w:szCs w:val="24"/>
        </w:rPr>
        <w:t>applying Randomized</w:t>
      </w:r>
      <w:r w:rsidRPr="00013750">
        <w:rPr>
          <w:b/>
          <w:bCs/>
          <w:sz w:val="24"/>
          <w:szCs w:val="24"/>
        </w:rPr>
        <w:t xml:space="preserve"> Block Design (RBD)</w:t>
      </w:r>
      <w:r w:rsidRPr="00013750">
        <w:rPr>
          <w:sz w:val="24"/>
          <w:szCs w:val="24"/>
        </w:rPr>
        <w:t xml:space="preserve">, we ensure </w:t>
      </w:r>
      <w:r w:rsidRPr="00013750">
        <w:rPr>
          <w:b/>
          <w:bCs/>
          <w:sz w:val="24"/>
          <w:szCs w:val="24"/>
        </w:rPr>
        <w:t>more accurate, meaningful comparisons and reliable conclusions</w:t>
      </w:r>
      <w:r w:rsidRPr="00013750">
        <w:rPr>
          <w:sz w:val="24"/>
          <w:szCs w:val="24"/>
        </w:rPr>
        <w:t>.</w:t>
      </w:r>
    </w:p>
    <w:p w14:paraId="1D6D272F" w14:textId="77777777" w:rsidR="004E4DDD" w:rsidRPr="00013750" w:rsidRDefault="001D3F16" w:rsidP="004E4DDD">
      <w:pPr>
        <w:rPr>
          <w:sz w:val="24"/>
          <w:szCs w:val="24"/>
        </w:rPr>
      </w:pPr>
      <w:r>
        <w:rPr>
          <w:noProof/>
          <w:sz w:val="24"/>
          <w:szCs w:val="24"/>
        </w:rPr>
        <w:pict w14:anchorId="4AF12D82">
          <v:rect id="_x0000_i1025" style="width:0;height:1.5pt" o:hralign="center" o:hrstd="t" o:hr="t" fillcolor="#a0a0a0" stroked="f"/>
        </w:pict>
      </w:r>
    </w:p>
    <w:p w14:paraId="7F84E9FF" w14:textId="77777777" w:rsidR="00A624B1" w:rsidRPr="00013750" w:rsidRDefault="00A624B1" w:rsidP="004E4DDD">
      <w:pPr>
        <w:rPr>
          <w:b/>
          <w:bCs/>
          <w:sz w:val="24"/>
          <w:szCs w:val="24"/>
        </w:rPr>
      </w:pPr>
    </w:p>
    <w:p w14:paraId="7D4B04CF" w14:textId="77777777" w:rsidR="00E04E07" w:rsidRDefault="00E04E07" w:rsidP="002712D6">
      <w:pPr>
        <w:rPr>
          <w:b/>
          <w:bCs/>
          <w:sz w:val="24"/>
          <w:szCs w:val="24"/>
        </w:rPr>
      </w:pPr>
    </w:p>
    <w:p w14:paraId="186DEB74" w14:textId="77777777" w:rsidR="00EF590A" w:rsidRDefault="00EF590A" w:rsidP="002712D6">
      <w:pPr>
        <w:rPr>
          <w:b/>
          <w:bCs/>
          <w:sz w:val="24"/>
          <w:szCs w:val="24"/>
        </w:rPr>
      </w:pPr>
    </w:p>
    <w:p w14:paraId="4BEE7F68" w14:textId="77777777" w:rsidR="00EF590A" w:rsidRDefault="00EF590A" w:rsidP="002712D6">
      <w:pPr>
        <w:rPr>
          <w:b/>
          <w:bCs/>
          <w:sz w:val="24"/>
          <w:szCs w:val="24"/>
        </w:rPr>
      </w:pPr>
    </w:p>
    <w:p w14:paraId="179A9073" w14:textId="77777777" w:rsidR="00EF590A" w:rsidRDefault="00EF590A" w:rsidP="002712D6">
      <w:pPr>
        <w:rPr>
          <w:b/>
          <w:bCs/>
          <w:sz w:val="24"/>
          <w:szCs w:val="24"/>
        </w:rPr>
      </w:pPr>
    </w:p>
    <w:p w14:paraId="1FA45330" w14:textId="77777777" w:rsidR="00EF590A" w:rsidRDefault="00EF590A" w:rsidP="002712D6">
      <w:pPr>
        <w:rPr>
          <w:b/>
          <w:bCs/>
          <w:sz w:val="24"/>
          <w:szCs w:val="24"/>
        </w:rPr>
      </w:pPr>
    </w:p>
    <w:p w14:paraId="7E180FE2" w14:textId="77777777" w:rsidR="00EF590A" w:rsidRDefault="00EF590A" w:rsidP="002712D6">
      <w:pPr>
        <w:rPr>
          <w:b/>
          <w:bCs/>
          <w:sz w:val="24"/>
          <w:szCs w:val="24"/>
        </w:rPr>
      </w:pPr>
    </w:p>
    <w:p w14:paraId="7C263AD2" w14:textId="77777777" w:rsidR="00EF590A" w:rsidRDefault="00EF590A" w:rsidP="002712D6">
      <w:pPr>
        <w:rPr>
          <w:b/>
          <w:bCs/>
          <w:sz w:val="24"/>
          <w:szCs w:val="24"/>
        </w:rPr>
      </w:pPr>
    </w:p>
    <w:p w14:paraId="61AB95E1" w14:textId="77777777" w:rsidR="00EF590A" w:rsidRDefault="00EF590A" w:rsidP="002712D6">
      <w:pPr>
        <w:rPr>
          <w:b/>
          <w:bCs/>
          <w:sz w:val="24"/>
          <w:szCs w:val="24"/>
        </w:rPr>
      </w:pPr>
    </w:p>
    <w:p w14:paraId="0EA1C1DE" w14:textId="77777777" w:rsidR="00EF590A" w:rsidRDefault="00EF590A" w:rsidP="002712D6">
      <w:pPr>
        <w:rPr>
          <w:b/>
          <w:bCs/>
          <w:sz w:val="24"/>
          <w:szCs w:val="24"/>
        </w:rPr>
      </w:pPr>
    </w:p>
    <w:p w14:paraId="6E970F0D" w14:textId="77777777" w:rsidR="00EF590A" w:rsidRDefault="00EF590A" w:rsidP="002712D6">
      <w:pPr>
        <w:rPr>
          <w:b/>
          <w:bCs/>
          <w:sz w:val="24"/>
          <w:szCs w:val="24"/>
        </w:rPr>
      </w:pPr>
    </w:p>
    <w:p w14:paraId="342968C6" w14:textId="77777777" w:rsidR="00EF590A" w:rsidRDefault="00EF590A" w:rsidP="002712D6">
      <w:pPr>
        <w:rPr>
          <w:b/>
          <w:bCs/>
          <w:sz w:val="24"/>
          <w:szCs w:val="24"/>
        </w:rPr>
      </w:pPr>
    </w:p>
    <w:p w14:paraId="33A541EE" w14:textId="77777777" w:rsidR="00EF590A" w:rsidRDefault="00EF590A" w:rsidP="002712D6">
      <w:pPr>
        <w:rPr>
          <w:b/>
          <w:bCs/>
          <w:sz w:val="24"/>
          <w:szCs w:val="24"/>
        </w:rPr>
      </w:pPr>
    </w:p>
    <w:p w14:paraId="65DF24AB" w14:textId="77777777" w:rsidR="00EF590A" w:rsidRDefault="00EF590A" w:rsidP="002712D6">
      <w:pPr>
        <w:rPr>
          <w:b/>
          <w:bCs/>
          <w:sz w:val="24"/>
          <w:szCs w:val="24"/>
        </w:rPr>
      </w:pPr>
    </w:p>
    <w:p w14:paraId="3C8EB2D3" w14:textId="77777777" w:rsidR="00EF590A" w:rsidRDefault="00EF590A" w:rsidP="002712D6">
      <w:pPr>
        <w:rPr>
          <w:b/>
          <w:bCs/>
          <w:sz w:val="24"/>
          <w:szCs w:val="24"/>
        </w:rPr>
      </w:pPr>
    </w:p>
    <w:p w14:paraId="496F2869" w14:textId="77777777" w:rsidR="00EF590A" w:rsidRDefault="00EF590A" w:rsidP="002712D6">
      <w:pPr>
        <w:rPr>
          <w:b/>
          <w:bCs/>
          <w:sz w:val="24"/>
          <w:szCs w:val="24"/>
        </w:rPr>
      </w:pPr>
    </w:p>
    <w:p w14:paraId="486E233A" w14:textId="77777777" w:rsidR="00EF590A" w:rsidRDefault="00EF590A" w:rsidP="002712D6">
      <w:pPr>
        <w:rPr>
          <w:b/>
          <w:bCs/>
          <w:sz w:val="24"/>
          <w:szCs w:val="24"/>
        </w:rPr>
      </w:pPr>
    </w:p>
    <w:p w14:paraId="444A552A" w14:textId="77777777" w:rsidR="00EF590A" w:rsidRDefault="00EF590A" w:rsidP="002712D6">
      <w:pPr>
        <w:rPr>
          <w:b/>
          <w:bCs/>
          <w:sz w:val="24"/>
          <w:szCs w:val="24"/>
        </w:rPr>
      </w:pPr>
    </w:p>
    <w:p w14:paraId="72B21814" w14:textId="77777777" w:rsidR="00EF590A" w:rsidRDefault="00EF590A" w:rsidP="002712D6">
      <w:pPr>
        <w:rPr>
          <w:b/>
          <w:bCs/>
          <w:sz w:val="24"/>
          <w:szCs w:val="24"/>
        </w:rPr>
      </w:pPr>
    </w:p>
    <w:p w14:paraId="35529FB7" w14:textId="77777777" w:rsidR="00EF590A" w:rsidRDefault="00EF590A" w:rsidP="002712D6">
      <w:pPr>
        <w:rPr>
          <w:b/>
          <w:bCs/>
          <w:sz w:val="24"/>
          <w:szCs w:val="24"/>
        </w:rPr>
      </w:pPr>
    </w:p>
    <w:p w14:paraId="3DC61143" w14:textId="77777777" w:rsidR="00EF590A" w:rsidRDefault="00EF590A" w:rsidP="002712D6">
      <w:pPr>
        <w:rPr>
          <w:b/>
          <w:bCs/>
          <w:sz w:val="24"/>
          <w:szCs w:val="24"/>
        </w:rPr>
      </w:pPr>
    </w:p>
    <w:p w14:paraId="729112C0" w14:textId="77777777" w:rsidR="00EF590A" w:rsidRDefault="00EF590A" w:rsidP="002712D6">
      <w:pPr>
        <w:rPr>
          <w:b/>
          <w:bCs/>
          <w:sz w:val="24"/>
          <w:szCs w:val="24"/>
        </w:rPr>
      </w:pPr>
    </w:p>
    <w:p w14:paraId="428940AB" w14:textId="77777777" w:rsidR="00EF590A" w:rsidRDefault="00EF590A" w:rsidP="002712D6">
      <w:pPr>
        <w:rPr>
          <w:b/>
          <w:bCs/>
          <w:sz w:val="24"/>
          <w:szCs w:val="24"/>
        </w:rPr>
      </w:pPr>
    </w:p>
    <w:p w14:paraId="2682AFC6" w14:textId="77777777" w:rsidR="00EF590A" w:rsidRDefault="00EF590A" w:rsidP="002712D6">
      <w:pPr>
        <w:rPr>
          <w:b/>
          <w:bCs/>
          <w:sz w:val="24"/>
          <w:szCs w:val="24"/>
        </w:rPr>
      </w:pPr>
    </w:p>
    <w:p w14:paraId="7E9DF5A0" w14:textId="77777777" w:rsidR="00EF590A" w:rsidRDefault="00EF590A" w:rsidP="002712D6">
      <w:pPr>
        <w:rPr>
          <w:b/>
          <w:bCs/>
          <w:sz w:val="24"/>
          <w:szCs w:val="24"/>
        </w:rPr>
      </w:pPr>
    </w:p>
    <w:p w14:paraId="0CE4EBE5" w14:textId="77777777" w:rsidR="00EF590A" w:rsidRDefault="00EF590A" w:rsidP="002712D6">
      <w:pPr>
        <w:rPr>
          <w:b/>
          <w:bCs/>
          <w:sz w:val="24"/>
          <w:szCs w:val="24"/>
        </w:rPr>
      </w:pPr>
    </w:p>
    <w:p w14:paraId="453A71E7" w14:textId="77777777" w:rsidR="00EF590A" w:rsidRDefault="00EF590A" w:rsidP="002712D6">
      <w:pPr>
        <w:rPr>
          <w:b/>
          <w:bCs/>
          <w:sz w:val="24"/>
          <w:szCs w:val="24"/>
        </w:rPr>
      </w:pPr>
    </w:p>
    <w:p w14:paraId="1945BA48" w14:textId="77777777" w:rsidR="00DD1EF9" w:rsidRDefault="00DD1EF9" w:rsidP="002712D6">
      <w:pPr>
        <w:rPr>
          <w:b/>
          <w:bCs/>
          <w:sz w:val="24"/>
          <w:szCs w:val="24"/>
        </w:rPr>
      </w:pPr>
    </w:p>
    <w:p w14:paraId="5BDED548" w14:textId="77777777" w:rsidR="008B5264" w:rsidRDefault="008B5264" w:rsidP="002712D6">
      <w:pPr>
        <w:rPr>
          <w:b/>
          <w:bCs/>
          <w:sz w:val="24"/>
          <w:szCs w:val="24"/>
        </w:rPr>
      </w:pPr>
    </w:p>
    <w:p w14:paraId="0EA9157C" w14:textId="77777777" w:rsidR="008B5264" w:rsidRDefault="008B5264" w:rsidP="002712D6">
      <w:pPr>
        <w:rPr>
          <w:b/>
          <w:bCs/>
          <w:sz w:val="24"/>
          <w:szCs w:val="24"/>
        </w:rPr>
      </w:pPr>
    </w:p>
    <w:p w14:paraId="07A9DFDC" w14:textId="77777777" w:rsidR="008B5264" w:rsidRDefault="008B5264" w:rsidP="002712D6">
      <w:pPr>
        <w:rPr>
          <w:b/>
          <w:bCs/>
          <w:sz w:val="24"/>
          <w:szCs w:val="24"/>
        </w:rPr>
      </w:pPr>
    </w:p>
    <w:p w14:paraId="1AFDBC0A" w14:textId="77777777" w:rsidR="008B5264" w:rsidRDefault="008B5264" w:rsidP="002712D6">
      <w:pPr>
        <w:rPr>
          <w:b/>
          <w:bCs/>
          <w:sz w:val="24"/>
          <w:szCs w:val="24"/>
        </w:rPr>
      </w:pPr>
    </w:p>
    <w:p w14:paraId="13237931" w14:textId="77777777" w:rsidR="008B5264" w:rsidRDefault="008B5264" w:rsidP="002712D6">
      <w:pPr>
        <w:rPr>
          <w:b/>
          <w:bCs/>
          <w:sz w:val="24"/>
          <w:szCs w:val="24"/>
        </w:rPr>
      </w:pPr>
    </w:p>
    <w:p w14:paraId="52ED110F" w14:textId="77777777" w:rsidR="008B5264" w:rsidRDefault="008B5264" w:rsidP="002712D6">
      <w:pPr>
        <w:rPr>
          <w:b/>
          <w:bCs/>
          <w:sz w:val="24"/>
          <w:szCs w:val="24"/>
        </w:rPr>
      </w:pPr>
    </w:p>
    <w:p w14:paraId="442749FA" w14:textId="77777777" w:rsidR="002712D6" w:rsidRDefault="002712D6" w:rsidP="002712D6">
      <w:pPr>
        <w:rPr>
          <w:rFonts w:ascii="Arial" w:hAnsi="Arial" w:cs="Arial"/>
          <w:b/>
          <w:bCs/>
          <w:sz w:val="24"/>
          <w:szCs w:val="24"/>
        </w:rPr>
      </w:pPr>
      <w:r w:rsidRPr="004E4DDD">
        <w:rPr>
          <w:b/>
          <w:bCs/>
          <w:sz w:val="24"/>
          <w:szCs w:val="24"/>
        </w:rPr>
        <w:lastRenderedPageBreak/>
        <w:t>🔹</w:t>
      </w:r>
      <w:r w:rsidR="003D5726">
        <w:rPr>
          <w:b/>
          <w:bCs/>
          <w:sz w:val="24"/>
          <w:szCs w:val="24"/>
        </w:rPr>
        <w:t xml:space="preserve"> </w:t>
      </w:r>
      <w:r w:rsidRPr="003D5726">
        <w:rPr>
          <w:rFonts w:ascii="Arial" w:hAnsi="Arial" w:cs="Arial"/>
          <w:b/>
          <w:bCs/>
          <w:sz w:val="24"/>
          <w:szCs w:val="24"/>
        </w:rPr>
        <w:t>Objectives</w:t>
      </w:r>
    </w:p>
    <w:p w14:paraId="324DE7F1" w14:textId="77777777" w:rsidR="003D5726" w:rsidRPr="003D5726" w:rsidRDefault="003D5726" w:rsidP="002712D6">
      <w:pPr>
        <w:rPr>
          <w:rFonts w:ascii="Arial" w:hAnsi="Arial" w:cs="Arial"/>
          <w:b/>
          <w:bCs/>
          <w:sz w:val="24"/>
          <w:szCs w:val="24"/>
        </w:rPr>
      </w:pPr>
    </w:p>
    <w:p w14:paraId="71C7E682" w14:textId="1D4B828A" w:rsidR="002712D6" w:rsidRPr="004E4DDD" w:rsidRDefault="002712D6" w:rsidP="002712D6">
      <w:pPr>
        <w:rPr>
          <w:sz w:val="24"/>
          <w:szCs w:val="24"/>
        </w:rPr>
      </w:pPr>
      <w:r w:rsidRPr="004E4DDD">
        <w:rPr>
          <w:rFonts w:ascii="MS Gothic" w:eastAsia="MS Gothic" w:hAnsi="MS Gothic" w:cs="MS Gothic" w:hint="eastAsia"/>
          <w:sz w:val="24"/>
          <w:szCs w:val="24"/>
        </w:rPr>
        <w:t>✔</w:t>
      </w:r>
      <w:r w:rsidR="005266A0">
        <w:rPr>
          <w:rFonts w:eastAsia="MS Gothic"/>
          <w:sz w:val="24"/>
          <w:szCs w:val="24"/>
        </w:rPr>
        <w:t>To</w:t>
      </w:r>
      <w:r w:rsidRPr="004E4DDD">
        <w:rPr>
          <w:sz w:val="24"/>
          <w:szCs w:val="24"/>
        </w:rPr>
        <w:t xml:space="preserve"> Identify </w:t>
      </w:r>
      <w:r w:rsidRPr="004E4DDD">
        <w:rPr>
          <w:b/>
          <w:bCs/>
          <w:sz w:val="24"/>
          <w:szCs w:val="24"/>
        </w:rPr>
        <w:t>which age groups are most affected</w:t>
      </w:r>
      <w:r w:rsidRPr="004E4DDD">
        <w:rPr>
          <w:sz w:val="24"/>
          <w:szCs w:val="24"/>
        </w:rPr>
        <w:t xml:space="preserve"> by specific types of fever.</w:t>
      </w:r>
      <w:r w:rsidRPr="004E4DDD">
        <w:rPr>
          <w:sz w:val="24"/>
          <w:szCs w:val="24"/>
        </w:rPr>
        <w:br/>
      </w:r>
      <w:r w:rsidRPr="004E4DDD">
        <w:rPr>
          <w:rFonts w:ascii="MS Gothic" w:eastAsia="MS Gothic" w:hAnsi="MS Gothic" w:cs="MS Gothic" w:hint="eastAsia"/>
          <w:sz w:val="24"/>
          <w:szCs w:val="24"/>
        </w:rPr>
        <w:t>✔</w:t>
      </w:r>
      <w:r w:rsidR="005266A0" w:rsidRPr="005266A0">
        <w:rPr>
          <w:rFonts w:eastAsia="MS Gothic"/>
          <w:sz w:val="24"/>
          <w:szCs w:val="24"/>
        </w:rPr>
        <w:t>To</w:t>
      </w:r>
      <w:r w:rsidRPr="004E4DDD">
        <w:rPr>
          <w:sz w:val="24"/>
          <w:szCs w:val="24"/>
        </w:rPr>
        <w:t xml:space="preserve"> Assess the </w:t>
      </w:r>
      <w:r w:rsidRPr="004E4DDD">
        <w:rPr>
          <w:b/>
          <w:bCs/>
          <w:sz w:val="24"/>
          <w:szCs w:val="24"/>
        </w:rPr>
        <w:t>distribution and severity</w:t>
      </w:r>
      <w:r w:rsidRPr="004E4DDD">
        <w:rPr>
          <w:sz w:val="24"/>
          <w:szCs w:val="24"/>
        </w:rPr>
        <w:t xml:space="preserve"> of fever cases.</w:t>
      </w:r>
      <w:r w:rsidRPr="004E4DDD">
        <w:rPr>
          <w:sz w:val="24"/>
          <w:szCs w:val="24"/>
        </w:rPr>
        <w:br/>
      </w:r>
      <w:r w:rsidRPr="004E4DDD">
        <w:rPr>
          <w:rFonts w:ascii="MS Gothic" w:eastAsia="MS Gothic" w:hAnsi="MS Gothic" w:cs="MS Gothic" w:hint="eastAsia"/>
          <w:sz w:val="24"/>
          <w:szCs w:val="24"/>
        </w:rPr>
        <w:t>✔</w:t>
      </w:r>
      <w:r w:rsidRPr="004E4DDD">
        <w:rPr>
          <w:sz w:val="24"/>
          <w:szCs w:val="24"/>
        </w:rPr>
        <w:t xml:space="preserve"> </w:t>
      </w:r>
      <w:r w:rsidR="005266A0">
        <w:rPr>
          <w:sz w:val="24"/>
          <w:szCs w:val="24"/>
        </w:rPr>
        <w:t xml:space="preserve">To </w:t>
      </w:r>
      <w:r w:rsidRPr="004E4DDD">
        <w:rPr>
          <w:sz w:val="24"/>
          <w:szCs w:val="24"/>
        </w:rPr>
        <w:t xml:space="preserve">Provide </w:t>
      </w:r>
      <w:r w:rsidRPr="004E4DDD">
        <w:rPr>
          <w:b/>
          <w:bCs/>
          <w:sz w:val="24"/>
          <w:szCs w:val="24"/>
        </w:rPr>
        <w:t>data-driven insights</w:t>
      </w:r>
      <w:r w:rsidRPr="004E4DDD">
        <w:rPr>
          <w:sz w:val="24"/>
          <w:szCs w:val="24"/>
        </w:rPr>
        <w:t xml:space="preserve"> for hospitals and public health authorities.</w:t>
      </w:r>
      <w:r w:rsidRPr="004E4DDD">
        <w:rPr>
          <w:sz w:val="24"/>
          <w:szCs w:val="24"/>
        </w:rPr>
        <w:br/>
      </w:r>
      <w:r w:rsidRPr="004E4DDD">
        <w:rPr>
          <w:rFonts w:ascii="MS Gothic" w:eastAsia="MS Gothic" w:hAnsi="MS Gothic" w:cs="MS Gothic" w:hint="eastAsia"/>
          <w:sz w:val="24"/>
          <w:szCs w:val="24"/>
        </w:rPr>
        <w:t>✔</w:t>
      </w:r>
      <w:r w:rsidRPr="004E4DDD">
        <w:rPr>
          <w:sz w:val="24"/>
          <w:szCs w:val="24"/>
        </w:rPr>
        <w:t xml:space="preserve"> </w:t>
      </w:r>
      <w:r w:rsidR="005266A0">
        <w:rPr>
          <w:sz w:val="24"/>
          <w:szCs w:val="24"/>
        </w:rPr>
        <w:t xml:space="preserve">To </w:t>
      </w:r>
      <w:r w:rsidRPr="004E4DDD">
        <w:rPr>
          <w:sz w:val="24"/>
          <w:szCs w:val="24"/>
        </w:rPr>
        <w:t xml:space="preserve">Suggest </w:t>
      </w:r>
      <w:r w:rsidRPr="004E4DDD">
        <w:rPr>
          <w:b/>
          <w:bCs/>
          <w:sz w:val="24"/>
          <w:szCs w:val="24"/>
        </w:rPr>
        <w:t>targeted preventive measures</w:t>
      </w:r>
      <w:r w:rsidRPr="004E4DDD">
        <w:rPr>
          <w:sz w:val="24"/>
          <w:szCs w:val="24"/>
        </w:rPr>
        <w:t xml:space="preserve"> to reduce fever-related complications.</w:t>
      </w:r>
    </w:p>
    <w:p w14:paraId="1CE300E4" w14:textId="2308266A" w:rsidR="002712D6" w:rsidRPr="004E4DDD" w:rsidRDefault="002712D6" w:rsidP="002712D6">
      <w:pPr>
        <w:rPr>
          <w:sz w:val="24"/>
          <w:szCs w:val="24"/>
        </w:rPr>
      </w:pPr>
    </w:p>
    <w:p w14:paraId="7CF70548" w14:textId="583CD653" w:rsidR="002712D6" w:rsidRPr="004E4DDD" w:rsidRDefault="002712D6" w:rsidP="003D5726">
      <w:pPr>
        <w:spacing w:line="276" w:lineRule="auto"/>
        <w:rPr>
          <w:sz w:val="24"/>
          <w:szCs w:val="24"/>
        </w:rPr>
      </w:pPr>
    </w:p>
    <w:p w14:paraId="2B92A45A" w14:textId="30F71CAC" w:rsidR="002712D6" w:rsidRDefault="002712D6" w:rsidP="002712D6">
      <w:pPr>
        <w:rPr>
          <w:b/>
          <w:bCs/>
          <w:sz w:val="24"/>
          <w:szCs w:val="24"/>
        </w:rPr>
      </w:pPr>
      <w:r w:rsidRPr="004E4DDD">
        <w:rPr>
          <w:b/>
          <w:bCs/>
          <w:sz w:val="24"/>
          <w:szCs w:val="24"/>
        </w:rPr>
        <w:t xml:space="preserve"> A Case for Proactive Healthcare</w:t>
      </w:r>
    </w:p>
    <w:p w14:paraId="33B7DAA7" w14:textId="77777777" w:rsidR="002712D6" w:rsidRPr="004E4DDD" w:rsidRDefault="002712D6" w:rsidP="002712D6">
      <w:pPr>
        <w:rPr>
          <w:b/>
          <w:bCs/>
          <w:sz w:val="24"/>
          <w:szCs w:val="24"/>
        </w:rPr>
      </w:pPr>
    </w:p>
    <w:p w14:paraId="2F4BF6DC" w14:textId="098819FB" w:rsidR="002712D6" w:rsidRPr="004E4DDD" w:rsidRDefault="002712D6" w:rsidP="002712D6">
      <w:pPr>
        <w:rPr>
          <w:sz w:val="24"/>
          <w:szCs w:val="24"/>
        </w:rPr>
      </w:pPr>
      <w:r w:rsidRPr="004E4DDD">
        <w:rPr>
          <w:sz w:val="24"/>
          <w:szCs w:val="24"/>
        </w:rPr>
        <w:t xml:space="preserve">In the </w:t>
      </w:r>
      <w:r w:rsidRPr="004E4DDD">
        <w:rPr>
          <w:b/>
          <w:bCs/>
          <w:sz w:val="24"/>
          <w:szCs w:val="24"/>
        </w:rPr>
        <w:t>2019 Dengue outbreak in Pune</w:t>
      </w:r>
      <w:r w:rsidRPr="004E4DDD">
        <w:rPr>
          <w:sz w:val="24"/>
          <w:szCs w:val="24"/>
        </w:rPr>
        <w:t xml:space="preserve">, over </w:t>
      </w:r>
      <w:r w:rsidRPr="004E4DDD">
        <w:rPr>
          <w:b/>
          <w:bCs/>
          <w:sz w:val="24"/>
          <w:szCs w:val="24"/>
        </w:rPr>
        <w:t>3,000 cases</w:t>
      </w:r>
      <w:r w:rsidRPr="004E4DDD">
        <w:rPr>
          <w:sz w:val="24"/>
          <w:szCs w:val="24"/>
        </w:rPr>
        <w:t xml:space="preserve"> were reported within two months</w:t>
      </w:r>
      <w:r w:rsidR="00FC0783" w:rsidRPr="004E4DDD">
        <w:rPr>
          <w:sz w:val="24"/>
          <w:szCs w:val="24"/>
        </w:rPr>
        <w:t>, and overwhelming</w:t>
      </w:r>
      <w:r w:rsidRPr="004E4DDD">
        <w:rPr>
          <w:sz w:val="24"/>
          <w:szCs w:val="24"/>
        </w:rPr>
        <w:t xml:space="preserve"> hospitals. Had predictive models been used, </w:t>
      </w:r>
      <w:r w:rsidRPr="004E4DDD">
        <w:rPr>
          <w:b/>
          <w:bCs/>
          <w:sz w:val="24"/>
          <w:szCs w:val="24"/>
        </w:rPr>
        <w:t>early warnings could have significantly reduced the spread</w:t>
      </w:r>
      <w:r w:rsidRPr="004E4DDD">
        <w:rPr>
          <w:sz w:val="24"/>
          <w:szCs w:val="24"/>
        </w:rPr>
        <w:t>.</w:t>
      </w:r>
    </w:p>
    <w:p w14:paraId="104A269F" w14:textId="77777777" w:rsidR="002712D6" w:rsidRDefault="002712D6" w:rsidP="002712D6">
      <w:pPr>
        <w:rPr>
          <w:sz w:val="24"/>
          <w:szCs w:val="24"/>
        </w:rPr>
      </w:pPr>
      <w:r w:rsidRPr="004E4DDD">
        <w:rPr>
          <w:sz w:val="24"/>
          <w:szCs w:val="24"/>
        </w:rPr>
        <w:t xml:space="preserve">With increasing global health concerns, </w:t>
      </w:r>
      <w:r w:rsidRPr="004E4DDD">
        <w:rPr>
          <w:b/>
          <w:bCs/>
          <w:sz w:val="24"/>
          <w:szCs w:val="24"/>
        </w:rPr>
        <w:t>data-driven insights can save lives</w:t>
      </w:r>
      <w:r w:rsidRPr="004E4DDD">
        <w:rPr>
          <w:sz w:val="24"/>
          <w:szCs w:val="24"/>
        </w:rPr>
        <w:t xml:space="preserve">. By identifying fever patterns and high-risk age groups, this project contributes to a </w:t>
      </w:r>
      <w:r w:rsidRPr="004E4DDD">
        <w:rPr>
          <w:b/>
          <w:bCs/>
          <w:sz w:val="24"/>
          <w:szCs w:val="24"/>
        </w:rPr>
        <w:t>proactive healthcare approach</w:t>
      </w:r>
      <w:r w:rsidRPr="004E4DDD">
        <w:rPr>
          <w:sz w:val="24"/>
          <w:szCs w:val="24"/>
        </w:rPr>
        <w:t xml:space="preserve">, helping </w:t>
      </w:r>
      <w:r w:rsidRPr="004E4DDD">
        <w:rPr>
          <w:b/>
          <w:bCs/>
          <w:sz w:val="24"/>
          <w:szCs w:val="24"/>
        </w:rPr>
        <w:t>hospitals, policymakers, and communities</w:t>
      </w:r>
      <w:r w:rsidRPr="004E4DDD">
        <w:rPr>
          <w:sz w:val="24"/>
          <w:szCs w:val="24"/>
        </w:rPr>
        <w:t xml:space="preserve"> better manage fever outbreaks.</w:t>
      </w:r>
    </w:p>
    <w:p w14:paraId="2BAD9627" w14:textId="77777777" w:rsidR="005266A0" w:rsidRPr="004E4DDD" w:rsidRDefault="005266A0" w:rsidP="002712D6">
      <w:pPr>
        <w:rPr>
          <w:sz w:val="24"/>
          <w:szCs w:val="24"/>
        </w:rPr>
      </w:pPr>
    </w:p>
    <w:p w14:paraId="07B86D4B" w14:textId="74DBB4A2" w:rsidR="002712D6" w:rsidRPr="004E4DDD" w:rsidRDefault="002712D6" w:rsidP="002712D6">
      <w:pPr>
        <w:rPr>
          <w:sz w:val="24"/>
          <w:szCs w:val="24"/>
        </w:rPr>
      </w:pPr>
      <w:r w:rsidRPr="004E4DDD">
        <w:rPr>
          <w:sz w:val="24"/>
          <w:szCs w:val="24"/>
        </w:rPr>
        <w:t xml:space="preserve"> </w:t>
      </w:r>
      <w:r w:rsidRPr="004E4DDD">
        <w:rPr>
          <w:b/>
          <w:bCs/>
          <w:sz w:val="24"/>
          <w:szCs w:val="24"/>
        </w:rPr>
        <w:t>Future Scope:</w:t>
      </w:r>
      <w:r w:rsidRPr="004E4DDD">
        <w:rPr>
          <w:sz w:val="24"/>
          <w:szCs w:val="24"/>
        </w:rPr>
        <w:br/>
        <w:t xml:space="preserve">This study lays the foundation for </w:t>
      </w:r>
      <w:r w:rsidRPr="004E4DDD">
        <w:rPr>
          <w:b/>
          <w:bCs/>
          <w:sz w:val="24"/>
          <w:szCs w:val="24"/>
        </w:rPr>
        <w:t>advanced predictive analytics</w:t>
      </w:r>
      <w:r w:rsidRPr="004E4DDD">
        <w:rPr>
          <w:sz w:val="24"/>
          <w:szCs w:val="24"/>
        </w:rPr>
        <w:t xml:space="preserve">, where </w:t>
      </w:r>
      <w:r w:rsidRPr="004E4DDD">
        <w:rPr>
          <w:b/>
          <w:bCs/>
          <w:sz w:val="24"/>
          <w:szCs w:val="24"/>
        </w:rPr>
        <w:t>AI-driven models</w:t>
      </w:r>
      <w:r w:rsidRPr="004E4DDD">
        <w:rPr>
          <w:sz w:val="24"/>
          <w:szCs w:val="24"/>
        </w:rPr>
        <w:t xml:space="preserve"> could forecast fever trends, enabling early interventions.</w:t>
      </w:r>
    </w:p>
    <w:p w14:paraId="49458D51" w14:textId="77777777" w:rsidR="002712D6" w:rsidRPr="004E4DDD" w:rsidRDefault="001D3F16" w:rsidP="002712D6">
      <w:pPr>
        <w:rPr>
          <w:sz w:val="24"/>
          <w:szCs w:val="24"/>
        </w:rPr>
      </w:pPr>
      <w:r>
        <w:rPr>
          <w:noProof/>
          <w:sz w:val="24"/>
          <w:szCs w:val="24"/>
        </w:rPr>
        <w:pict w14:anchorId="6E4F2DFE">
          <v:rect id="_x0000_i1026" style="width:0;height:1.5pt" o:hralign="center" o:hrstd="t" o:hr="t" fillcolor="#a0a0a0" stroked="f"/>
        </w:pict>
      </w:r>
    </w:p>
    <w:p w14:paraId="0C4B49AD" w14:textId="77777777" w:rsidR="002712D6" w:rsidRDefault="002712D6" w:rsidP="002712D6"/>
    <w:p w14:paraId="38BC1F78" w14:textId="70720322" w:rsidR="00A624B1" w:rsidRDefault="00A624B1" w:rsidP="004E4DDD"/>
    <w:p w14:paraId="60EF28CF" w14:textId="77777777" w:rsidR="00DF2500" w:rsidRPr="00DF2500" w:rsidRDefault="00DF2500" w:rsidP="004E4DDD">
      <w:pPr>
        <w:rPr>
          <w:sz w:val="24"/>
          <w:szCs w:val="24"/>
        </w:rPr>
      </w:pPr>
    </w:p>
    <w:p w14:paraId="240FFE36" w14:textId="77777777" w:rsidR="00A624B1" w:rsidRDefault="00A624B1" w:rsidP="004E4DDD">
      <w:pPr>
        <w:rPr>
          <w:b/>
          <w:bCs/>
          <w:sz w:val="24"/>
          <w:szCs w:val="24"/>
        </w:rPr>
      </w:pPr>
    </w:p>
    <w:p w14:paraId="14983044" w14:textId="77777777" w:rsidR="00A624B1" w:rsidRDefault="00A624B1" w:rsidP="004E4DDD">
      <w:pPr>
        <w:rPr>
          <w:b/>
          <w:bCs/>
          <w:sz w:val="24"/>
          <w:szCs w:val="24"/>
        </w:rPr>
      </w:pPr>
    </w:p>
    <w:p w14:paraId="2D806198" w14:textId="77777777" w:rsidR="00A624B1" w:rsidRDefault="00A624B1" w:rsidP="004E4DDD">
      <w:pPr>
        <w:rPr>
          <w:b/>
          <w:bCs/>
          <w:sz w:val="24"/>
          <w:szCs w:val="24"/>
        </w:rPr>
      </w:pPr>
    </w:p>
    <w:p w14:paraId="3459BA73" w14:textId="77777777" w:rsidR="008C1CA2" w:rsidRDefault="008C1CA2">
      <w:pPr>
        <w:rPr>
          <w:b/>
          <w:bCs/>
          <w:sz w:val="24"/>
          <w:szCs w:val="24"/>
        </w:rPr>
      </w:pPr>
    </w:p>
    <w:p w14:paraId="71529ACD" w14:textId="77777777" w:rsidR="008C1CA2" w:rsidRDefault="008C1CA2">
      <w:pPr>
        <w:rPr>
          <w:b/>
          <w:bCs/>
          <w:sz w:val="24"/>
          <w:szCs w:val="24"/>
        </w:rPr>
      </w:pPr>
    </w:p>
    <w:p w14:paraId="05E50F3F" w14:textId="77777777" w:rsidR="006916ED" w:rsidRDefault="006916ED">
      <w:pPr>
        <w:rPr>
          <w:b/>
          <w:sz w:val="24"/>
        </w:rPr>
      </w:pPr>
    </w:p>
    <w:p w14:paraId="3F86A42D" w14:textId="77777777" w:rsidR="006916ED" w:rsidRDefault="006916ED">
      <w:pPr>
        <w:rPr>
          <w:b/>
          <w:sz w:val="24"/>
        </w:rPr>
      </w:pPr>
    </w:p>
    <w:p w14:paraId="2B552658" w14:textId="77777777" w:rsidR="006916ED" w:rsidRDefault="006916ED">
      <w:pPr>
        <w:rPr>
          <w:b/>
          <w:sz w:val="24"/>
        </w:rPr>
      </w:pPr>
    </w:p>
    <w:p w14:paraId="254D38AE" w14:textId="77777777" w:rsidR="00EF590A" w:rsidRDefault="00EF590A" w:rsidP="00EF590A">
      <w:pPr>
        <w:rPr>
          <w:b/>
          <w:sz w:val="24"/>
        </w:rPr>
      </w:pPr>
    </w:p>
    <w:p w14:paraId="1E843B16" w14:textId="77777777" w:rsidR="00EF590A" w:rsidRDefault="00EF590A" w:rsidP="00EF590A">
      <w:pPr>
        <w:rPr>
          <w:b/>
          <w:sz w:val="24"/>
        </w:rPr>
      </w:pPr>
    </w:p>
    <w:p w14:paraId="1F10AEA3" w14:textId="77777777" w:rsidR="00E74E4B" w:rsidRDefault="00E74E4B" w:rsidP="004135B0">
      <w:pPr>
        <w:rPr>
          <w:b/>
          <w:sz w:val="24"/>
        </w:rPr>
      </w:pPr>
    </w:p>
    <w:p w14:paraId="3D660DD7" w14:textId="77777777" w:rsidR="005266A0" w:rsidRDefault="005266A0" w:rsidP="004135B0">
      <w:pPr>
        <w:rPr>
          <w:b/>
          <w:sz w:val="24"/>
        </w:rPr>
      </w:pPr>
    </w:p>
    <w:p w14:paraId="0F2DC960" w14:textId="77777777" w:rsidR="005266A0" w:rsidRDefault="005266A0" w:rsidP="004135B0">
      <w:pPr>
        <w:rPr>
          <w:b/>
          <w:sz w:val="24"/>
        </w:rPr>
      </w:pPr>
    </w:p>
    <w:p w14:paraId="6A931A4D" w14:textId="77777777" w:rsidR="005266A0" w:rsidRDefault="005266A0" w:rsidP="004135B0">
      <w:pPr>
        <w:rPr>
          <w:b/>
          <w:sz w:val="24"/>
        </w:rPr>
      </w:pPr>
    </w:p>
    <w:p w14:paraId="2864DF2E" w14:textId="77777777" w:rsidR="005266A0" w:rsidRDefault="005266A0" w:rsidP="004135B0">
      <w:pPr>
        <w:rPr>
          <w:b/>
          <w:sz w:val="24"/>
        </w:rPr>
      </w:pPr>
    </w:p>
    <w:p w14:paraId="40D2AE12" w14:textId="77777777" w:rsidR="005266A0" w:rsidRDefault="005266A0" w:rsidP="004135B0">
      <w:pPr>
        <w:rPr>
          <w:b/>
          <w:sz w:val="24"/>
        </w:rPr>
      </w:pPr>
    </w:p>
    <w:p w14:paraId="6D6CB184" w14:textId="77777777" w:rsidR="005266A0" w:rsidRDefault="005266A0" w:rsidP="004135B0">
      <w:pPr>
        <w:rPr>
          <w:b/>
          <w:sz w:val="24"/>
        </w:rPr>
      </w:pPr>
    </w:p>
    <w:p w14:paraId="7DE31201" w14:textId="77777777" w:rsidR="005266A0" w:rsidRDefault="005266A0" w:rsidP="004135B0">
      <w:pPr>
        <w:rPr>
          <w:b/>
          <w:sz w:val="24"/>
        </w:rPr>
      </w:pPr>
    </w:p>
    <w:p w14:paraId="0B36B6B7" w14:textId="77777777" w:rsidR="005266A0" w:rsidRDefault="005266A0" w:rsidP="004135B0">
      <w:pPr>
        <w:rPr>
          <w:b/>
          <w:sz w:val="24"/>
        </w:rPr>
      </w:pPr>
    </w:p>
    <w:p w14:paraId="4D0C31D1" w14:textId="77777777" w:rsidR="005266A0" w:rsidRDefault="005266A0" w:rsidP="004135B0">
      <w:pPr>
        <w:rPr>
          <w:b/>
          <w:sz w:val="24"/>
        </w:rPr>
      </w:pPr>
    </w:p>
    <w:p w14:paraId="67E006A0" w14:textId="77777777" w:rsidR="005266A0" w:rsidRDefault="005266A0" w:rsidP="004135B0">
      <w:pPr>
        <w:rPr>
          <w:b/>
          <w:sz w:val="24"/>
        </w:rPr>
      </w:pPr>
    </w:p>
    <w:p w14:paraId="186B10F4" w14:textId="77777777" w:rsidR="005266A0" w:rsidRDefault="005266A0" w:rsidP="004135B0">
      <w:pPr>
        <w:rPr>
          <w:b/>
          <w:sz w:val="24"/>
        </w:rPr>
      </w:pPr>
    </w:p>
    <w:p w14:paraId="5E761889" w14:textId="77777777" w:rsidR="005266A0" w:rsidRDefault="005266A0" w:rsidP="004135B0">
      <w:pPr>
        <w:rPr>
          <w:b/>
          <w:sz w:val="24"/>
        </w:rPr>
      </w:pPr>
    </w:p>
    <w:p w14:paraId="3000E5FB" w14:textId="77777777" w:rsidR="005266A0" w:rsidRDefault="005266A0" w:rsidP="004135B0">
      <w:pPr>
        <w:rPr>
          <w:b/>
          <w:sz w:val="24"/>
        </w:rPr>
      </w:pPr>
    </w:p>
    <w:p w14:paraId="30A00C50" w14:textId="77777777" w:rsidR="004135B0" w:rsidRDefault="004135B0" w:rsidP="004135B0">
      <w:pPr>
        <w:rPr>
          <w:b/>
          <w:sz w:val="24"/>
        </w:rPr>
      </w:pPr>
      <w:r>
        <w:rPr>
          <w:b/>
          <w:sz w:val="24"/>
        </w:rPr>
        <w:lastRenderedPageBreak/>
        <w:t>CHAPTER</w:t>
      </w:r>
      <w:r>
        <w:rPr>
          <w:b/>
          <w:spacing w:val="-5"/>
          <w:sz w:val="24"/>
        </w:rPr>
        <w:t xml:space="preserve"> </w:t>
      </w:r>
      <w:r>
        <w:rPr>
          <w:b/>
          <w:sz w:val="24"/>
        </w:rPr>
        <w:t>2: METHODOLOGY</w:t>
      </w:r>
    </w:p>
    <w:p w14:paraId="07051F80" w14:textId="77777777" w:rsidR="004135B0" w:rsidRDefault="004135B0" w:rsidP="004135B0">
      <w:pPr>
        <w:rPr>
          <w:b/>
          <w:sz w:val="24"/>
          <w:szCs w:val="24"/>
        </w:rPr>
      </w:pPr>
    </w:p>
    <w:p w14:paraId="6A961B15" w14:textId="1DD96936" w:rsidR="004135B0" w:rsidRPr="00890E4E" w:rsidRDefault="00F23669" w:rsidP="00890E4E">
      <w:pPr>
        <w:pStyle w:val="ListParagraph"/>
        <w:numPr>
          <w:ilvl w:val="0"/>
          <w:numId w:val="34"/>
        </w:numPr>
        <w:rPr>
          <w:b/>
          <w:sz w:val="24"/>
          <w:szCs w:val="24"/>
        </w:rPr>
      </w:pPr>
      <w:r w:rsidRPr="00890E4E">
        <w:rPr>
          <w:b/>
          <w:sz w:val="24"/>
          <w:szCs w:val="24"/>
        </w:rPr>
        <w:t>Chi-Square Test</w:t>
      </w:r>
    </w:p>
    <w:p w14:paraId="74E4F495" w14:textId="77777777" w:rsidR="00D6211F" w:rsidRDefault="00D6211F" w:rsidP="004135B0">
      <w:pPr>
        <w:rPr>
          <w:b/>
          <w:sz w:val="24"/>
          <w:szCs w:val="24"/>
        </w:rPr>
      </w:pPr>
    </w:p>
    <w:p w14:paraId="1B99ED91" w14:textId="7161CC57" w:rsidR="004135B0" w:rsidRDefault="00D6211F" w:rsidP="004135B0">
      <w:r>
        <w:t xml:space="preserve">The </w:t>
      </w:r>
      <w:r>
        <w:rPr>
          <w:rStyle w:val="Strong"/>
        </w:rPr>
        <w:t>Chi-Square (</w:t>
      </w:r>
      <m:oMath>
        <m:sSup>
          <m:sSupPr>
            <m:ctrlPr>
              <w:rPr>
                <w:rFonts w:ascii="Cambria Math" w:hAnsi="Cambria Math"/>
                <w:b/>
                <w:sz w:val="24"/>
                <w:lang w:val="en-GB"/>
              </w:rPr>
            </m:ctrlPr>
          </m:sSupPr>
          <m:e>
            <m:r>
              <m:rPr>
                <m:sty m:val="b"/>
              </m:rPr>
              <w:rPr>
                <w:rFonts w:ascii="Cambria Math" w:hAnsi="Cambria Math"/>
                <w:sz w:val="24"/>
                <w:lang w:val="en-GB"/>
              </w:rPr>
              <m:t>χ</m:t>
            </m:r>
          </m:e>
          <m:sup>
            <m:r>
              <m:rPr>
                <m:sty m:val="b"/>
              </m:rPr>
              <w:rPr>
                <w:rFonts w:ascii="Cambria Math" w:hAnsi="Cambria Math"/>
                <w:sz w:val="24"/>
                <w:lang w:val="en-GB"/>
              </w:rPr>
              <m:t>2</m:t>
            </m:r>
          </m:sup>
        </m:sSup>
      </m:oMath>
      <w:r>
        <w:rPr>
          <w:rStyle w:val="Strong"/>
        </w:rPr>
        <w:t>) test</w:t>
      </w:r>
      <w:r>
        <w:t xml:space="preserve"> is a </w:t>
      </w:r>
      <w:r>
        <w:rPr>
          <w:rStyle w:val="Strong"/>
        </w:rPr>
        <w:t>statistical test</w:t>
      </w:r>
      <w:r>
        <w:t xml:space="preserve"> used to determine whether there is a </w:t>
      </w:r>
      <w:r>
        <w:rPr>
          <w:rStyle w:val="Strong"/>
        </w:rPr>
        <w:t>significant association</w:t>
      </w:r>
      <w:r>
        <w:t xml:space="preserve"> between categorical variables. It helps compare observed data with expected data under the assumption of no relationship (null hypothesis).</w:t>
      </w:r>
    </w:p>
    <w:p w14:paraId="3BD2A52D" w14:textId="66960238" w:rsidR="00D6211F" w:rsidRDefault="00D6211F" w:rsidP="004135B0">
      <w:pPr>
        <w:rPr>
          <w:b/>
        </w:rPr>
      </w:pPr>
      <w:r>
        <w:t>There are two main</w:t>
      </w:r>
      <w:r w:rsidRPr="00D6211F">
        <w:rPr>
          <w:b/>
        </w:rPr>
        <w:t xml:space="preserve"> types</w:t>
      </w:r>
      <w:r>
        <w:rPr>
          <w:b/>
        </w:rPr>
        <w:t>:</w:t>
      </w:r>
    </w:p>
    <w:p w14:paraId="23E0151B" w14:textId="0385BB23" w:rsidR="00D6211F" w:rsidRDefault="00D6211F" w:rsidP="00D6211F">
      <w:pPr>
        <w:pStyle w:val="ListParagraph"/>
        <w:numPr>
          <w:ilvl w:val="1"/>
          <w:numId w:val="3"/>
        </w:numPr>
      </w:pPr>
      <w:r>
        <w:t>Chi-Square Goodness of Fit Test</w:t>
      </w:r>
    </w:p>
    <w:p w14:paraId="2CB6FFF2" w14:textId="7AEF5D74" w:rsidR="00D6211F" w:rsidRPr="005266A0" w:rsidRDefault="00D6211F" w:rsidP="00D6211F">
      <w:pPr>
        <w:pStyle w:val="ListParagraph"/>
        <w:numPr>
          <w:ilvl w:val="1"/>
          <w:numId w:val="3"/>
        </w:numPr>
        <w:rPr>
          <w:b/>
          <w:sz w:val="24"/>
          <w:szCs w:val="24"/>
        </w:rPr>
      </w:pPr>
      <w:r>
        <w:t>Chi-Square Test for Independence</w:t>
      </w:r>
    </w:p>
    <w:p w14:paraId="2D838C27" w14:textId="0F11A84B" w:rsidR="005266A0" w:rsidRDefault="005266A0" w:rsidP="005266A0">
      <w:pPr>
        <w:pStyle w:val="ListParagraph"/>
        <w:ind w:left="1440"/>
      </w:pPr>
    </w:p>
    <w:p w14:paraId="01680843" w14:textId="43604954" w:rsidR="005266A0" w:rsidRDefault="005266A0" w:rsidP="005266A0">
      <w:pPr>
        <w:pStyle w:val="ListParagraph"/>
        <w:ind w:left="1440"/>
        <w:rPr>
          <w:rStyle w:val="mrel"/>
          <w:b/>
          <w:sz w:val="32"/>
          <w:szCs w:val="32"/>
        </w:rPr>
      </w:pPr>
      <w:r w:rsidRPr="00157827">
        <w:rPr>
          <w:b/>
          <w:sz w:val="24"/>
          <w:lang w:val="en-GB"/>
        </w:rPr>
        <w:t>Formula:</w:t>
      </w:r>
      <w:r w:rsidR="00F65F89">
        <w:rPr>
          <w:b/>
          <w:sz w:val="24"/>
          <w:lang w:val="en-GB"/>
        </w:rPr>
        <w:t xml:space="preserve"> i)</w:t>
      </w:r>
      <w:r w:rsidRPr="00157827">
        <w:rPr>
          <w:rStyle w:val="PlaceholderText"/>
        </w:rPr>
        <w:t xml:space="preserve"> </w:t>
      </w:r>
      <w:r w:rsidRPr="00157827">
        <w:rPr>
          <w:rStyle w:val="mord"/>
          <w:i/>
          <w:sz w:val="32"/>
          <w:szCs w:val="32"/>
        </w:rPr>
        <w:t>E</w:t>
      </w:r>
      <w:r w:rsidRPr="00157827">
        <w:rPr>
          <w:rStyle w:val="mrel"/>
          <w:sz w:val="32"/>
          <w:szCs w:val="32"/>
        </w:rPr>
        <w:t>=</w:t>
      </w:r>
      <m:oMath>
        <m:f>
          <m:fPr>
            <m:ctrlPr>
              <w:rPr>
                <w:rStyle w:val="mrel"/>
                <w:rFonts w:ascii="Cambria Math" w:hAnsi="Cambria Math"/>
                <w:b/>
                <w:i/>
                <w:sz w:val="32"/>
                <w:szCs w:val="32"/>
              </w:rPr>
            </m:ctrlPr>
          </m:fPr>
          <m:num>
            <m:d>
              <m:dPr>
                <m:ctrlPr>
                  <w:rPr>
                    <w:rStyle w:val="mrel"/>
                    <w:rFonts w:ascii="Cambria Math" w:hAnsi="Cambria Math"/>
                    <w:b/>
                    <w:i/>
                    <w:sz w:val="32"/>
                    <w:szCs w:val="32"/>
                  </w:rPr>
                </m:ctrlPr>
              </m:dPr>
              <m:e>
                <m:r>
                  <m:rPr>
                    <m:sty m:val="bi"/>
                  </m:rPr>
                  <w:rPr>
                    <w:rStyle w:val="mrel"/>
                    <w:rFonts w:ascii="Cambria Math" w:hAnsi="Cambria Math"/>
                    <w:sz w:val="32"/>
                    <w:szCs w:val="32"/>
                  </w:rPr>
                  <m:t>Row Total</m:t>
                </m:r>
              </m:e>
            </m:d>
            <m:r>
              <m:rPr>
                <m:sty m:val="bi"/>
              </m:rPr>
              <w:rPr>
                <w:rStyle w:val="mrel"/>
                <w:rFonts w:ascii="Cambria Math" w:hAnsi="Cambria Math"/>
                <w:sz w:val="32"/>
                <w:szCs w:val="32"/>
              </w:rPr>
              <m:t>×(Column Total)</m:t>
            </m:r>
          </m:num>
          <m:den>
            <m:r>
              <m:rPr>
                <m:sty m:val="bi"/>
              </m:rPr>
              <w:rPr>
                <w:rStyle w:val="mrel"/>
                <w:rFonts w:ascii="Cambria Math" w:hAnsi="Cambria Math"/>
                <w:sz w:val="32"/>
                <w:szCs w:val="32"/>
              </w:rPr>
              <m:t>Grand Total</m:t>
            </m:r>
          </m:den>
        </m:f>
      </m:oMath>
    </w:p>
    <w:p w14:paraId="70F8B8AA" w14:textId="77777777" w:rsidR="00F65F89" w:rsidRDefault="00F65F89" w:rsidP="005266A0">
      <w:pPr>
        <w:pStyle w:val="ListParagraph"/>
        <w:ind w:left="1440"/>
        <w:rPr>
          <w:rStyle w:val="mrel"/>
          <w:b/>
          <w:sz w:val="32"/>
          <w:szCs w:val="32"/>
        </w:rPr>
      </w:pPr>
    </w:p>
    <w:p w14:paraId="0A1C8E97" w14:textId="4E56BF61" w:rsidR="005266A0" w:rsidRDefault="00F65F89" w:rsidP="00F65F89">
      <w:pPr>
        <w:pStyle w:val="ListParagraph"/>
        <w:ind w:left="2160"/>
        <w:rPr>
          <w:b/>
          <w:sz w:val="28"/>
          <w:lang w:val="en-GB"/>
        </w:rPr>
      </w:pPr>
      <w:r>
        <w:rPr>
          <w:b/>
          <w:sz w:val="28"/>
          <w:lang w:val="en-GB"/>
        </w:rPr>
        <w:t xml:space="preserve">   ii) </w:t>
      </w:r>
      <m:oMath>
        <m:r>
          <m:rPr>
            <m:sty m:val="bi"/>
          </m:rPr>
          <w:rPr>
            <w:rFonts w:ascii="Cambria Math" w:hAnsi="Cambria Math"/>
            <w:sz w:val="28"/>
            <w:lang w:val="en-GB"/>
          </w:rPr>
          <m:t xml:space="preserve"> </m:t>
        </m:r>
        <m:sSup>
          <m:sSupPr>
            <m:ctrlPr>
              <w:rPr>
                <w:rFonts w:ascii="Cambria Math" w:hAnsi="Cambria Math"/>
                <w:b/>
                <w:i/>
                <w:sz w:val="28"/>
                <w:lang w:val="en-GB"/>
              </w:rPr>
            </m:ctrlPr>
          </m:sSupPr>
          <m:e>
            <m:r>
              <m:rPr>
                <m:sty m:val="bi"/>
              </m:rPr>
              <w:rPr>
                <w:rFonts w:ascii="Cambria Math" w:hAnsi="Cambria Math"/>
                <w:sz w:val="28"/>
                <w:lang w:val="en-GB"/>
              </w:rPr>
              <m:t>χ</m:t>
            </m:r>
          </m:e>
          <m:sup>
            <m:r>
              <m:rPr>
                <m:sty m:val="bi"/>
              </m:rPr>
              <w:rPr>
                <w:rFonts w:ascii="Cambria Math" w:hAnsi="Cambria Math"/>
                <w:sz w:val="28"/>
                <w:lang w:val="en-GB"/>
              </w:rPr>
              <m:t>2</m:t>
            </m:r>
          </m:sup>
        </m:sSup>
        <m:r>
          <m:rPr>
            <m:sty m:val="bi"/>
          </m:rPr>
          <w:rPr>
            <w:rFonts w:ascii="Cambria Math" w:hAnsi="Cambria Math"/>
            <w:sz w:val="28"/>
            <w:lang w:val="en-GB"/>
          </w:rPr>
          <m:t>=</m:t>
        </m:r>
        <m:nary>
          <m:naryPr>
            <m:chr m:val="∑"/>
            <m:limLoc m:val="undOvr"/>
            <m:subHide m:val="1"/>
            <m:supHide m:val="1"/>
            <m:ctrlPr>
              <w:rPr>
                <w:rFonts w:ascii="Cambria Math" w:hAnsi="Cambria Math"/>
                <w:b/>
                <w:i/>
                <w:sz w:val="28"/>
                <w:lang w:val="en-GB"/>
              </w:rPr>
            </m:ctrlPr>
          </m:naryPr>
          <m:sub/>
          <m:sup/>
          <m:e>
            <m:f>
              <m:fPr>
                <m:ctrlPr>
                  <w:rPr>
                    <w:rFonts w:ascii="Cambria Math" w:hAnsi="Cambria Math"/>
                    <w:b/>
                    <w:i/>
                    <w:sz w:val="28"/>
                    <w:lang w:val="en-GB"/>
                  </w:rPr>
                </m:ctrlPr>
              </m:fPr>
              <m:num>
                <m:sSup>
                  <m:sSupPr>
                    <m:ctrlPr>
                      <w:rPr>
                        <w:rFonts w:ascii="Cambria Math" w:hAnsi="Cambria Math"/>
                        <w:b/>
                        <w:i/>
                        <w:sz w:val="28"/>
                        <w:lang w:val="en-GB"/>
                      </w:rPr>
                    </m:ctrlPr>
                  </m:sSupPr>
                  <m:e>
                    <m:r>
                      <m:rPr>
                        <m:sty m:val="bi"/>
                      </m:rPr>
                      <w:rPr>
                        <w:rFonts w:ascii="Cambria Math" w:hAnsi="Cambria Math"/>
                        <w:sz w:val="28"/>
                        <w:lang w:val="en-GB"/>
                      </w:rPr>
                      <m:t>(O-E)</m:t>
                    </m:r>
                  </m:e>
                  <m:sup>
                    <m:r>
                      <m:rPr>
                        <m:sty m:val="bi"/>
                      </m:rPr>
                      <w:rPr>
                        <w:rFonts w:ascii="Cambria Math" w:hAnsi="Cambria Math"/>
                        <w:sz w:val="28"/>
                        <w:lang w:val="en-GB"/>
                      </w:rPr>
                      <m:t>2</m:t>
                    </m:r>
                  </m:sup>
                </m:sSup>
              </m:num>
              <m:den>
                <m:r>
                  <m:rPr>
                    <m:sty m:val="bi"/>
                  </m:rPr>
                  <w:rPr>
                    <w:rFonts w:ascii="Cambria Math" w:hAnsi="Cambria Math"/>
                    <w:sz w:val="28"/>
                    <w:lang w:val="en-GB"/>
                  </w:rPr>
                  <m:t>E</m:t>
                </m:r>
              </m:den>
            </m:f>
          </m:e>
        </m:nary>
      </m:oMath>
    </w:p>
    <w:p w14:paraId="10D13617" w14:textId="77777777" w:rsidR="00F65F89" w:rsidRPr="00F65F89" w:rsidRDefault="00F65F89" w:rsidP="00F65F89">
      <w:pPr>
        <w:pStyle w:val="ListParagraph"/>
        <w:ind w:left="2160"/>
        <w:rPr>
          <w:b/>
          <w:sz w:val="28"/>
          <w:lang w:val="en-GB"/>
        </w:rPr>
      </w:pPr>
    </w:p>
    <w:p w14:paraId="378D3357" w14:textId="73230243" w:rsidR="005266A0" w:rsidRDefault="005266A0" w:rsidP="005266A0">
      <w:pPr>
        <w:pStyle w:val="ListParagraph"/>
        <w:ind w:left="1440"/>
        <w:rPr>
          <w:sz w:val="24"/>
          <w:lang w:val="en-GB"/>
        </w:rPr>
      </w:pPr>
      <w:r>
        <w:rPr>
          <w:sz w:val="24"/>
          <w:lang w:val="en-GB"/>
        </w:rPr>
        <w:t>Where , O= Observed value</w:t>
      </w:r>
    </w:p>
    <w:p w14:paraId="211ACA8A" w14:textId="5EE85B9B" w:rsidR="005266A0" w:rsidRPr="005266A0" w:rsidRDefault="005266A0" w:rsidP="005266A0">
      <w:pPr>
        <w:pStyle w:val="ListParagraph"/>
        <w:ind w:left="1440"/>
        <w:rPr>
          <w:rStyle w:val="mrel"/>
          <w:sz w:val="24"/>
          <w:szCs w:val="24"/>
        </w:rPr>
      </w:pPr>
      <w:r>
        <w:rPr>
          <w:sz w:val="24"/>
          <w:lang w:val="en-GB"/>
        </w:rPr>
        <w:t xml:space="preserve">              E= Expected value</w:t>
      </w:r>
    </w:p>
    <w:p w14:paraId="7B3B8D98" w14:textId="77777777" w:rsidR="004135B0" w:rsidRDefault="004135B0" w:rsidP="004135B0">
      <w:pPr>
        <w:rPr>
          <w:b/>
          <w:sz w:val="24"/>
          <w:szCs w:val="24"/>
        </w:rPr>
      </w:pPr>
      <w:r>
        <w:t>The chi-square test is used to determine whether there is a significant association between categorical variables.</w:t>
      </w:r>
    </w:p>
    <w:p w14:paraId="36B3E9B8" w14:textId="77777777" w:rsidR="004135B0" w:rsidRDefault="004135B0" w:rsidP="004135B0">
      <w:pPr>
        <w:pStyle w:val="ListParagraph"/>
        <w:numPr>
          <w:ilvl w:val="0"/>
          <w:numId w:val="32"/>
        </w:numPr>
      </w:pPr>
      <w:r>
        <w:rPr>
          <w:rStyle w:val="Strong"/>
        </w:rPr>
        <w:t>Analyzing Categorical Data</w:t>
      </w:r>
      <w:r>
        <w:t>: The test is useful when dealing with categorical variables.</w:t>
      </w:r>
    </w:p>
    <w:p w14:paraId="2F1A0818" w14:textId="77777777" w:rsidR="004135B0" w:rsidRDefault="004135B0" w:rsidP="004135B0">
      <w:pPr>
        <w:pStyle w:val="ListParagraph"/>
        <w:numPr>
          <w:ilvl w:val="0"/>
          <w:numId w:val="32"/>
        </w:numPr>
      </w:pPr>
      <w:r>
        <w:rPr>
          <w:b/>
        </w:rPr>
        <w:t>Testing Association:</w:t>
      </w:r>
      <w:r>
        <w:rPr>
          <w:sz w:val="24"/>
          <w:szCs w:val="24"/>
          <w:lang w:val="en-IN" w:eastAsia="en-IN"/>
        </w:rPr>
        <w:t xml:space="preserve"> if there is a relationship between two variables or if the observed distribution is due to chance.</w:t>
      </w:r>
    </w:p>
    <w:p w14:paraId="14B548CE" w14:textId="77777777" w:rsidR="004135B0" w:rsidRDefault="004135B0" w:rsidP="004135B0">
      <w:pPr>
        <w:pStyle w:val="ListParagraph"/>
        <w:numPr>
          <w:ilvl w:val="0"/>
          <w:numId w:val="32"/>
        </w:numPr>
      </w:pPr>
      <w:r>
        <w:rPr>
          <w:b/>
        </w:rPr>
        <w:t>Medical and Social Research</w:t>
      </w:r>
      <w:r>
        <w:t>: it helps identify risk factors and disease associations among different populations.</w:t>
      </w:r>
    </w:p>
    <w:p w14:paraId="71E61A9C" w14:textId="77777777" w:rsidR="00D6211F" w:rsidRDefault="00D6211F" w:rsidP="004135B0">
      <w:pPr>
        <w:rPr>
          <w:sz w:val="24"/>
          <w:szCs w:val="24"/>
        </w:rPr>
      </w:pPr>
    </w:p>
    <w:p w14:paraId="40953210" w14:textId="092D2304" w:rsidR="004135B0" w:rsidRPr="00890E4E" w:rsidRDefault="00D6211F" w:rsidP="00890E4E">
      <w:pPr>
        <w:pStyle w:val="ListParagraph"/>
        <w:numPr>
          <w:ilvl w:val="0"/>
          <w:numId w:val="34"/>
        </w:numPr>
        <w:rPr>
          <w:b/>
          <w:bCs/>
          <w:sz w:val="24"/>
          <w:szCs w:val="24"/>
        </w:rPr>
      </w:pPr>
      <w:r w:rsidRPr="00890E4E">
        <w:rPr>
          <w:b/>
          <w:bCs/>
          <w:sz w:val="24"/>
          <w:szCs w:val="24"/>
        </w:rPr>
        <w:t>Randomized Block Design (RBD)</w:t>
      </w:r>
    </w:p>
    <w:p w14:paraId="2397C278" w14:textId="77777777" w:rsidR="00D6211F" w:rsidRDefault="00D6211F" w:rsidP="004135B0">
      <w:pPr>
        <w:rPr>
          <w:b/>
          <w:bCs/>
          <w:sz w:val="24"/>
          <w:szCs w:val="24"/>
        </w:rPr>
      </w:pPr>
    </w:p>
    <w:p w14:paraId="1CF4FE3B" w14:textId="41280439" w:rsidR="00D6211F" w:rsidRDefault="00D6211F" w:rsidP="004135B0">
      <w:r>
        <w:t xml:space="preserve">A </w:t>
      </w:r>
      <w:r>
        <w:rPr>
          <w:rStyle w:val="Strong"/>
        </w:rPr>
        <w:t>Randomized Block Design (RBD)</w:t>
      </w:r>
      <w:r>
        <w:t xml:space="preserve"> is an experimental design used in statistics to </w:t>
      </w:r>
      <w:r>
        <w:rPr>
          <w:rStyle w:val="Strong"/>
        </w:rPr>
        <w:t>reduce variability</w:t>
      </w:r>
      <w:r>
        <w:t xml:space="preserve"> and increase accuracy when comparing treatments. It is commonly used in agricultural, medical, and industrial experiments.</w:t>
      </w:r>
    </w:p>
    <w:p w14:paraId="3E91A7F3" w14:textId="77777777" w:rsidR="00D6211F" w:rsidRDefault="00D6211F" w:rsidP="004135B0"/>
    <w:p w14:paraId="02DACD94" w14:textId="77777777" w:rsidR="00D6211F" w:rsidRDefault="00D6211F" w:rsidP="00D6211F">
      <w:pPr>
        <w:pStyle w:val="Heading2"/>
        <w:rPr>
          <w:rStyle w:val="Strong"/>
          <w:b w:val="0"/>
          <w:bCs w:val="0"/>
          <w:color w:val="000000" w:themeColor="text1"/>
          <w:sz w:val="22"/>
        </w:rPr>
      </w:pPr>
      <w:r w:rsidRPr="00D6211F">
        <w:rPr>
          <w:rStyle w:val="Strong"/>
          <w:b w:val="0"/>
          <w:bCs w:val="0"/>
          <w:color w:val="000000" w:themeColor="text1"/>
          <w:sz w:val="22"/>
        </w:rPr>
        <w:t>Assumptions of Randomized Block Design (RBD)</w:t>
      </w:r>
    </w:p>
    <w:p w14:paraId="1F0D5FF0" w14:textId="792BA6BC" w:rsidR="00D6211F" w:rsidRDefault="00D6211F" w:rsidP="00D6211F">
      <w:r>
        <w:t>1. Homogeneity within Blocks</w:t>
      </w:r>
    </w:p>
    <w:p w14:paraId="5A984934" w14:textId="77777777" w:rsidR="00D6211F" w:rsidRDefault="00D6211F" w:rsidP="00D6211F">
      <w:r>
        <w:t>2. Random Assignment of Treatments Within Blocks</w:t>
      </w:r>
    </w:p>
    <w:p w14:paraId="4B6F4879" w14:textId="6B8F8867" w:rsidR="00D6211F" w:rsidRDefault="00D6211F" w:rsidP="00D6211F">
      <w:r>
        <w:t>3.Independence Between Blocks</w:t>
      </w:r>
    </w:p>
    <w:p w14:paraId="7C70C57C" w14:textId="478ED126" w:rsidR="00D6211F" w:rsidRDefault="00D6211F" w:rsidP="00D6211F">
      <w:r>
        <w:t>4.</w:t>
      </w:r>
      <w:r w:rsidRPr="00D6211F">
        <w:t xml:space="preserve"> </w:t>
      </w:r>
      <w:r>
        <w:t>No Interaction Between Treatments and Blocks</w:t>
      </w:r>
    </w:p>
    <w:p w14:paraId="4CFA6FE0" w14:textId="5A63B7DE" w:rsidR="00D6211F" w:rsidRPr="00D6211F" w:rsidRDefault="00D6211F" w:rsidP="00D6211F">
      <w:r>
        <w:t>5.</w:t>
      </w:r>
      <w:r w:rsidRPr="00D6211F">
        <w:t xml:space="preserve"> </w:t>
      </w:r>
      <w:r>
        <w:t>Normality and Equal Variance</w:t>
      </w:r>
    </w:p>
    <w:p w14:paraId="100C295F" w14:textId="77777777" w:rsidR="00D6211F" w:rsidRDefault="00D6211F" w:rsidP="004135B0">
      <w:pPr>
        <w:rPr>
          <w:b/>
          <w:bCs/>
          <w:sz w:val="24"/>
          <w:szCs w:val="24"/>
        </w:rPr>
      </w:pPr>
    </w:p>
    <w:p w14:paraId="3AFDA5A2" w14:textId="2E845E68" w:rsidR="005266A0" w:rsidRDefault="005266A0" w:rsidP="00F65F89">
      <w:pPr>
        <w:widowControl/>
        <w:autoSpaceDE/>
        <w:autoSpaceDN/>
        <w:ind w:left="360"/>
        <w:rPr>
          <w:rFonts w:eastAsiaTheme="minorEastAsia"/>
          <w:sz w:val="36"/>
          <w:szCs w:val="36"/>
          <w:vertAlign w:val="subscript"/>
          <w:lang w:val="en-GB"/>
        </w:rPr>
      </w:pPr>
      <w:r>
        <w:rPr>
          <w:b/>
          <w:sz w:val="24"/>
          <w:lang w:val="en-GB"/>
        </w:rPr>
        <w:t xml:space="preserve">Critical Difference , </w:t>
      </w:r>
      <w:r w:rsidRPr="00275713">
        <w:rPr>
          <w:b/>
          <w:sz w:val="24"/>
          <w:lang w:val="en-GB"/>
        </w:rPr>
        <w:t xml:space="preserve">CD= </w:t>
      </w:r>
      <w:r w:rsidRPr="00275713">
        <w:rPr>
          <w:sz w:val="24"/>
          <w:lang w:val="en-GB"/>
        </w:rPr>
        <w:t xml:space="preserve"> </w:t>
      </w:r>
      <m:oMath>
        <m:rad>
          <m:radPr>
            <m:degHide m:val="1"/>
            <m:ctrlPr>
              <w:rPr>
                <w:rFonts w:ascii="Cambria Math" w:hAnsi="Cambria Math"/>
                <w:i/>
                <w:sz w:val="36"/>
                <w:szCs w:val="36"/>
                <w:lang w:val="en-GB"/>
              </w:rPr>
            </m:ctrlPr>
          </m:radPr>
          <m:deg/>
          <m:e>
            <m:f>
              <m:fPr>
                <m:ctrlPr>
                  <w:rPr>
                    <w:rFonts w:ascii="Cambria Math" w:hAnsi="Cambria Math"/>
                    <w:i/>
                    <w:sz w:val="36"/>
                    <w:szCs w:val="36"/>
                    <w:lang w:val="en-GB"/>
                  </w:rPr>
                </m:ctrlPr>
              </m:fPr>
              <m:num>
                <m:r>
                  <w:rPr>
                    <w:rFonts w:ascii="Cambria Math" w:hAnsi="Cambria Math"/>
                    <w:sz w:val="36"/>
                    <w:szCs w:val="36"/>
                    <w:lang w:val="en-GB"/>
                  </w:rPr>
                  <m:t>2*MSE</m:t>
                </m:r>
              </m:num>
              <m:den>
                <m:r>
                  <w:rPr>
                    <w:rFonts w:ascii="Cambria Math" w:hAnsi="Cambria Math"/>
                    <w:sz w:val="36"/>
                    <w:szCs w:val="36"/>
                    <w:lang w:val="en-GB"/>
                  </w:rPr>
                  <m:t>b</m:t>
                </m:r>
              </m:den>
            </m:f>
          </m:e>
        </m:rad>
      </m:oMath>
      <w:r w:rsidRPr="00275713">
        <w:rPr>
          <w:rFonts w:eastAsiaTheme="minorEastAsia"/>
          <w:sz w:val="36"/>
          <w:szCs w:val="36"/>
          <w:lang w:val="en-GB"/>
        </w:rPr>
        <w:t>×t</w:t>
      </w:r>
      <w:r w:rsidRPr="00275713">
        <w:rPr>
          <w:rFonts w:eastAsiaTheme="minorEastAsia"/>
          <w:sz w:val="36"/>
          <w:szCs w:val="36"/>
          <w:vertAlign w:val="subscript"/>
          <w:lang w:val="en-GB"/>
        </w:rPr>
        <w:t xml:space="preserve">α/2, (t-1) (b-1) </w:t>
      </w:r>
    </w:p>
    <w:p w14:paraId="63E86C44" w14:textId="77777777" w:rsidR="00F65F89" w:rsidRDefault="00F65F89" w:rsidP="00F65F89">
      <w:pPr>
        <w:widowControl/>
        <w:autoSpaceDE/>
        <w:autoSpaceDN/>
        <w:ind w:left="360"/>
        <w:rPr>
          <w:rFonts w:eastAsiaTheme="minorEastAsia"/>
          <w:sz w:val="36"/>
          <w:szCs w:val="36"/>
          <w:vertAlign w:val="subscript"/>
          <w:lang w:val="en-GB"/>
        </w:rPr>
      </w:pPr>
    </w:p>
    <w:p w14:paraId="63905B02" w14:textId="641B972E" w:rsidR="00F65F89" w:rsidRPr="00F65F89" w:rsidRDefault="00F65F89" w:rsidP="00F65F89">
      <w:pPr>
        <w:widowControl/>
        <w:autoSpaceDE/>
        <w:autoSpaceDN/>
        <w:ind w:left="720"/>
        <w:rPr>
          <w:sz w:val="24"/>
          <w:lang w:val="en-GB"/>
        </w:rPr>
      </w:pPr>
      <w:r w:rsidRPr="00F65F89">
        <w:rPr>
          <w:sz w:val="24"/>
          <w:lang w:val="en-GB"/>
        </w:rPr>
        <w:t>Where, MSE=Mean sum of square due to error</w:t>
      </w:r>
    </w:p>
    <w:p w14:paraId="1183BC2C" w14:textId="1F07C0A4" w:rsidR="00F65F89" w:rsidRPr="00F65F89" w:rsidRDefault="00F65F89" w:rsidP="00F65F89">
      <w:pPr>
        <w:widowControl/>
        <w:autoSpaceDE/>
        <w:autoSpaceDN/>
        <w:ind w:left="720"/>
        <w:rPr>
          <w:sz w:val="24"/>
          <w:lang w:val="en-GB"/>
        </w:rPr>
      </w:pPr>
      <w:r>
        <w:rPr>
          <w:sz w:val="24"/>
          <w:lang w:val="en-GB"/>
        </w:rPr>
        <w:t xml:space="preserve">             </w:t>
      </w:r>
      <w:r w:rsidRPr="00F65F89">
        <w:rPr>
          <w:sz w:val="24"/>
          <w:lang w:val="en-GB"/>
        </w:rPr>
        <w:t>b= No. of blocks</w:t>
      </w:r>
    </w:p>
    <w:p w14:paraId="01C58285" w14:textId="667A8113" w:rsidR="00F65F89" w:rsidRDefault="00F65F89" w:rsidP="00F65F89">
      <w:pPr>
        <w:widowControl/>
        <w:autoSpaceDE/>
        <w:autoSpaceDN/>
        <w:ind w:left="720"/>
        <w:rPr>
          <w:sz w:val="24"/>
          <w:lang w:val="en-GB"/>
        </w:rPr>
      </w:pPr>
      <w:r>
        <w:rPr>
          <w:sz w:val="24"/>
          <w:lang w:val="en-GB"/>
        </w:rPr>
        <w:t xml:space="preserve">             </w:t>
      </w:r>
      <w:r w:rsidRPr="00F65F89">
        <w:rPr>
          <w:sz w:val="24"/>
          <w:lang w:val="en-GB"/>
        </w:rPr>
        <w:t>(t-1)(b-1)=Error degree’s of freedom</w:t>
      </w:r>
    </w:p>
    <w:p w14:paraId="04B69092" w14:textId="77777777" w:rsidR="00F65F89" w:rsidRPr="00F65F89" w:rsidRDefault="00F65F89" w:rsidP="00F65F89">
      <w:pPr>
        <w:widowControl/>
        <w:autoSpaceDE/>
        <w:autoSpaceDN/>
        <w:ind w:left="720"/>
        <w:rPr>
          <w:rFonts w:eastAsiaTheme="minorEastAsia"/>
          <w:sz w:val="36"/>
          <w:szCs w:val="36"/>
          <w:vertAlign w:val="subscript"/>
          <w:lang w:val="en-GB"/>
        </w:rPr>
      </w:pPr>
    </w:p>
    <w:p w14:paraId="63CF2C60" w14:textId="2842264E" w:rsidR="005266A0" w:rsidRDefault="005266A0" w:rsidP="005266A0">
      <w:pPr>
        <w:pStyle w:val="ListParagraph"/>
        <w:widowControl/>
        <w:autoSpaceDE/>
        <w:autoSpaceDN/>
        <w:spacing w:after="200" w:line="276" w:lineRule="auto"/>
        <w:rPr>
          <w:b/>
          <w:color w:val="000000"/>
          <w:sz w:val="32"/>
          <w:lang w:eastAsia="en-IN"/>
        </w:rPr>
      </w:pPr>
      <w:r>
        <w:rPr>
          <w:b/>
          <w:sz w:val="24"/>
          <w:lang w:val="en-GB"/>
        </w:rPr>
        <w:lastRenderedPageBreak/>
        <w:t xml:space="preserve">Tukey’s Test  </w:t>
      </w:r>
      <w:r>
        <w:rPr>
          <w:b/>
          <w:color w:val="000000"/>
          <w:sz w:val="28"/>
          <w:lang w:eastAsia="en-IN"/>
        </w:rPr>
        <w:t xml:space="preserve">= </w:t>
      </w:r>
      <w:r w:rsidRPr="00792852">
        <w:rPr>
          <w:b/>
          <w:color w:val="000000"/>
          <w:sz w:val="32"/>
          <w:lang w:eastAsia="en-IN"/>
        </w:rPr>
        <w:t>Q</w:t>
      </w:r>
      <w:r w:rsidRPr="00792852">
        <w:rPr>
          <w:b/>
          <w:color w:val="000000"/>
          <w:sz w:val="32"/>
          <w:vertAlign w:val="subscript"/>
          <w:lang w:eastAsia="en-IN"/>
        </w:rPr>
        <w:t>(α,(t-1)(b-1)</w:t>
      </w:r>
      <w:r w:rsidRPr="0072445B">
        <w:rPr>
          <w:color w:val="000000"/>
          <w:sz w:val="36"/>
          <w:lang w:eastAsia="en-IN"/>
        </w:rPr>
        <w:t>×</w:t>
      </w:r>
      <m:oMath>
        <m:rad>
          <m:radPr>
            <m:degHide m:val="1"/>
            <m:ctrlPr>
              <w:rPr>
                <w:rFonts w:ascii="Cambria Math" w:hAnsi="Cambria Math"/>
                <w:b/>
                <w:i/>
                <w:color w:val="000000"/>
                <w:sz w:val="32"/>
                <w:lang w:eastAsia="en-IN"/>
              </w:rPr>
            </m:ctrlPr>
          </m:radPr>
          <m:deg/>
          <m:e>
            <m:f>
              <m:fPr>
                <m:ctrlPr>
                  <w:rPr>
                    <w:rFonts w:ascii="Cambria Math" w:hAnsi="Cambria Math"/>
                    <w:b/>
                    <w:i/>
                    <w:color w:val="000000"/>
                    <w:sz w:val="32"/>
                    <w:lang w:eastAsia="en-IN"/>
                  </w:rPr>
                </m:ctrlPr>
              </m:fPr>
              <m:num>
                <m:r>
                  <m:rPr>
                    <m:sty m:val="bi"/>
                  </m:rPr>
                  <w:rPr>
                    <w:rFonts w:ascii="Cambria Math" w:hAnsi="Cambria Math"/>
                    <w:color w:val="000000"/>
                    <w:sz w:val="32"/>
                    <w:lang w:eastAsia="en-IN"/>
                  </w:rPr>
                  <m:t>MSE</m:t>
                </m:r>
              </m:num>
              <m:den>
                <m:r>
                  <m:rPr>
                    <m:sty m:val="bi"/>
                  </m:rPr>
                  <w:rPr>
                    <w:rFonts w:ascii="Cambria Math" w:hAnsi="Cambria Math"/>
                    <w:color w:val="000000"/>
                    <w:sz w:val="32"/>
                    <w:lang w:eastAsia="en-IN"/>
                  </w:rPr>
                  <m:t>b</m:t>
                </m:r>
              </m:den>
            </m:f>
          </m:e>
        </m:rad>
      </m:oMath>
    </w:p>
    <w:p w14:paraId="597E2BCC" w14:textId="08510182" w:rsidR="00F65F89" w:rsidRPr="00F65F89" w:rsidRDefault="00F65F89" w:rsidP="00F65F89">
      <w:pPr>
        <w:widowControl/>
        <w:autoSpaceDE/>
        <w:autoSpaceDN/>
        <w:ind w:left="720"/>
        <w:rPr>
          <w:sz w:val="24"/>
          <w:lang w:val="en-GB"/>
        </w:rPr>
      </w:pPr>
      <w:r>
        <w:rPr>
          <w:sz w:val="24"/>
          <w:lang w:val="en-GB"/>
        </w:rPr>
        <w:t xml:space="preserve">Where, </w:t>
      </w:r>
      <w:r w:rsidRPr="00F65F89">
        <w:rPr>
          <w:sz w:val="24"/>
          <w:lang w:val="en-GB"/>
        </w:rPr>
        <w:t>MSE=Mean sum of square due to error</w:t>
      </w:r>
    </w:p>
    <w:p w14:paraId="58630494" w14:textId="77777777" w:rsidR="00F65F89" w:rsidRPr="00F65F89" w:rsidRDefault="00F65F89" w:rsidP="00F65F89">
      <w:pPr>
        <w:widowControl/>
        <w:autoSpaceDE/>
        <w:autoSpaceDN/>
        <w:ind w:left="720"/>
        <w:rPr>
          <w:sz w:val="24"/>
          <w:lang w:val="en-GB"/>
        </w:rPr>
      </w:pPr>
      <w:r>
        <w:rPr>
          <w:sz w:val="24"/>
          <w:lang w:val="en-GB"/>
        </w:rPr>
        <w:t xml:space="preserve">             </w:t>
      </w:r>
      <w:r w:rsidRPr="00F65F89">
        <w:rPr>
          <w:sz w:val="24"/>
          <w:lang w:val="en-GB"/>
        </w:rPr>
        <w:t>b= No. of blocks</w:t>
      </w:r>
    </w:p>
    <w:p w14:paraId="69B388F1" w14:textId="77777777" w:rsidR="00F65F89" w:rsidRDefault="00F65F89" w:rsidP="00F65F89">
      <w:pPr>
        <w:widowControl/>
        <w:autoSpaceDE/>
        <w:autoSpaceDN/>
        <w:ind w:left="720"/>
        <w:rPr>
          <w:sz w:val="24"/>
          <w:lang w:val="en-GB"/>
        </w:rPr>
      </w:pPr>
      <w:r>
        <w:rPr>
          <w:sz w:val="24"/>
          <w:lang w:val="en-GB"/>
        </w:rPr>
        <w:t xml:space="preserve">             </w:t>
      </w:r>
      <w:r w:rsidRPr="00F65F89">
        <w:rPr>
          <w:sz w:val="24"/>
          <w:lang w:val="en-GB"/>
        </w:rPr>
        <w:t>(t-1)(b-1)=Error degree’s of freedom</w:t>
      </w:r>
    </w:p>
    <w:p w14:paraId="279963F6" w14:textId="77777777" w:rsidR="00F65F89" w:rsidRPr="00F65F89" w:rsidRDefault="00F65F89" w:rsidP="00F65F89">
      <w:pPr>
        <w:widowControl/>
        <w:autoSpaceDE/>
        <w:autoSpaceDN/>
        <w:ind w:left="720"/>
        <w:rPr>
          <w:rFonts w:eastAsiaTheme="minorEastAsia"/>
          <w:sz w:val="36"/>
          <w:szCs w:val="36"/>
          <w:vertAlign w:val="subscript"/>
          <w:lang w:val="en-GB"/>
        </w:rPr>
      </w:pPr>
    </w:p>
    <w:p w14:paraId="0CDD980D" w14:textId="00D8A8CF" w:rsidR="005266A0" w:rsidRDefault="00F65F89" w:rsidP="005266A0">
      <w:pPr>
        <w:pStyle w:val="ListParagraph"/>
        <w:widowControl/>
        <w:autoSpaceDE/>
        <w:autoSpaceDN/>
        <w:spacing w:after="200" w:line="276" w:lineRule="auto"/>
        <w:rPr>
          <w:rFonts w:ascii="Calibri" w:hAnsi="Calibri" w:cs="Calibri"/>
          <w:b/>
          <w:color w:val="000000"/>
          <w:sz w:val="28"/>
          <w:vertAlign w:val="subscript"/>
          <w:lang w:eastAsia="en-IN"/>
        </w:rPr>
      </w:pPr>
      <w:r>
        <w:rPr>
          <w:b/>
          <w:sz w:val="24"/>
          <w:lang w:val="en-GB"/>
        </w:rPr>
        <w:t xml:space="preserve">Sheff’s test = i) </w:t>
      </w:r>
      <w:r w:rsidR="005266A0" w:rsidRPr="005266A0">
        <w:rPr>
          <w:rFonts w:ascii="Calibri" w:hAnsi="Calibri" w:cs="Calibri"/>
          <w:b/>
          <w:color w:val="000000"/>
          <w:sz w:val="28"/>
          <w:lang w:eastAsia="en-IN"/>
        </w:rPr>
        <w:t>(S</w:t>
      </w:r>
      <w:r w:rsidR="005266A0" w:rsidRPr="005266A0">
        <w:rPr>
          <w:rFonts w:ascii="Calibri" w:hAnsi="Calibri" w:cs="Calibri"/>
          <w:b/>
          <w:color w:val="000000"/>
          <w:sz w:val="28"/>
          <w:vertAlign w:val="subscript"/>
          <w:lang w:eastAsia="en-IN"/>
        </w:rPr>
        <w:t>α,µ</w:t>
      </w:r>
      <w:r w:rsidR="005266A0" w:rsidRPr="005266A0">
        <w:rPr>
          <w:rFonts w:ascii="Calibri" w:hAnsi="Calibri" w:cs="Calibri"/>
          <w:b/>
          <w:color w:val="000000"/>
          <w:sz w:val="28"/>
          <w:lang w:eastAsia="en-IN"/>
        </w:rPr>
        <w:t>)</w:t>
      </w:r>
      <w:r w:rsidR="005266A0">
        <w:rPr>
          <w:rFonts w:ascii="Calibri" w:hAnsi="Calibri" w:cs="Calibri"/>
          <w:color w:val="000000"/>
          <w:sz w:val="28"/>
          <w:lang w:eastAsia="en-IN"/>
        </w:rPr>
        <w:t xml:space="preserve">= </w:t>
      </w:r>
      <w:r w:rsidR="005266A0" w:rsidRPr="00F65F89">
        <w:rPr>
          <w:rFonts w:ascii="Calibri" w:hAnsi="Calibri" w:cs="Calibri"/>
          <w:b/>
          <w:color w:val="000000"/>
          <w:sz w:val="28"/>
          <w:lang w:eastAsia="en-IN"/>
        </w:rPr>
        <w:t>S</w:t>
      </w:r>
      <w:r w:rsidR="005266A0" w:rsidRPr="00F65F89">
        <w:rPr>
          <w:rFonts w:ascii="Calibri" w:hAnsi="Calibri" w:cs="Calibri"/>
          <w:b/>
          <w:color w:val="000000"/>
          <w:sz w:val="28"/>
          <w:vertAlign w:val="subscript"/>
          <w:lang w:eastAsia="en-IN"/>
        </w:rPr>
        <w:t>cµ</w:t>
      </w:r>
      <w:r w:rsidR="005266A0" w:rsidRPr="00F65F89">
        <w:rPr>
          <w:rFonts w:ascii="Calibri" w:hAnsi="Calibri" w:cs="Calibri"/>
          <w:b/>
          <w:color w:val="000000"/>
          <w:sz w:val="28"/>
          <w:lang w:eastAsia="en-IN"/>
        </w:rPr>
        <w:t>×</w:t>
      </w:r>
      <m:oMath>
        <m:rad>
          <m:radPr>
            <m:degHide m:val="1"/>
            <m:ctrlPr>
              <w:rPr>
                <w:rFonts w:ascii="Cambria Math" w:hAnsi="Cambria Math" w:cs="Calibri"/>
                <w:b/>
                <w:i/>
                <w:color w:val="000000"/>
                <w:sz w:val="28"/>
                <w:lang w:eastAsia="en-IN"/>
              </w:rPr>
            </m:ctrlPr>
          </m:radPr>
          <m:deg/>
          <m:e>
            <m:r>
              <m:rPr>
                <m:sty m:val="bi"/>
              </m:rPr>
              <w:rPr>
                <w:rFonts w:ascii="Cambria Math" w:hAnsi="Cambria Math" w:cs="Calibri"/>
                <w:color w:val="000000"/>
                <w:sz w:val="28"/>
                <w:lang w:eastAsia="en-IN"/>
              </w:rPr>
              <m:t>(t-1)×</m:t>
            </m:r>
          </m:e>
        </m:rad>
      </m:oMath>
      <w:r w:rsidR="005266A0" w:rsidRPr="00F65F89">
        <w:rPr>
          <w:rFonts w:ascii="Calibri" w:hAnsi="Calibri" w:cs="Calibri"/>
          <w:b/>
          <w:color w:val="000000"/>
          <w:sz w:val="28"/>
          <w:lang w:eastAsia="en-IN"/>
        </w:rPr>
        <w:t>F</w:t>
      </w:r>
      <w:r w:rsidR="005266A0" w:rsidRPr="00F65F89">
        <w:rPr>
          <w:rFonts w:ascii="Calibri" w:hAnsi="Calibri" w:cs="Calibri"/>
          <w:b/>
          <w:color w:val="000000"/>
          <w:sz w:val="28"/>
          <w:vertAlign w:val="subscript"/>
          <w:lang w:eastAsia="en-IN"/>
        </w:rPr>
        <w:t>α,(t-1),error d.f.</w:t>
      </w:r>
    </w:p>
    <w:p w14:paraId="12D0BBCF" w14:textId="77777777" w:rsidR="00F65F89" w:rsidRPr="00F65F89" w:rsidRDefault="00F65F89" w:rsidP="005266A0">
      <w:pPr>
        <w:pStyle w:val="ListParagraph"/>
        <w:widowControl/>
        <w:autoSpaceDE/>
        <w:autoSpaceDN/>
        <w:spacing w:after="200" w:line="276" w:lineRule="auto"/>
        <w:rPr>
          <w:rFonts w:ascii="Calibri" w:hAnsi="Calibri" w:cs="Calibri"/>
          <w:b/>
          <w:color w:val="000000"/>
          <w:sz w:val="28"/>
          <w:vertAlign w:val="subscript"/>
          <w:lang w:eastAsia="en-IN"/>
        </w:rPr>
      </w:pPr>
    </w:p>
    <w:p w14:paraId="5504AC3C" w14:textId="662F188B" w:rsidR="00F65F89" w:rsidRPr="00F65F89" w:rsidRDefault="00F65F89" w:rsidP="00F65F89">
      <w:pPr>
        <w:pStyle w:val="ListParagraph"/>
        <w:widowControl/>
        <w:autoSpaceDE/>
        <w:autoSpaceDN/>
        <w:spacing w:after="200" w:line="276" w:lineRule="auto"/>
        <w:ind w:left="1440"/>
        <w:rPr>
          <w:rFonts w:ascii="Calibri" w:hAnsi="Calibri" w:cs="Calibri"/>
          <w:b/>
          <w:color w:val="000000"/>
          <w:sz w:val="28"/>
          <w:vertAlign w:val="subscript"/>
          <w:lang w:eastAsia="en-IN"/>
        </w:rPr>
      </w:pPr>
      <w:r>
        <w:rPr>
          <w:rFonts w:ascii="Calibri" w:hAnsi="Calibri" w:cs="Calibri"/>
          <w:b/>
          <w:color w:val="000000"/>
          <w:sz w:val="28"/>
          <w:lang w:eastAsia="en-IN"/>
        </w:rPr>
        <w:t xml:space="preserve">         ii)  </w:t>
      </w:r>
      <w:r w:rsidRPr="00F65F89">
        <w:rPr>
          <w:rFonts w:ascii="Calibri" w:hAnsi="Calibri" w:cs="Calibri"/>
          <w:b/>
          <w:color w:val="000000"/>
          <w:sz w:val="28"/>
          <w:lang w:eastAsia="en-IN"/>
        </w:rPr>
        <w:t>S</w:t>
      </w:r>
      <w:r w:rsidRPr="00F65F89">
        <w:rPr>
          <w:rFonts w:ascii="Calibri" w:hAnsi="Calibri" w:cs="Calibri"/>
          <w:b/>
          <w:color w:val="000000"/>
          <w:sz w:val="28"/>
          <w:vertAlign w:val="subscript"/>
          <w:lang w:eastAsia="en-IN"/>
        </w:rPr>
        <w:t>cµ</w:t>
      </w:r>
      <w:r w:rsidRPr="00F65F89">
        <w:rPr>
          <w:rFonts w:ascii="Calibri" w:hAnsi="Calibri" w:cs="Calibri"/>
          <w:b/>
          <w:color w:val="000000"/>
          <w:sz w:val="28"/>
          <w:lang w:eastAsia="en-IN"/>
        </w:rPr>
        <w:t>=</w:t>
      </w:r>
      <m:oMath>
        <m:rad>
          <m:radPr>
            <m:degHide m:val="1"/>
            <m:ctrlPr>
              <w:rPr>
                <w:rFonts w:ascii="Cambria Math" w:hAnsi="Cambria Math" w:cs="Calibri"/>
                <w:b/>
                <w:i/>
                <w:color w:val="000000"/>
                <w:sz w:val="28"/>
                <w:lang w:eastAsia="en-IN"/>
              </w:rPr>
            </m:ctrlPr>
          </m:radPr>
          <m:deg/>
          <m:e>
            <m:r>
              <m:rPr>
                <m:sty m:val="bi"/>
              </m:rPr>
              <w:rPr>
                <w:rFonts w:ascii="Cambria Math" w:hAnsi="Cambria Math" w:cs="Calibri"/>
                <w:color w:val="000000"/>
                <w:sz w:val="28"/>
                <w:lang w:eastAsia="en-IN"/>
              </w:rPr>
              <m:t>MSE×(</m:t>
            </m:r>
            <m:f>
              <m:fPr>
                <m:ctrlPr>
                  <w:rPr>
                    <w:rFonts w:ascii="Cambria Math" w:hAnsi="Cambria Math" w:cs="Calibri"/>
                    <w:b/>
                    <w:i/>
                    <w:color w:val="000000"/>
                    <w:sz w:val="28"/>
                    <w:lang w:eastAsia="en-IN"/>
                  </w:rPr>
                </m:ctrlPr>
              </m:fPr>
              <m:num>
                <m:sSup>
                  <m:sSupPr>
                    <m:ctrlPr>
                      <w:rPr>
                        <w:rFonts w:ascii="Cambria Math" w:hAnsi="Cambria Math" w:cs="Calibri"/>
                        <w:b/>
                        <w:i/>
                        <w:color w:val="000000"/>
                        <w:sz w:val="28"/>
                        <w:lang w:eastAsia="en-IN"/>
                      </w:rPr>
                    </m:ctrlPr>
                  </m:sSupPr>
                  <m:e>
                    <m:r>
                      <m:rPr>
                        <m:sty m:val="bi"/>
                      </m:rPr>
                      <w:rPr>
                        <w:rFonts w:ascii="Cambria Math" w:hAnsi="Cambria Math" w:cs="Calibri"/>
                        <w:color w:val="000000"/>
                        <w:sz w:val="28"/>
                        <w:lang w:eastAsia="en-IN"/>
                      </w:rPr>
                      <m:t>c</m:t>
                    </m:r>
                    <m:r>
                      <m:rPr>
                        <m:sty m:val="bi"/>
                      </m:rPr>
                      <w:rPr>
                        <w:rFonts w:ascii="Cambria Math" w:hAnsi="Cambria Math" w:cs="Calibri"/>
                        <w:color w:val="000000"/>
                        <w:sz w:val="28"/>
                        <w:lang w:eastAsia="en-IN"/>
                      </w:rPr>
                      <m:t>1</m:t>
                    </m:r>
                  </m:e>
                  <m:sup>
                    <m:r>
                      <m:rPr>
                        <m:sty m:val="bi"/>
                      </m:rPr>
                      <w:rPr>
                        <w:rFonts w:ascii="Cambria Math" w:hAnsi="Cambria Math" w:cs="Calibri"/>
                        <w:color w:val="000000"/>
                        <w:sz w:val="28"/>
                        <w:lang w:eastAsia="en-IN"/>
                      </w:rPr>
                      <m:t>2</m:t>
                    </m:r>
                  </m:sup>
                </m:sSup>
              </m:num>
              <m:den>
                <m:r>
                  <m:rPr>
                    <m:sty m:val="bi"/>
                  </m:rPr>
                  <w:rPr>
                    <w:rFonts w:ascii="Cambria Math" w:hAnsi="Cambria Math" w:cs="Calibri"/>
                    <w:color w:val="000000"/>
                    <w:sz w:val="28"/>
                    <w:lang w:eastAsia="en-IN"/>
                  </w:rPr>
                  <m:t>n</m:t>
                </m:r>
                <m:r>
                  <m:rPr>
                    <m:sty m:val="bi"/>
                  </m:rPr>
                  <w:rPr>
                    <w:rFonts w:ascii="Cambria Math" w:hAnsi="Cambria Math" w:cs="Calibri"/>
                    <w:color w:val="000000"/>
                    <w:sz w:val="28"/>
                    <w:lang w:eastAsia="en-IN"/>
                  </w:rPr>
                  <m:t>1</m:t>
                </m:r>
              </m:den>
            </m:f>
            <m:r>
              <m:rPr>
                <m:sty m:val="bi"/>
              </m:rPr>
              <w:rPr>
                <w:rFonts w:ascii="Cambria Math" w:hAnsi="Cambria Math" w:cs="Calibri"/>
                <w:color w:val="000000"/>
                <w:sz w:val="28"/>
                <w:lang w:eastAsia="en-IN"/>
              </w:rPr>
              <m:t>+</m:t>
            </m:r>
            <m:f>
              <m:fPr>
                <m:ctrlPr>
                  <w:rPr>
                    <w:rFonts w:ascii="Cambria Math" w:hAnsi="Cambria Math" w:cs="Calibri"/>
                    <w:b/>
                    <w:i/>
                    <w:color w:val="000000"/>
                    <w:sz w:val="28"/>
                    <w:lang w:eastAsia="en-IN"/>
                  </w:rPr>
                </m:ctrlPr>
              </m:fPr>
              <m:num>
                <m:sSup>
                  <m:sSupPr>
                    <m:ctrlPr>
                      <w:rPr>
                        <w:rFonts w:ascii="Cambria Math" w:hAnsi="Cambria Math" w:cs="Calibri"/>
                        <w:b/>
                        <w:i/>
                        <w:color w:val="000000"/>
                        <w:sz w:val="28"/>
                        <w:lang w:eastAsia="en-IN"/>
                      </w:rPr>
                    </m:ctrlPr>
                  </m:sSupPr>
                  <m:e>
                    <m:r>
                      <m:rPr>
                        <m:sty m:val="bi"/>
                      </m:rPr>
                      <w:rPr>
                        <w:rFonts w:ascii="Cambria Math" w:hAnsi="Cambria Math" w:cs="Calibri"/>
                        <w:color w:val="000000"/>
                        <w:sz w:val="28"/>
                        <w:lang w:eastAsia="en-IN"/>
                      </w:rPr>
                      <m:t>c</m:t>
                    </m:r>
                    <m:r>
                      <m:rPr>
                        <m:sty m:val="bi"/>
                      </m:rPr>
                      <w:rPr>
                        <w:rFonts w:ascii="Cambria Math" w:hAnsi="Cambria Math" w:cs="Calibri"/>
                        <w:color w:val="000000"/>
                        <w:sz w:val="28"/>
                        <w:lang w:eastAsia="en-IN"/>
                      </w:rPr>
                      <m:t>2</m:t>
                    </m:r>
                  </m:e>
                  <m:sup>
                    <m:r>
                      <m:rPr>
                        <m:sty m:val="bi"/>
                      </m:rPr>
                      <w:rPr>
                        <w:rFonts w:ascii="Cambria Math" w:hAnsi="Cambria Math" w:cs="Calibri"/>
                        <w:color w:val="000000"/>
                        <w:sz w:val="28"/>
                        <w:lang w:eastAsia="en-IN"/>
                      </w:rPr>
                      <m:t>2</m:t>
                    </m:r>
                  </m:sup>
                </m:sSup>
              </m:num>
              <m:den>
                <m:r>
                  <m:rPr>
                    <m:sty m:val="bi"/>
                  </m:rPr>
                  <w:rPr>
                    <w:rFonts w:ascii="Cambria Math" w:hAnsi="Cambria Math" w:cs="Calibri"/>
                    <w:color w:val="000000"/>
                    <w:sz w:val="28"/>
                    <w:lang w:eastAsia="en-IN"/>
                  </w:rPr>
                  <m:t>n</m:t>
                </m:r>
                <m:r>
                  <m:rPr>
                    <m:sty m:val="bi"/>
                  </m:rPr>
                  <w:rPr>
                    <w:rFonts w:ascii="Cambria Math" w:hAnsi="Cambria Math" w:cs="Calibri"/>
                    <w:color w:val="000000"/>
                    <w:sz w:val="28"/>
                    <w:lang w:eastAsia="en-IN"/>
                  </w:rPr>
                  <m:t>2</m:t>
                </m:r>
              </m:den>
            </m:f>
            <m:r>
              <m:rPr>
                <m:sty m:val="bi"/>
              </m:rPr>
              <w:rPr>
                <w:rFonts w:ascii="Cambria Math" w:hAnsi="Cambria Math" w:cs="Calibri"/>
                <w:color w:val="000000"/>
                <w:sz w:val="28"/>
                <w:lang w:eastAsia="en-IN"/>
              </w:rPr>
              <m:t>+</m:t>
            </m:r>
            <m:f>
              <m:fPr>
                <m:ctrlPr>
                  <w:rPr>
                    <w:rFonts w:ascii="Cambria Math" w:hAnsi="Cambria Math" w:cs="Calibri"/>
                    <w:b/>
                    <w:i/>
                    <w:color w:val="000000"/>
                    <w:sz w:val="28"/>
                    <w:lang w:eastAsia="en-IN"/>
                  </w:rPr>
                </m:ctrlPr>
              </m:fPr>
              <m:num>
                <m:sSup>
                  <m:sSupPr>
                    <m:ctrlPr>
                      <w:rPr>
                        <w:rFonts w:ascii="Cambria Math" w:hAnsi="Cambria Math" w:cs="Calibri"/>
                        <w:b/>
                        <w:i/>
                        <w:color w:val="000000"/>
                        <w:sz w:val="28"/>
                        <w:lang w:eastAsia="en-IN"/>
                      </w:rPr>
                    </m:ctrlPr>
                  </m:sSupPr>
                  <m:e>
                    <m:r>
                      <m:rPr>
                        <m:sty m:val="bi"/>
                      </m:rPr>
                      <w:rPr>
                        <w:rFonts w:ascii="Cambria Math" w:hAnsi="Cambria Math" w:cs="Calibri"/>
                        <w:color w:val="000000"/>
                        <w:sz w:val="28"/>
                        <w:lang w:eastAsia="en-IN"/>
                      </w:rPr>
                      <m:t>c</m:t>
                    </m:r>
                    <m:r>
                      <m:rPr>
                        <m:sty m:val="bi"/>
                      </m:rPr>
                      <w:rPr>
                        <w:rFonts w:ascii="Cambria Math" w:hAnsi="Cambria Math" w:cs="Calibri"/>
                        <w:color w:val="000000"/>
                        <w:sz w:val="28"/>
                        <w:lang w:eastAsia="en-IN"/>
                      </w:rPr>
                      <m:t>3</m:t>
                    </m:r>
                  </m:e>
                  <m:sup>
                    <m:r>
                      <m:rPr>
                        <m:sty m:val="bi"/>
                      </m:rPr>
                      <w:rPr>
                        <w:rFonts w:ascii="Cambria Math" w:hAnsi="Cambria Math" w:cs="Calibri"/>
                        <w:color w:val="000000"/>
                        <w:sz w:val="28"/>
                        <w:lang w:eastAsia="en-IN"/>
                      </w:rPr>
                      <m:t>2</m:t>
                    </m:r>
                  </m:sup>
                </m:sSup>
              </m:num>
              <m:den>
                <m:r>
                  <m:rPr>
                    <m:sty m:val="bi"/>
                  </m:rPr>
                  <w:rPr>
                    <w:rFonts w:ascii="Cambria Math" w:hAnsi="Cambria Math" w:cs="Calibri"/>
                    <w:color w:val="000000"/>
                    <w:sz w:val="28"/>
                    <w:lang w:eastAsia="en-IN"/>
                  </w:rPr>
                  <m:t>n</m:t>
                </m:r>
                <m:r>
                  <m:rPr>
                    <m:sty m:val="bi"/>
                  </m:rPr>
                  <w:rPr>
                    <w:rFonts w:ascii="Cambria Math" w:hAnsi="Cambria Math" w:cs="Calibri"/>
                    <w:color w:val="000000"/>
                    <w:sz w:val="28"/>
                    <w:lang w:eastAsia="en-IN"/>
                  </w:rPr>
                  <m:t>3</m:t>
                </m:r>
              </m:den>
            </m:f>
            <m:r>
              <m:rPr>
                <m:sty m:val="bi"/>
              </m:rPr>
              <w:rPr>
                <w:rFonts w:ascii="Cambria Math" w:hAnsi="Cambria Math" w:cs="Calibri"/>
                <w:color w:val="000000"/>
                <w:sz w:val="28"/>
                <w:lang w:eastAsia="en-IN"/>
              </w:rPr>
              <m:t>+</m:t>
            </m:r>
            <m:f>
              <m:fPr>
                <m:ctrlPr>
                  <w:rPr>
                    <w:rFonts w:ascii="Cambria Math" w:hAnsi="Cambria Math" w:cs="Calibri"/>
                    <w:b/>
                    <w:i/>
                    <w:color w:val="000000"/>
                    <w:sz w:val="28"/>
                    <w:lang w:eastAsia="en-IN"/>
                  </w:rPr>
                </m:ctrlPr>
              </m:fPr>
              <m:num>
                <m:sSup>
                  <m:sSupPr>
                    <m:ctrlPr>
                      <w:rPr>
                        <w:rFonts w:ascii="Cambria Math" w:hAnsi="Cambria Math" w:cs="Calibri"/>
                        <w:b/>
                        <w:i/>
                        <w:color w:val="000000"/>
                        <w:sz w:val="28"/>
                        <w:lang w:eastAsia="en-IN"/>
                      </w:rPr>
                    </m:ctrlPr>
                  </m:sSupPr>
                  <m:e>
                    <m:r>
                      <m:rPr>
                        <m:sty m:val="bi"/>
                      </m:rPr>
                      <w:rPr>
                        <w:rFonts w:ascii="Cambria Math" w:hAnsi="Cambria Math" w:cs="Calibri"/>
                        <w:color w:val="000000"/>
                        <w:sz w:val="28"/>
                        <w:lang w:eastAsia="en-IN"/>
                      </w:rPr>
                      <m:t>c</m:t>
                    </m:r>
                    <m:r>
                      <m:rPr>
                        <m:sty m:val="bi"/>
                      </m:rPr>
                      <w:rPr>
                        <w:rFonts w:ascii="Cambria Math" w:hAnsi="Cambria Math" w:cs="Calibri"/>
                        <w:color w:val="000000"/>
                        <w:sz w:val="28"/>
                        <w:lang w:eastAsia="en-IN"/>
                      </w:rPr>
                      <m:t>4</m:t>
                    </m:r>
                  </m:e>
                  <m:sup>
                    <m:r>
                      <m:rPr>
                        <m:sty m:val="bi"/>
                      </m:rPr>
                      <w:rPr>
                        <w:rFonts w:ascii="Cambria Math" w:hAnsi="Cambria Math" w:cs="Calibri"/>
                        <w:color w:val="000000"/>
                        <w:sz w:val="28"/>
                        <w:lang w:eastAsia="en-IN"/>
                      </w:rPr>
                      <m:t>2</m:t>
                    </m:r>
                  </m:sup>
                </m:sSup>
              </m:num>
              <m:den>
                <m:r>
                  <m:rPr>
                    <m:sty m:val="bi"/>
                  </m:rPr>
                  <w:rPr>
                    <w:rFonts w:ascii="Cambria Math" w:hAnsi="Cambria Math" w:cs="Calibri"/>
                    <w:color w:val="000000"/>
                    <w:sz w:val="28"/>
                    <w:lang w:eastAsia="en-IN"/>
                  </w:rPr>
                  <m:t>n</m:t>
                </m:r>
                <m:r>
                  <m:rPr>
                    <m:sty m:val="bi"/>
                  </m:rPr>
                  <w:rPr>
                    <w:rFonts w:ascii="Cambria Math" w:hAnsi="Cambria Math" w:cs="Calibri"/>
                    <w:color w:val="000000"/>
                    <w:sz w:val="28"/>
                    <w:lang w:eastAsia="en-IN"/>
                  </w:rPr>
                  <m:t>4</m:t>
                </m:r>
              </m:den>
            </m:f>
            <m:r>
              <m:rPr>
                <m:sty m:val="bi"/>
              </m:rPr>
              <w:rPr>
                <w:rFonts w:ascii="Cambria Math" w:hAnsi="Cambria Math" w:cs="Calibri"/>
                <w:color w:val="000000"/>
                <w:sz w:val="28"/>
                <w:lang w:eastAsia="en-IN"/>
              </w:rPr>
              <m:t>+</m:t>
            </m:r>
            <m:f>
              <m:fPr>
                <m:ctrlPr>
                  <w:rPr>
                    <w:rFonts w:ascii="Cambria Math" w:hAnsi="Cambria Math" w:cs="Calibri"/>
                    <w:b/>
                    <w:i/>
                    <w:color w:val="000000"/>
                    <w:sz w:val="28"/>
                    <w:lang w:eastAsia="en-IN"/>
                  </w:rPr>
                </m:ctrlPr>
              </m:fPr>
              <m:num>
                <m:sSup>
                  <m:sSupPr>
                    <m:ctrlPr>
                      <w:rPr>
                        <w:rFonts w:ascii="Cambria Math" w:hAnsi="Cambria Math" w:cs="Calibri"/>
                        <w:b/>
                        <w:i/>
                        <w:color w:val="000000"/>
                        <w:sz w:val="28"/>
                        <w:lang w:eastAsia="en-IN"/>
                      </w:rPr>
                    </m:ctrlPr>
                  </m:sSupPr>
                  <m:e>
                    <m:r>
                      <m:rPr>
                        <m:sty m:val="bi"/>
                      </m:rPr>
                      <w:rPr>
                        <w:rFonts w:ascii="Cambria Math" w:hAnsi="Cambria Math" w:cs="Calibri"/>
                        <w:color w:val="000000"/>
                        <w:sz w:val="28"/>
                        <w:lang w:eastAsia="en-IN"/>
                      </w:rPr>
                      <m:t>c</m:t>
                    </m:r>
                    <m:r>
                      <m:rPr>
                        <m:sty m:val="bi"/>
                      </m:rPr>
                      <w:rPr>
                        <w:rFonts w:ascii="Cambria Math" w:hAnsi="Cambria Math" w:cs="Calibri"/>
                        <w:color w:val="000000"/>
                        <w:sz w:val="28"/>
                        <w:lang w:eastAsia="en-IN"/>
                      </w:rPr>
                      <m:t>5</m:t>
                    </m:r>
                  </m:e>
                  <m:sup>
                    <m:r>
                      <m:rPr>
                        <m:sty m:val="bi"/>
                      </m:rPr>
                      <w:rPr>
                        <w:rFonts w:ascii="Cambria Math" w:hAnsi="Cambria Math" w:cs="Calibri"/>
                        <w:color w:val="000000"/>
                        <w:sz w:val="28"/>
                        <w:lang w:eastAsia="en-IN"/>
                      </w:rPr>
                      <m:t>2</m:t>
                    </m:r>
                  </m:sup>
                </m:sSup>
              </m:num>
              <m:den>
                <m:r>
                  <m:rPr>
                    <m:sty m:val="bi"/>
                  </m:rPr>
                  <w:rPr>
                    <w:rFonts w:ascii="Cambria Math" w:hAnsi="Cambria Math" w:cs="Calibri"/>
                    <w:color w:val="000000"/>
                    <w:sz w:val="28"/>
                    <w:lang w:eastAsia="en-IN"/>
                  </w:rPr>
                  <m:t>n</m:t>
                </m:r>
                <m:r>
                  <m:rPr>
                    <m:sty m:val="bi"/>
                  </m:rPr>
                  <w:rPr>
                    <w:rFonts w:ascii="Cambria Math" w:hAnsi="Cambria Math" w:cs="Calibri"/>
                    <w:color w:val="000000"/>
                    <w:sz w:val="28"/>
                    <w:lang w:eastAsia="en-IN"/>
                  </w:rPr>
                  <m:t>5</m:t>
                </m:r>
              </m:den>
            </m:f>
            <m:r>
              <m:rPr>
                <m:sty m:val="bi"/>
              </m:rPr>
              <w:rPr>
                <w:rFonts w:ascii="Cambria Math" w:hAnsi="Cambria Math" w:cs="Calibri"/>
                <w:color w:val="000000"/>
                <w:sz w:val="28"/>
                <w:lang w:eastAsia="en-IN"/>
              </w:rPr>
              <m:t>)</m:t>
            </m:r>
          </m:e>
        </m:rad>
      </m:oMath>
    </w:p>
    <w:p w14:paraId="0821B052" w14:textId="77777777" w:rsidR="00F65F89" w:rsidRPr="00F65F89" w:rsidRDefault="00F65F89" w:rsidP="00F65F89">
      <w:pPr>
        <w:widowControl/>
        <w:autoSpaceDE/>
        <w:autoSpaceDN/>
        <w:ind w:left="720"/>
        <w:rPr>
          <w:sz w:val="24"/>
          <w:lang w:val="en-GB"/>
        </w:rPr>
      </w:pPr>
      <w:r>
        <w:rPr>
          <w:sz w:val="24"/>
          <w:lang w:val="en-GB"/>
        </w:rPr>
        <w:t xml:space="preserve">Where, </w:t>
      </w:r>
      <w:r w:rsidRPr="00F65F89">
        <w:rPr>
          <w:sz w:val="24"/>
          <w:lang w:val="en-GB"/>
        </w:rPr>
        <w:t>MSE=Mean sum of square due to error</w:t>
      </w:r>
    </w:p>
    <w:p w14:paraId="0F75EA59" w14:textId="42996B6C" w:rsidR="00F65F89" w:rsidRPr="00F65F89" w:rsidRDefault="00104CC0" w:rsidP="00F65F89">
      <w:pPr>
        <w:widowControl/>
        <w:autoSpaceDE/>
        <w:autoSpaceDN/>
        <w:ind w:left="720"/>
        <w:rPr>
          <w:sz w:val="24"/>
          <w:lang w:val="en-GB"/>
        </w:rPr>
      </w:pPr>
      <w:r>
        <w:rPr>
          <w:sz w:val="24"/>
          <w:lang w:val="en-GB"/>
        </w:rPr>
        <w:t xml:space="preserve">             C</w:t>
      </w:r>
      <w:r w:rsidR="00F65F89">
        <w:rPr>
          <w:sz w:val="24"/>
          <w:lang w:val="en-GB"/>
        </w:rPr>
        <w:t>=</w:t>
      </w:r>
      <w:r>
        <w:rPr>
          <w:sz w:val="24"/>
          <w:lang w:val="en-GB"/>
        </w:rPr>
        <w:t xml:space="preserve"> It is contrast which is linear combination of groups whose sum is zero</w:t>
      </w:r>
    </w:p>
    <w:p w14:paraId="39AC006B" w14:textId="07FFA53F" w:rsidR="00F65F89" w:rsidRDefault="00F65F89" w:rsidP="00F65F89">
      <w:pPr>
        <w:widowControl/>
        <w:autoSpaceDE/>
        <w:autoSpaceDN/>
        <w:ind w:left="720"/>
        <w:rPr>
          <w:sz w:val="24"/>
          <w:lang w:val="en-GB"/>
        </w:rPr>
      </w:pPr>
      <w:r>
        <w:rPr>
          <w:sz w:val="24"/>
          <w:lang w:val="en-GB"/>
        </w:rPr>
        <w:t xml:space="preserve">            </w:t>
      </w:r>
      <w:r w:rsidRPr="00F65F89">
        <w:rPr>
          <w:sz w:val="24"/>
          <w:lang w:val="en-GB"/>
        </w:rPr>
        <w:t>(t-1)(b-1)=Error degree’s of freedom</w:t>
      </w:r>
    </w:p>
    <w:p w14:paraId="75730447" w14:textId="77777777" w:rsidR="00F65F89" w:rsidRDefault="00F65F89" w:rsidP="004135B0">
      <w:pPr>
        <w:rPr>
          <w:rFonts w:ascii="Calibri" w:hAnsi="Calibri" w:cs="Calibri"/>
          <w:color w:val="000000"/>
          <w:sz w:val="28"/>
          <w:lang w:eastAsia="en-IN"/>
        </w:rPr>
      </w:pPr>
    </w:p>
    <w:p w14:paraId="70DC807B" w14:textId="77777777" w:rsidR="00AE192E" w:rsidRDefault="004135B0" w:rsidP="004135B0">
      <w:pPr>
        <w:rPr>
          <w:sz w:val="24"/>
          <w:szCs w:val="24"/>
        </w:rPr>
      </w:pPr>
      <w:r>
        <w:rPr>
          <w:sz w:val="24"/>
          <w:szCs w:val="24"/>
        </w:rPr>
        <w:t xml:space="preserve">To ensure precision, we employed </w:t>
      </w:r>
      <w:r>
        <w:rPr>
          <w:b/>
          <w:bCs/>
          <w:sz w:val="24"/>
          <w:szCs w:val="24"/>
        </w:rPr>
        <w:t>Randomized Block Design (RBD)</w:t>
      </w:r>
      <w:r>
        <w:rPr>
          <w:sz w:val="24"/>
          <w:szCs w:val="24"/>
        </w:rPr>
        <w:t>, a statistical method that:</w:t>
      </w:r>
      <w:r>
        <w:rPr>
          <w:sz w:val="24"/>
          <w:szCs w:val="24"/>
        </w:rPr>
        <w:br/>
        <w:t xml:space="preserve"> </w:t>
      </w:r>
      <w:r>
        <w:rPr>
          <w:b/>
          <w:bCs/>
          <w:sz w:val="24"/>
          <w:szCs w:val="24"/>
        </w:rPr>
        <w:t>Reduces variability</w:t>
      </w:r>
      <w:r>
        <w:rPr>
          <w:sz w:val="24"/>
          <w:szCs w:val="24"/>
        </w:rPr>
        <w:t xml:space="preserve"> by accounting for differences across age groups.</w:t>
      </w:r>
      <w:r>
        <w:rPr>
          <w:sz w:val="24"/>
          <w:szCs w:val="24"/>
        </w:rPr>
        <w:br/>
        <w:t xml:space="preserve"> </w:t>
      </w:r>
      <w:r>
        <w:rPr>
          <w:b/>
          <w:bCs/>
          <w:sz w:val="24"/>
          <w:szCs w:val="24"/>
        </w:rPr>
        <w:t>Improves statistical efficiency</w:t>
      </w:r>
      <w:r>
        <w:rPr>
          <w:sz w:val="24"/>
          <w:szCs w:val="24"/>
        </w:rPr>
        <w:t>, ma</w:t>
      </w:r>
      <w:r w:rsidR="00AE192E">
        <w:rPr>
          <w:sz w:val="24"/>
          <w:szCs w:val="24"/>
        </w:rPr>
        <w:t>king comparisons more reliable.</w:t>
      </w:r>
    </w:p>
    <w:p w14:paraId="5E4B63FE" w14:textId="042FF303" w:rsidR="004135B0" w:rsidRDefault="004135B0" w:rsidP="004135B0">
      <w:pPr>
        <w:rPr>
          <w:sz w:val="24"/>
          <w:szCs w:val="24"/>
        </w:rPr>
      </w:pPr>
      <w:r>
        <w:rPr>
          <w:sz w:val="24"/>
          <w:szCs w:val="24"/>
        </w:rPr>
        <w:t xml:space="preserve"> </w:t>
      </w:r>
      <w:r>
        <w:rPr>
          <w:b/>
          <w:bCs/>
          <w:sz w:val="24"/>
          <w:szCs w:val="24"/>
        </w:rPr>
        <w:t>Ensures fair representation</w:t>
      </w:r>
      <w:r>
        <w:rPr>
          <w:sz w:val="24"/>
          <w:szCs w:val="24"/>
        </w:rPr>
        <w:t xml:space="preserve"> of each fever type across various demographics.</w:t>
      </w:r>
    </w:p>
    <w:p w14:paraId="0D47DE91" w14:textId="77777777" w:rsidR="004135B0" w:rsidRDefault="004135B0" w:rsidP="004135B0">
      <w:pPr>
        <w:rPr>
          <w:sz w:val="24"/>
          <w:szCs w:val="24"/>
        </w:rPr>
      </w:pPr>
      <w:r>
        <w:rPr>
          <w:sz w:val="24"/>
          <w:szCs w:val="24"/>
        </w:rPr>
        <w:t xml:space="preserve">This methodology enhances the credibility of our findings, making them more </w:t>
      </w:r>
      <w:r>
        <w:rPr>
          <w:b/>
          <w:bCs/>
          <w:sz w:val="24"/>
          <w:szCs w:val="24"/>
        </w:rPr>
        <w:t>applicable to real-world healthcare settings</w:t>
      </w:r>
      <w:r>
        <w:rPr>
          <w:sz w:val="24"/>
          <w:szCs w:val="24"/>
        </w:rPr>
        <w:t>.</w:t>
      </w:r>
    </w:p>
    <w:p w14:paraId="19322B9B" w14:textId="77777777" w:rsidR="004135B0" w:rsidRDefault="001D3F16" w:rsidP="004135B0">
      <w:pPr>
        <w:jc w:val="center"/>
        <w:rPr>
          <w:noProof/>
          <w:sz w:val="24"/>
          <w:szCs w:val="24"/>
        </w:rPr>
      </w:pPr>
      <w:r>
        <w:rPr>
          <w:noProof/>
          <w:sz w:val="24"/>
          <w:szCs w:val="24"/>
        </w:rPr>
        <w:pict w14:anchorId="353796C6">
          <v:rect id="_x0000_i1027" style="width:451.3pt;height:1.5pt" o:hralign="center" o:hrstd="t" o:hr="t" fillcolor="#a0a0a0" stroked="f"/>
        </w:pict>
      </w:r>
    </w:p>
    <w:p w14:paraId="34BFA55D" w14:textId="77777777" w:rsidR="004135B0" w:rsidRDefault="004135B0" w:rsidP="004135B0">
      <w:pPr>
        <w:rPr>
          <w:b/>
          <w:bCs/>
          <w:sz w:val="24"/>
          <w:szCs w:val="24"/>
        </w:rPr>
      </w:pPr>
    </w:p>
    <w:p w14:paraId="3737A246" w14:textId="77777777" w:rsidR="004135B0" w:rsidRDefault="004135B0" w:rsidP="004135B0">
      <w:pPr>
        <w:rPr>
          <w:b/>
          <w:bCs/>
          <w:sz w:val="24"/>
          <w:szCs w:val="24"/>
        </w:rPr>
      </w:pPr>
    </w:p>
    <w:p w14:paraId="46D11556" w14:textId="77777777" w:rsidR="004135B0" w:rsidRDefault="004135B0" w:rsidP="00EF590A">
      <w:pPr>
        <w:rPr>
          <w:b/>
          <w:sz w:val="24"/>
        </w:rPr>
      </w:pPr>
    </w:p>
    <w:p w14:paraId="2655F071" w14:textId="77777777" w:rsidR="00F23669" w:rsidRDefault="00F23669" w:rsidP="00EF590A">
      <w:pPr>
        <w:rPr>
          <w:b/>
          <w:sz w:val="24"/>
        </w:rPr>
      </w:pPr>
    </w:p>
    <w:p w14:paraId="49F5F25F" w14:textId="77777777" w:rsidR="00F23669" w:rsidRDefault="00F23669" w:rsidP="00EF590A">
      <w:pPr>
        <w:rPr>
          <w:b/>
          <w:sz w:val="24"/>
        </w:rPr>
      </w:pPr>
    </w:p>
    <w:p w14:paraId="7B5FFFBF" w14:textId="77777777" w:rsidR="00F23669" w:rsidRDefault="00F23669" w:rsidP="00EF590A">
      <w:pPr>
        <w:rPr>
          <w:b/>
          <w:sz w:val="24"/>
        </w:rPr>
      </w:pPr>
    </w:p>
    <w:p w14:paraId="2CE34F67" w14:textId="77777777" w:rsidR="00F23669" w:rsidRDefault="00F23669" w:rsidP="00EF590A">
      <w:pPr>
        <w:rPr>
          <w:b/>
          <w:sz w:val="24"/>
        </w:rPr>
      </w:pPr>
    </w:p>
    <w:p w14:paraId="2769F66A" w14:textId="77777777" w:rsidR="00F23669" w:rsidRDefault="00F23669" w:rsidP="00EF590A">
      <w:pPr>
        <w:rPr>
          <w:b/>
          <w:sz w:val="24"/>
        </w:rPr>
      </w:pPr>
    </w:p>
    <w:p w14:paraId="271F0BBD" w14:textId="77777777" w:rsidR="00F23669" w:rsidRDefault="00F23669" w:rsidP="00EF590A">
      <w:pPr>
        <w:rPr>
          <w:b/>
          <w:sz w:val="24"/>
        </w:rPr>
      </w:pPr>
    </w:p>
    <w:p w14:paraId="6D121338" w14:textId="77777777" w:rsidR="00F23669" w:rsidRDefault="00F23669" w:rsidP="00EF590A">
      <w:pPr>
        <w:rPr>
          <w:b/>
          <w:sz w:val="24"/>
        </w:rPr>
      </w:pPr>
    </w:p>
    <w:p w14:paraId="5E086CDE" w14:textId="77777777" w:rsidR="00E74E4B" w:rsidRDefault="00E74E4B" w:rsidP="00EF590A">
      <w:pPr>
        <w:rPr>
          <w:b/>
          <w:sz w:val="24"/>
        </w:rPr>
      </w:pPr>
    </w:p>
    <w:p w14:paraId="5AA6EEA1" w14:textId="77777777" w:rsidR="00BA60C3" w:rsidRDefault="00BA60C3" w:rsidP="00EF590A">
      <w:pPr>
        <w:rPr>
          <w:b/>
          <w:sz w:val="24"/>
        </w:rPr>
      </w:pPr>
    </w:p>
    <w:p w14:paraId="511D762C" w14:textId="77777777" w:rsidR="00BA60C3" w:rsidRDefault="00BA60C3" w:rsidP="00EF590A">
      <w:pPr>
        <w:rPr>
          <w:b/>
          <w:sz w:val="24"/>
        </w:rPr>
      </w:pPr>
    </w:p>
    <w:p w14:paraId="724B4E19" w14:textId="77777777" w:rsidR="00BA60C3" w:rsidRDefault="00BA60C3" w:rsidP="00EF590A">
      <w:pPr>
        <w:rPr>
          <w:b/>
          <w:sz w:val="24"/>
        </w:rPr>
      </w:pPr>
    </w:p>
    <w:p w14:paraId="4E00064C" w14:textId="77777777" w:rsidR="00BA60C3" w:rsidRDefault="00BA60C3" w:rsidP="00EF590A">
      <w:pPr>
        <w:rPr>
          <w:b/>
          <w:sz w:val="24"/>
        </w:rPr>
      </w:pPr>
    </w:p>
    <w:p w14:paraId="71FE7D21" w14:textId="77777777" w:rsidR="00BA60C3" w:rsidRDefault="00BA60C3" w:rsidP="00EF590A">
      <w:pPr>
        <w:rPr>
          <w:b/>
          <w:sz w:val="24"/>
        </w:rPr>
      </w:pPr>
    </w:p>
    <w:p w14:paraId="4B134DEE" w14:textId="77777777" w:rsidR="00BA60C3" w:rsidRDefault="00BA60C3" w:rsidP="00EF590A">
      <w:pPr>
        <w:rPr>
          <w:b/>
          <w:sz w:val="24"/>
        </w:rPr>
      </w:pPr>
    </w:p>
    <w:p w14:paraId="3EA16F5D" w14:textId="77777777" w:rsidR="00BA60C3" w:rsidRDefault="00BA60C3" w:rsidP="00EF590A">
      <w:pPr>
        <w:rPr>
          <w:b/>
          <w:sz w:val="24"/>
        </w:rPr>
      </w:pPr>
    </w:p>
    <w:p w14:paraId="523A1CB3" w14:textId="77777777" w:rsidR="00BA60C3" w:rsidRDefault="00BA60C3" w:rsidP="00EF590A">
      <w:pPr>
        <w:rPr>
          <w:b/>
          <w:sz w:val="24"/>
        </w:rPr>
      </w:pPr>
    </w:p>
    <w:p w14:paraId="1A6BD7AC" w14:textId="77777777" w:rsidR="00BA60C3" w:rsidRDefault="00BA60C3" w:rsidP="00EF590A">
      <w:pPr>
        <w:rPr>
          <w:b/>
          <w:sz w:val="24"/>
        </w:rPr>
      </w:pPr>
    </w:p>
    <w:p w14:paraId="363D9064" w14:textId="77777777" w:rsidR="00BA60C3" w:rsidRDefault="00BA60C3" w:rsidP="00EF590A">
      <w:pPr>
        <w:rPr>
          <w:b/>
          <w:sz w:val="24"/>
        </w:rPr>
      </w:pPr>
    </w:p>
    <w:p w14:paraId="72D91AED" w14:textId="77777777" w:rsidR="00BA60C3" w:rsidRDefault="00BA60C3" w:rsidP="00EF590A">
      <w:pPr>
        <w:rPr>
          <w:b/>
          <w:sz w:val="24"/>
        </w:rPr>
      </w:pPr>
    </w:p>
    <w:p w14:paraId="62416BCB" w14:textId="77777777" w:rsidR="00E07189" w:rsidRDefault="00E07189" w:rsidP="00EF590A">
      <w:pPr>
        <w:rPr>
          <w:b/>
          <w:sz w:val="24"/>
        </w:rPr>
      </w:pPr>
    </w:p>
    <w:p w14:paraId="07EDF7E4" w14:textId="17D2C5F2" w:rsidR="00AF4F4B" w:rsidRDefault="003D5726" w:rsidP="00EF590A">
      <w:pPr>
        <w:rPr>
          <w:b/>
          <w:sz w:val="24"/>
        </w:rPr>
      </w:pPr>
      <w:r w:rsidRPr="009C051C">
        <w:rPr>
          <w:b/>
          <w:sz w:val="24"/>
        </w:rPr>
        <w:lastRenderedPageBreak/>
        <w:t>CHAPTER</w:t>
      </w:r>
      <w:r w:rsidRPr="009C051C">
        <w:rPr>
          <w:b/>
          <w:spacing w:val="-5"/>
          <w:sz w:val="24"/>
        </w:rPr>
        <w:t xml:space="preserve"> </w:t>
      </w:r>
      <w:r w:rsidRPr="009C051C">
        <w:rPr>
          <w:b/>
          <w:sz w:val="24"/>
        </w:rPr>
        <w:t>3</w:t>
      </w:r>
      <w:r w:rsidR="00C4621B">
        <w:rPr>
          <w:b/>
          <w:sz w:val="24"/>
        </w:rPr>
        <w:t>:</w:t>
      </w:r>
      <w:r>
        <w:rPr>
          <w:b/>
          <w:sz w:val="24"/>
        </w:rPr>
        <w:t xml:space="preserve"> </w:t>
      </w:r>
      <w:r w:rsidRPr="009C051C">
        <w:rPr>
          <w:b/>
          <w:sz w:val="24"/>
        </w:rPr>
        <w:t>STATISTICAL ANALYSIS</w:t>
      </w:r>
    </w:p>
    <w:p w14:paraId="4F4B9076" w14:textId="77777777" w:rsidR="00283FBB" w:rsidRDefault="00283FBB"/>
    <w:p w14:paraId="20F1E645" w14:textId="77777777" w:rsidR="00283FBB" w:rsidRPr="00283FBB" w:rsidRDefault="00283FBB" w:rsidP="00A20C57">
      <w:pPr>
        <w:rPr>
          <w:sz w:val="24"/>
          <w:szCs w:val="24"/>
        </w:rPr>
      </w:pPr>
      <w:r w:rsidRPr="00283FBB">
        <w:rPr>
          <w:sz w:val="24"/>
          <w:szCs w:val="24"/>
        </w:rPr>
        <w:t>Graphical representation of data:</w:t>
      </w:r>
    </w:p>
    <w:p w14:paraId="7B1BB204" w14:textId="77777777" w:rsidR="00283FBB" w:rsidRPr="00283FBB" w:rsidRDefault="00283FBB" w:rsidP="00A20C57"/>
    <w:p w14:paraId="70893232" w14:textId="77777777" w:rsidR="00A20C57" w:rsidRPr="00532EC4" w:rsidRDefault="00A20C57" w:rsidP="00A20C57">
      <w:pPr>
        <w:rPr>
          <w:b/>
          <w:sz w:val="28"/>
          <w:u w:val="single"/>
          <w:vertAlign w:val="superscript"/>
          <w:lang w:val="en-GB"/>
        </w:rPr>
      </w:pPr>
      <w:r w:rsidRPr="00532EC4">
        <w:rPr>
          <w:noProof/>
          <w:vertAlign w:val="superscript"/>
          <w:lang w:val="en-IN" w:eastAsia="en-IN"/>
        </w:rPr>
        <w:drawing>
          <wp:inline distT="0" distB="0" distL="0" distR="0" wp14:anchorId="3386699E" wp14:editId="6E240739">
            <wp:extent cx="5573864" cy="3554233"/>
            <wp:effectExtent l="0" t="0" r="27305" b="273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3FD5E54" w14:textId="302BED97" w:rsidR="00467E36" w:rsidRPr="00DF2500" w:rsidRDefault="00696ABD" w:rsidP="00DF2500">
      <w:pPr>
        <w:jc w:val="center"/>
        <w:rPr>
          <w:sz w:val="28"/>
          <w:vertAlign w:val="superscript"/>
          <w:lang w:val="en-GB"/>
        </w:rPr>
      </w:pPr>
      <w:r>
        <w:rPr>
          <w:sz w:val="28"/>
          <w:vertAlign w:val="superscript"/>
          <w:lang w:val="en-GB"/>
        </w:rPr>
        <w:t>Fig.1</w:t>
      </w:r>
    </w:p>
    <w:p w14:paraId="470E127B" w14:textId="77777777" w:rsidR="00DF2500" w:rsidRPr="00E404FB" w:rsidRDefault="00DF2500" w:rsidP="00DF2500">
      <w:pPr>
        <w:spacing w:before="100" w:beforeAutospacing="1" w:after="100" w:afterAutospacing="1"/>
        <w:rPr>
          <w:sz w:val="24"/>
          <w:szCs w:val="24"/>
        </w:rPr>
      </w:pPr>
      <w:r w:rsidRPr="00E404FB">
        <w:rPr>
          <w:sz w:val="24"/>
          <w:szCs w:val="24"/>
        </w:rPr>
        <w:t xml:space="preserve">The bar chart represents the distribution of different types of fever across various </w:t>
      </w:r>
      <w:r w:rsidRPr="00E404FB">
        <w:rPr>
          <w:rStyle w:val="Strong"/>
          <w:sz w:val="24"/>
          <w:szCs w:val="24"/>
        </w:rPr>
        <w:t>age groups.</w:t>
      </w:r>
      <w:r w:rsidRPr="00E404FB">
        <w:rPr>
          <w:sz w:val="24"/>
          <w:szCs w:val="24"/>
        </w:rPr>
        <w:t xml:space="preserve"> The   </w:t>
      </w:r>
      <w:r w:rsidRPr="00E404FB">
        <w:rPr>
          <w:rStyle w:val="Strong"/>
          <w:sz w:val="24"/>
          <w:szCs w:val="24"/>
        </w:rPr>
        <w:t>Y-axis</w:t>
      </w:r>
      <w:r w:rsidRPr="00E404FB">
        <w:rPr>
          <w:sz w:val="24"/>
          <w:szCs w:val="24"/>
        </w:rPr>
        <w:t xml:space="preserve"> represents the </w:t>
      </w:r>
      <w:r w:rsidRPr="00E404FB">
        <w:rPr>
          <w:rStyle w:val="Strong"/>
          <w:sz w:val="24"/>
          <w:szCs w:val="24"/>
        </w:rPr>
        <w:t>number of patients</w:t>
      </w:r>
      <w:r w:rsidRPr="00E404FB">
        <w:rPr>
          <w:sz w:val="24"/>
          <w:szCs w:val="24"/>
        </w:rPr>
        <w:t xml:space="preserve">, and the </w:t>
      </w:r>
      <w:r w:rsidRPr="00E404FB">
        <w:rPr>
          <w:rStyle w:val="Strong"/>
          <w:sz w:val="24"/>
          <w:szCs w:val="24"/>
        </w:rPr>
        <w:t>X-axis</w:t>
      </w:r>
      <w:r w:rsidRPr="00E404FB">
        <w:rPr>
          <w:sz w:val="24"/>
          <w:szCs w:val="24"/>
        </w:rPr>
        <w:t xml:space="preserve"> represents different </w:t>
      </w:r>
      <w:r w:rsidRPr="00E404FB">
        <w:rPr>
          <w:rStyle w:val="Strong"/>
          <w:sz w:val="24"/>
          <w:szCs w:val="24"/>
        </w:rPr>
        <w:t>age groups (14-23, 24-33, ..., 64+)</w:t>
      </w:r>
      <w:r w:rsidRPr="00E404FB">
        <w:rPr>
          <w:sz w:val="24"/>
          <w:szCs w:val="24"/>
        </w:rPr>
        <w:t>.</w:t>
      </w:r>
    </w:p>
    <w:p w14:paraId="5980D813" w14:textId="01E7C963" w:rsidR="00DF2500" w:rsidRPr="00E404FB" w:rsidRDefault="00DF2500" w:rsidP="00DF2500">
      <w:pPr>
        <w:spacing w:before="100" w:beforeAutospacing="1" w:after="100" w:afterAutospacing="1"/>
        <w:rPr>
          <w:sz w:val="24"/>
          <w:szCs w:val="24"/>
          <w:lang w:val="en-IN" w:eastAsia="en-IN"/>
        </w:rPr>
      </w:pPr>
      <w:r w:rsidRPr="00E404FB">
        <w:rPr>
          <w:sz w:val="24"/>
          <w:szCs w:val="24"/>
          <w:lang w:val="en-IN" w:eastAsia="en-IN"/>
        </w:rPr>
        <w:t xml:space="preserve">  </w:t>
      </w:r>
      <w:r w:rsidRPr="00E404FB">
        <w:rPr>
          <w:b/>
          <w:bCs/>
          <w:sz w:val="24"/>
          <w:szCs w:val="24"/>
          <w:lang w:val="en-IN" w:eastAsia="en-IN"/>
        </w:rPr>
        <w:t>NAD cases dominate across all age groups</w:t>
      </w:r>
      <w:r w:rsidRPr="00E404FB">
        <w:rPr>
          <w:sz w:val="24"/>
          <w:szCs w:val="24"/>
          <w:lang w:val="en-IN" w:eastAsia="en-IN"/>
        </w:rPr>
        <w:t>, meaning a large portion of patients might have fever symptoms but no clear clinical diagnosis.</w:t>
      </w:r>
    </w:p>
    <w:p w14:paraId="3EEE4681" w14:textId="77777777" w:rsidR="00DF2500" w:rsidRPr="00DF2500" w:rsidRDefault="00DF2500" w:rsidP="00DF2500">
      <w:pPr>
        <w:widowControl/>
        <w:autoSpaceDE/>
        <w:autoSpaceDN/>
        <w:spacing w:before="100" w:beforeAutospacing="1" w:after="100" w:afterAutospacing="1"/>
        <w:rPr>
          <w:sz w:val="24"/>
          <w:szCs w:val="24"/>
          <w:lang w:val="en-IN" w:eastAsia="en-IN"/>
        </w:rPr>
      </w:pPr>
      <w:r w:rsidRPr="00DF2500">
        <w:rPr>
          <w:sz w:val="24"/>
          <w:szCs w:val="24"/>
          <w:lang w:val="en-IN" w:eastAsia="en-IN"/>
        </w:rPr>
        <w:t xml:space="preserve">  </w:t>
      </w:r>
      <w:r w:rsidRPr="00E404FB">
        <w:rPr>
          <w:b/>
          <w:bCs/>
          <w:sz w:val="24"/>
          <w:szCs w:val="24"/>
          <w:lang w:val="en-IN" w:eastAsia="en-IN"/>
        </w:rPr>
        <w:t>Influenza-like illness is the most frequently diagnosed fever</w:t>
      </w:r>
      <w:r w:rsidRPr="00DF2500">
        <w:rPr>
          <w:sz w:val="24"/>
          <w:szCs w:val="24"/>
          <w:lang w:val="en-IN" w:eastAsia="en-IN"/>
        </w:rPr>
        <w:t xml:space="preserve">, affecting </w:t>
      </w:r>
      <w:r w:rsidRPr="00E404FB">
        <w:rPr>
          <w:b/>
          <w:bCs/>
          <w:sz w:val="24"/>
          <w:szCs w:val="24"/>
          <w:lang w:val="en-IN" w:eastAsia="en-IN"/>
        </w:rPr>
        <w:t>all age groups</w:t>
      </w:r>
      <w:r w:rsidRPr="00DF2500">
        <w:rPr>
          <w:sz w:val="24"/>
          <w:szCs w:val="24"/>
          <w:lang w:val="en-IN" w:eastAsia="en-IN"/>
        </w:rPr>
        <w:t>, with peaks in the middle-aged population.</w:t>
      </w:r>
    </w:p>
    <w:p w14:paraId="56138CD1" w14:textId="77777777" w:rsidR="00DF2500" w:rsidRPr="00DF2500" w:rsidRDefault="00DF2500" w:rsidP="00DF2500">
      <w:pPr>
        <w:widowControl/>
        <w:autoSpaceDE/>
        <w:autoSpaceDN/>
        <w:spacing w:before="100" w:beforeAutospacing="1" w:after="100" w:afterAutospacing="1"/>
        <w:rPr>
          <w:sz w:val="24"/>
          <w:szCs w:val="24"/>
          <w:lang w:val="en-IN" w:eastAsia="en-IN"/>
        </w:rPr>
      </w:pPr>
      <w:r w:rsidRPr="00DF2500">
        <w:rPr>
          <w:sz w:val="24"/>
          <w:szCs w:val="24"/>
          <w:lang w:val="en-IN" w:eastAsia="en-IN"/>
        </w:rPr>
        <w:t xml:space="preserve">  </w:t>
      </w:r>
      <w:r w:rsidRPr="00E404FB">
        <w:rPr>
          <w:b/>
          <w:bCs/>
          <w:sz w:val="24"/>
          <w:szCs w:val="24"/>
          <w:lang w:val="en-IN" w:eastAsia="en-IN"/>
        </w:rPr>
        <w:t>Dengue and Enteric fevers are more common in older populations</w:t>
      </w:r>
      <w:r w:rsidRPr="00DF2500">
        <w:rPr>
          <w:sz w:val="24"/>
          <w:szCs w:val="24"/>
          <w:lang w:val="en-IN" w:eastAsia="en-IN"/>
        </w:rPr>
        <w:t xml:space="preserve">, while </w:t>
      </w:r>
      <w:r w:rsidRPr="00E404FB">
        <w:rPr>
          <w:b/>
          <w:bCs/>
          <w:sz w:val="24"/>
          <w:szCs w:val="24"/>
          <w:lang w:val="en-IN" w:eastAsia="en-IN"/>
        </w:rPr>
        <w:t>viral fever affects middle-aged individuals more</w:t>
      </w:r>
      <w:r w:rsidRPr="00DF2500">
        <w:rPr>
          <w:sz w:val="24"/>
          <w:szCs w:val="24"/>
          <w:lang w:val="en-IN" w:eastAsia="en-IN"/>
        </w:rPr>
        <w:t>.</w:t>
      </w:r>
    </w:p>
    <w:p w14:paraId="43F93AD9" w14:textId="2BD57987" w:rsidR="00DF2500" w:rsidRPr="00E404FB" w:rsidRDefault="00E404FB" w:rsidP="00696ABD">
      <w:pPr>
        <w:rPr>
          <w:sz w:val="24"/>
          <w:szCs w:val="24"/>
        </w:rPr>
      </w:pPr>
      <w:r w:rsidRPr="00E404FB">
        <w:rPr>
          <w:sz w:val="24"/>
          <w:szCs w:val="24"/>
        </w:rPr>
        <w:t>Analysis of Fever Data Across Age Groups:</w:t>
      </w:r>
    </w:p>
    <w:p w14:paraId="75923ADD" w14:textId="77777777" w:rsidR="00E404FB" w:rsidRPr="00E404FB" w:rsidRDefault="00E404FB" w:rsidP="00E404FB">
      <w:pPr>
        <w:widowControl/>
        <w:autoSpaceDE/>
        <w:autoSpaceDN/>
        <w:spacing w:before="100" w:beforeAutospacing="1" w:after="100" w:afterAutospacing="1"/>
        <w:rPr>
          <w:sz w:val="24"/>
          <w:szCs w:val="24"/>
          <w:lang w:val="en-IN" w:eastAsia="en-IN"/>
        </w:rPr>
      </w:pPr>
      <w:r w:rsidRPr="00E404FB">
        <w:rPr>
          <w:sz w:val="24"/>
          <w:szCs w:val="24"/>
          <w:lang w:val="en-IN" w:eastAsia="en-IN"/>
        </w:rPr>
        <w:t>The dataset presents fever cases across different age groups, categorized into five types of fever:</w:t>
      </w:r>
    </w:p>
    <w:p w14:paraId="05E9227B" w14:textId="77777777" w:rsidR="00E404FB" w:rsidRPr="00E404FB" w:rsidRDefault="00E404FB" w:rsidP="00E404FB">
      <w:pPr>
        <w:widowControl/>
        <w:numPr>
          <w:ilvl w:val="0"/>
          <w:numId w:val="27"/>
        </w:numPr>
        <w:autoSpaceDE/>
        <w:autoSpaceDN/>
        <w:spacing w:before="100" w:beforeAutospacing="1" w:after="100" w:afterAutospacing="1"/>
        <w:rPr>
          <w:sz w:val="24"/>
          <w:szCs w:val="24"/>
          <w:lang w:val="en-IN" w:eastAsia="en-IN"/>
        </w:rPr>
      </w:pPr>
      <w:r w:rsidRPr="00E404FB">
        <w:rPr>
          <w:b/>
          <w:bCs/>
          <w:sz w:val="24"/>
          <w:szCs w:val="24"/>
          <w:lang w:val="en-IN" w:eastAsia="en-IN"/>
        </w:rPr>
        <w:t>Viral Fever</w:t>
      </w:r>
    </w:p>
    <w:p w14:paraId="5BDC7544" w14:textId="77777777" w:rsidR="00E404FB" w:rsidRPr="00E404FB" w:rsidRDefault="00E404FB" w:rsidP="00E404FB">
      <w:pPr>
        <w:widowControl/>
        <w:numPr>
          <w:ilvl w:val="0"/>
          <w:numId w:val="27"/>
        </w:numPr>
        <w:autoSpaceDE/>
        <w:autoSpaceDN/>
        <w:spacing w:before="100" w:beforeAutospacing="1" w:after="100" w:afterAutospacing="1"/>
        <w:rPr>
          <w:sz w:val="24"/>
          <w:szCs w:val="24"/>
          <w:lang w:val="en-IN" w:eastAsia="en-IN"/>
        </w:rPr>
      </w:pPr>
      <w:r w:rsidRPr="00E404FB">
        <w:rPr>
          <w:b/>
          <w:bCs/>
          <w:sz w:val="24"/>
          <w:szCs w:val="24"/>
          <w:lang w:val="en-IN" w:eastAsia="en-IN"/>
        </w:rPr>
        <w:t>Enteric Fever (Typhoid)</w:t>
      </w:r>
    </w:p>
    <w:p w14:paraId="338B8E77" w14:textId="77777777" w:rsidR="00E404FB" w:rsidRPr="00E404FB" w:rsidRDefault="00E404FB" w:rsidP="00E404FB">
      <w:pPr>
        <w:widowControl/>
        <w:numPr>
          <w:ilvl w:val="0"/>
          <w:numId w:val="27"/>
        </w:numPr>
        <w:autoSpaceDE/>
        <w:autoSpaceDN/>
        <w:spacing w:before="100" w:beforeAutospacing="1" w:after="100" w:afterAutospacing="1"/>
        <w:rPr>
          <w:sz w:val="24"/>
          <w:szCs w:val="24"/>
          <w:lang w:val="en-IN" w:eastAsia="en-IN"/>
        </w:rPr>
      </w:pPr>
      <w:r w:rsidRPr="00E404FB">
        <w:rPr>
          <w:b/>
          <w:bCs/>
          <w:sz w:val="24"/>
          <w:szCs w:val="24"/>
          <w:lang w:val="en-IN" w:eastAsia="en-IN"/>
        </w:rPr>
        <w:t>Dengue Igmtve</w:t>
      </w:r>
    </w:p>
    <w:p w14:paraId="0BE54021" w14:textId="77777777" w:rsidR="00E404FB" w:rsidRPr="00E404FB" w:rsidRDefault="00E404FB" w:rsidP="00E404FB">
      <w:pPr>
        <w:widowControl/>
        <w:numPr>
          <w:ilvl w:val="0"/>
          <w:numId w:val="27"/>
        </w:numPr>
        <w:autoSpaceDE/>
        <w:autoSpaceDN/>
        <w:spacing w:before="100" w:beforeAutospacing="1" w:after="100" w:afterAutospacing="1"/>
        <w:rPr>
          <w:sz w:val="24"/>
          <w:szCs w:val="24"/>
          <w:lang w:val="en-IN" w:eastAsia="en-IN"/>
        </w:rPr>
      </w:pPr>
      <w:r w:rsidRPr="00E404FB">
        <w:rPr>
          <w:b/>
          <w:bCs/>
          <w:sz w:val="24"/>
          <w:szCs w:val="24"/>
          <w:lang w:val="en-IN" w:eastAsia="en-IN"/>
        </w:rPr>
        <w:t>Influenza-like Illness (ILI)</w:t>
      </w:r>
    </w:p>
    <w:p w14:paraId="304DA5EE" w14:textId="08BEEC2B" w:rsidR="00E404FB" w:rsidRPr="00E404FB" w:rsidRDefault="00E404FB" w:rsidP="00E404FB">
      <w:pPr>
        <w:widowControl/>
        <w:numPr>
          <w:ilvl w:val="0"/>
          <w:numId w:val="27"/>
        </w:numPr>
        <w:autoSpaceDE/>
        <w:autoSpaceDN/>
        <w:spacing w:before="100" w:beforeAutospacing="1" w:after="100" w:afterAutospacing="1"/>
        <w:rPr>
          <w:sz w:val="24"/>
          <w:szCs w:val="24"/>
          <w:lang w:val="en-IN" w:eastAsia="en-IN"/>
        </w:rPr>
      </w:pPr>
      <w:r w:rsidRPr="00E404FB">
        <w:rPr>
          <w:b/>
          <w:bCs/>
          <w:sz w:val="24"/>
          <w:szCs w:val="24"/>
          <w:lang w:val="en-IN" w:eastAsia="en-IN"/>
        </w:rPr>
        <w:t>NAD (No Abnormality Detected)</w:t>
      </w:r>
    </w:p>
    <w:p w14:paraId="2BBDF73D" w14:textId="1FF63245" w:rsidR="00E404FB" w:rsidRDefault="00E404FB" w:rsidP="00E404FB">
      <w:pPr>
        <w:rPr>
          <w:sz w:val="24"/>
          <w:szCs w:val="24"/>
        </w:rPr>
      </w:pPr>
      <w:r w:rsidRPr="00E404FB">
        <w:rPr>
          <w:sz w:val="24"/>
          <w:szCs w:val="24"/>
        </w:rPr>
        <w:lastRenderedPageBreak/>
        <w:t>Each fever type is recorded for the following</w:t>
      </w:r>
      <w:r w:rsidRPr="004C4561">
        <w:rPr>
          <w:b/>
          <w:sz w:val="24"/>
          <w:szCs w:val="24"/>
        </w:rPr>
        <w:t xml:space="preserve"> </w:t>
      </w:r>
      <w:r w:rsidR="004C4561" w:rsidRPr="004C4561">
        <w:rPr>
          <w:b/>
          <w:sz w:val="24"/>
          <w:szCs w:val="24"/>
        </w:rPr>
        <w:t>Six</w:t>
      </w:r>
      <w:r w:rsidR="004C4561">
        <w:rPr>
          <w:sz w:val="24"/>
          <w:szCs w:val="24"/>
        </w:rPr>
        <w:t xml:space="preserve"> </w:t>
      </w:r>
      <w:r w:rsidRPr="00E404FB">
        <w:rPr>
          <w:rStyle w:val="Strong"/>
          <w:sz w:val="24"/>
          <w:szCs w:val="24"/>
        </w:rPr>
        <w:t>age groups</w:t>
      </w:r>
      <w:r w:rsidRPr="00E404FB">
        <w:rPr>
          <w:sz w:val="24"/>
          <w:szCs w:val="24"/>
        </w:rPr>
        <w:t>:</w:t>
      </w:r>
    </w:p>
    <w:p w14:paraId="1F76DC74" w14:textId="577EBFB3" w:rsidR="00E404FB" w:rsidRDefault="00E404FB" w:rsidP="00E404FB">
      <w:pPr>
        <w:rPr>
          <w:b/>
          <w:sz w:val="24"/>
          <w:szCs w:val="24"/>
        </w:rPr>
      </w:pPr>
      <w:r w:rsidRPr="00E404FB">
        <w:rPr>
          <w:sz w:val="24"/>
          <w:szCs w:val="24"/>
        </w:rPr>
        <w:t xml:space="preserve"> </w:t>
      </w:r>
      <w:r w:rsidRPr="00E404FB">
        <w:rPr>
          <w:rStyle w:val="Strong"/>
          <w:b w:val="0"/>
          <w:sz w:val="24"/>
          <w:szCs w:val="24"/>
        </w:rPr>
        <w:t xml:space="preserve">14-23, </w:t>
      </w:r>
      <w:r w:rsidR="004135B0">
        <w:rPr>
          <w:rStyle w:val="Strong"/>
          <w:b w:val="0"/>
          <w:sz w:val="24"/>
          <w:szCs w:val="24"/>
        </w:rPr>
        <w:t xml:space="preserve"> </w:t>
      </w:r>
      <w:r w:rsidRPr="00E404FB">
        <w:rPr>
          <w:rStyle w:val="Strong"/>
          <w:b w:val="0"/>
          <w:sz w:val="24"/>
          <w:szCs w:val="24"/>
        </w:rPr>
        <w:t>24-33, 34-43, 44-53, 54-63, and 64+ years</w:t>
      </w:r>
      <w:r w:rsidRPr="00E404FB">
        <w:rPr>
          <w:b/>
          <w:sz w:val="24"/>
          <w:szCs w:val="24"/>
        </w:rPr>
        <w:t>.</w:t>
      </w:r>
    </w:p>
    <w:p w14:paraId="5134170A" w14:textId="77777777" w:rsidR="004135B0" w:rsidRDefault="004135B0" w:rsidP="00E404FB">
      <w:pPr>
        <w:rPr>
          <w:b/>
          <w:sz w:val="24"/>
          <w:szCs w:val="24"/>
        </w:rPr>
      </w:pPr>
    </w:p>
    <w:p w14:paraId="482F38AC" w14:textId="4782B789" w:rsidR="00E404FB" w:rsidRDefault="00E404FB" w:rsidP="00C23A97">
      <w:pPr>
        <w:spacing w:line="360" w:lineRule="auto"/>
      </w:pPr>
      <w:r>
        <w:t>A</w:t>
      </w:r>
      <w:r w:rsidR="004135B0">
        <w:t>. Viral Fever: -</w:t>
      </w:r>
      <w:r>
        <w:t xml:space="preserve"> The number of viral fever cases </w:t>
      </w:r>
      <w:r>
        <w:rPr>
          <w:rStyle w:val="Strong"/>
        </w:rPr>
        <w:t>increases</w:t>
      </w:r>
      <w:r>
        <w:t xml:space="preserve"> as age progresses.</w:t>
      </w:r>
      <w:r w:rsidRPr="00E404FB">
        <w:t xml:space="preserve"> </w:t>
      </w:r>
      <w:r>
        <w:t xml:space="preserve">in the </w:t>
      </w:r>
      <w:r>
        <w:rPr>
          <w:rStyle w:val="Strong"/>
        </w:rPr>
        <w:t>64+ age group</w:t>
      </w:r>
      <w:r>
        <w:t xml:space="preserve"> with </w:t>
      </w:r>
      <w:r>
        <w:rPr>
          <w:rStyle w:val="Strong"/>
        </w:rPr>
        <w:t>300 cases</w:t>
      </w:r>
      <w:r>
        <w:t>, suggesting that elderly individuals are more susceptible.</w:t>
      </w:r>
    </w:p>
    <w:p w14:paraId="4C8599B9" w14:textId="56382D3F" w:rsidR="00E404FB" w:rsidRDefault="00E404FB" w:rsidP="00C23A97">
      <w:pPr>
        <w:spacing w:line="360" w:lineRule="auto"/>
      </w:pPr>
      <w:r>
        <w:rPr>
          <w:bCs/>
          <w:color w:val="000000"/>
          <w:sz w:val="24"/>
          <w:szCs w:val="24"/>
          <w:lang w:eastAsia="en-IN"/>
        </w:rPr>
        <w:t>B.</w:t>
      </w:r>
      <w:r w:rsidR="004135B0">
        <w:rPr>
          <w:bCs/>
          <w:color w:val="000000"/>
          <w:sz w:val="24"/>
          <w:szCs w:val="24"/>
          <w:lang w:eastAsia="en-IN"/>
        </w:rPr>
        <w:t xml:space="preserve"> Enteric</w:t>
      </w:r>
      <w:r>
        <w:rPr>
          <w:bCs/>
          <w:color w:val="000000"/>
          <w:sz w:val="24"/>
          <w:szCs w:val="24"/>
          <w:lang w:eastAsia="en-IN"/>
        </w:rPr>
        <w:t xml:space="preserve"> Fever:- </w:t>
      </w:r>
      <w:r>
        <w:t>Shows a gradual increase with age.</w:t>
      </w:r>
      <w:r w:rsidRPr="00E404FB">
        <w:t xml:space="preserve"> </w:t>
      </w:r>
      <w:r>
        <w:t xml:space="preserve">Minimum cases in the </w:t>
      </w:r>
      <w:r>
        <w:rPr>
          <w:rStyle w:val="Strong"/>
        </w:rPr>
        <w:t>14-23 age group (5 cases)</w:t>
      </w:r>
      <w:r>
        <w:t xml:space="preserve">, highest in the </w:t>
      </w:r>
      <w:r>
        <w:rPr>
          <w:rStyle w:val="Strong"/>
        </w:rPr>
        <w:t>64+ age group (200 cases)</w:t>
      </w:r>
      <w:r>
        <w:t>.Elderly individuals may be at higher risk due to weaker immunity and poor digestion.</w:t>
      </w:r>
    </w:p>
    <w:p w14:paraId="3AC732D7" w14:textId="2E54AC81" w:rsidR="00E404FB" w:rsidRDefault="00E404FB" w:rsidP="00C23A97">
      <w:pPr>
        <w:spacing w:line="360" w:lineRule="auto"/>
      </w:pPr>
      <w:r>
        <w:rPr>
          <w:rStyle w:val="Strong"/>
          <w:b w:val="0"/>
          <w:bCs w:val="0"/>
        </w:rPr>
        <w:t>C. Dengue Igmtve</w:t>
      </w:r>
      <w:r>
        <w:t xml:space="preserve">:- Cases show a </w:t>
      </w:r>
      <w:r>
        <w:rPr>
          <w:rStyle w:val="Strong"/>
        </w:rPr>
        <w:t>gradual increase</w:t>
      </w:r>
      <w:r>
        <w:t xml:space="preserve"> from younger age groups to middle-aged </w:t>
      </w:r>
      <w:r w:rsidR="004135B0">
        <w:t>individuals. Peaks</w:t>
      </w:r>
      <w:r>
        <w:t xml:space="preserve"> at </w:t>
      </w:r>
      <w:r>
        <w:rPr>
          <w:rStyle w:val="Strong"/>
        </w:rPr>
        <w:t>64+ age group (300 cases)</w:t>
      </w:r>
      <w:r>
        <w:t>, indicating that older populations might be more vulnerable to Dengue.</w:t>
      </w:r>
    </w:p>
    <w:p w14:paraId="2F70D440" w14:textId="0CC2C973" w:rsidR="004135B0" w:rsidRDefault="00E404FB" w:rsidP="00C23A97">
      <w:pPr>
        <w:spacing w:line="360" w:lineRule="auto"/>
      </w:pPr>
      <w:r>
        <w:rPr>
          <w:rStyle w:val="Strong"/>
          <w:b w:val="0"/>
          <w:bCs w:val="0"/>
        </w:rPr>
        <w:t>D. Influenza-like Illness (ILI)</w:t>
      </w:r>
      <w:r>
        <w:t xml:space="preserve">:- Shows a </w:t>
      </w:r>
      <w:r>
        <w:rPr>
          <w:rStyle w:val="Strong"/>
        </w:rPr>
        <w:t>decreasing trend</w:t>
      </w:r>
      <w:r>
        <w:t xml:space="preserve"> as age </w:t>
      </w:r>
      <w:r w:rsidR="004135B0">
        <w:t>increases. Highest</w:t>
      </w:r>
      <w:r>
        <w:t xml:space="preserve"> in </w:t>
      </w:r>
      <w:r>
        <w:rPr>
          <w:rStyle w:val="Strong"/>
        </w:rPr>
        <w:t>14-23 age group (200 cases)</w:t>
      </w:r>
      <w:r>
        <w:t xml:space="preserve">, lowest in </w:t>
      </w:r>
      <w:r>
        <w:rPr>
          <w:rStyle w:val="Strong"/>
        </w:rPr>
        <w:t>64+ age group (50 cases)</w:t>
      </w:r>
      <w:r>
        <w:t>.Younger individuals may be more exposed due to school/college environments, while immunity in older individuals could lead to different symptom presentations</w:t>
      </w:r>
      <w:r w:rsidR="004135B0">
        <w:t>.</w:t>
      </w:r>
    </w:p>
    <w:p w14:paraId="7440813E" w14:textId="05FC6DFA" w:rsidR="00E404FB" w:rsidRDefault="00E404FB" w:rsidP="00C23A97">
      <w:pPr>
        <w:spacing w:line="360" w:lineRule="auto"/>
      </w:pPr>
      <w:r>
        <w:rPr>
          <w:rStyle w:val="Strong"/>
          <w:b w:val="0"/>
          <w:bCs w:val="0"/>
        </w:rPr>
        <w:t>E.</w:t>
      </w:r>
      <w:r w:rsidR="004135B0" w:rsidRPr="004135B0">
        <w:t xml:space="preserve"> </w:t>
      </w:r>
      <w:r w:rsidR="004135B0" w:rsidRPr="004135B0">
        <w:rPr>
          <w:rStyle w:val="Strong"/>
          <w:b w:val="0"/>
          <w:bCs w:val="0"/>
        </w:rPr>
        <w:t>Nictinamide Adenine Dinucleotide (NAD)</w:t>
      </w:r>
      <w:r w:rsidR="004135B0">
        <w:t xml:space="preserve">:- </w:t>
      </w:r>
      <w:r>
        <w:t xml:space="preserve">Highest number of cases across all age groups, peaking at </w:t>
      </w:r>
      <w:r>
        <w:rPr>
          <w:rStyle w:val="Strong"/>
        </w:rPr>
        <w:t>64+ (400 cases)</w:t>
      </w:r>
      <w:r>
        <w:t xml:space="preserve">.This suggests that many individuals with fever symptoms may </w:t>
      </w:r>
      <w:r>
        <w:rPr>
          <w:rStyle w:val="Strong"/>
        </w:rPr>
        <w:t>not have a diagnosed illness</w:t>
      </w:r>
      <w:r>
        <w:t>, indicating self-limiting fevers or other minor infections.</w:t>
      </w:r>
    </w:p>
    <w:p w14:paraId="53E821B5" w14:textId="4B537265" w:rsidR="00696ABD" w:rsidRPr="004135B0" w:rsidRDefault="00696ABD" w:rsidP="00696ABD">
      <w:pPr>
        <w:rPr>
          <w:b/>
          <w:sz w:val="40"/>
          <w:szCs w:val="24"/>
          <w:lang w:val="en-GB"/>
        </w:rPr>
      </w:pPr>
      <w:r w:rsidRPr="004135B0">
        <w:rPr>
          <w:b/>
          <w:sz w:val="40"/>
          <w:szCs w:val="24"/>
          <w:vertAlign w:val="superscript"/>
          <w:lang w:val="en-GB"/>
        </w:rPr>
        <w:t>Data:</w:t>
      </w:r>
    </w:p>
    <w:tbl>
      <w:tblPr>
        <w:tblpPr w:leftFromText="180" w:rightFromText="180" w:vertAnchor="text" w:horzAnchor="margin" w:tblpY="171"/>
        <w:tblW w:w="9010" w:type="dxa"/>
        <w:tblLook w:val="04A0" w:firstRow="1" w:lastRow="0" w:firstColumn="1" w:lastColumn="0" w:noHBand="0" w:noVBand="1"/>
      </w:tblPr>
      <w:tblGrid>
        <w:gridCol w:w="1317"/>
        <w:gridCol w:w="1393"/>
        <w:gridCol w:w="1178"/>
        <w:gridCol w:w="1166"/>
        <w:gridCol w:w="1788"/>
        <w:gridCol w:w="2168"/>
      </w:tblGrid>
      <w:tr w:rsidR="00696ABD" w:rsidRPr="00532EC4" w14:paraId="5D8CE3EF" w14:textId="77777777" w:rsidTr="00696ABD">
        <w:trPr>
          <w:trHeight w:val="896"/>
        </w:trPr>
        <w:tc>
          <w:tcPr>
            <w:tcW w:w="13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6AFC91" w14:textId="77777777" w:rsidR="00696ABD" w:rsidRPr="00532EC4" w:rsidRDefault="00696ABD" w:rsidP="00696ABD">
            <w:pPr>
              <w:jc w:val="center"/>
              <w:rPr>
                <w:b/>
                <w:bCs/>
                <w:color w:val="000000"/>
                <w:sz w:val="24"/>
                <w:szCs w:val="24"/>
                <w:lang w:eastAsia="en-IN"/>
              </w:rPr>
            </w:pPr>
            <w:r w:rsidRPr="00532EC4">
              <w:rPr>
                <w:b/>
                <w:bCs/>
                <w:color w:val="000000"/>
                <w:sz w:val="24"/>
                <w:szCs w:val="24"/>
                <w:lang w:eastAsia="en-IN"/>
              </w:rPr>
              <w:t>Age Group</w:t>
            </w:r>
          </w:p>
        </w:tc>
        <w:tc>
          <w:tcPr>
            <w:tcW w:w="1393" w:type="dxa"/>
            <w:tcBorders>
              <w:top w:val="single" w:sz="4" w:space="0" w:color="auto"/>
              <w:left w:val="nil"/>
              <w:bottom w:val="single" w:sz="4" w:space="0" w:color="auto"/>
              <w:right w:val="single" w:sz="4" w:space="0" w:color="auto"/>
            </w:tcBorders>
            <w:shd w:val="clear" w:color="auto" w:fill="auto"/>
            <w:vAlign w:val="center"/>
            <w:hideMark/>
          </w:tcPr>
          <w:p w14:paraId="03683739" w14:textId="77777777" w:rsidR="00696ABD" w:rsidRPr="00532EC4" w:rsidRDefault="00696ABD" w:rsidP="00696ABD">
            <w:pPr>
              <w:jc w:val="center"/>
              <w:rPr>
                <w:b/>
                <w:bCs/>
                <w:color w:val="000000"/>
                <w:sz w:val="24"/>
                <w:szCs w:val="24"/>
                <w:lang w:eastAsia="en-IN"/>
              </w:rPr>
            </w:pPr>
            <w:r w:rsidRPr="00532EC4">
              <w:rPr>
                <w:b/>
                <w:bCs/>
                <w:color w:val="000000"/>
                <w:sz w:val="24"/>
                <w:szCs w:val="24"/>
                <w:lang w:eastAsia="en-IN"/>
              </w:rPr>
              <w:t>Viral Fever</w:t>
            </w:r>
          </w:p>
        </w:tc>
        <w:tc>
          <w:tcPr>
            <w:tcW w:w="1178" w:type="dxa"/>
            <w:tcBorders>
              <w:top w:val="single" w:sz="4" w:space="0" w:color="auto"/>
              <w:left w:val="nil"/>
              <w:bottom w:val="single" w:sz="4" w:space="0" w:color="auto"/>
              <w:right w:val="single" w:sz="4" w:space="0" w:color="auto"/>
            </w:tcBorders>
            <w:shd w:val="clear" w:color="auto" w:fill="auto"/>
            <w:vAlign w:val="center"/>
            <w:hideMark/>
          </w:tcPr>
          <w:p w14:paraId="501B3270" w14:textId="77777777" w:rsidR="00696ABD" w:rsidRPr="00532EC4" w:rsidRDefault="00696ABD" w:rsidP="00696ABD">
            <w:pPr>
              <w:jc w:val="center"/>
              <w:rPr>
                <w:b/>
                <w:bCs/>
                <w:color w:val="000000"/>
                <w:sz w:val="24"/>
                <w:szCs w:val="24"/>
                <w:lang w:eastAsia="en-IN"/>
              </w:rPr>
            </w:pPr>
            <w:r w:rsidRPr="00532EC4">
              <w:rPr>
                <w:b/>
                <w:bCs/>
                <w:color w:val="000000"/>
                <w:sz w:val="24"/>
                <w:szCs w:val="24"/>
                <w:lang w:eastAsia="en-IN"/>
              </w:rPr>
              <w:t>Enteric Fever</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3E6ADD63" w14:textId="77777777" w:rsidR="00696ABD" w:rsidRPr="00532EC4" w:rsidRDefault="00696ABD" w:rsidP="00696ABD">
            <w:pPr>
              <w:jc w:val="center"/>
              <w:rPr>
                <w:b/>
                <w:bCs/>
                <w:color w:val="000000"/>
                <w:sz w:val="24"/>
                <w:szCs w:val="24"/>
                <w:lang w:eastAsia="en-IN"/>
              </w:rPr>
            </w:pPr>
            <w:r w:rsidRPr="00157827">
              <w:rPr>
                <w:b/>
                <w:bCs/>
                <w:color w:val="000000"/>
                <w:sz w:val="24"/>
                <w:szCs w:val="24"/>
                <w:lang w:eastAsia="en-IN"/>
              </w:rPr>
              <w:t>Dengue L</w:t>
            </w:r>
            <w:r w:rsidRPr="00532EC4">
              <w:rPr>
                <w:b/>
                <w:bCs/>
                <w:color w:val="000000"/>
                <w:sz w:val="24"/>
                <w:szCs w:val="24"/>
                <w:lang w:eastAsia="en-IN"/>
              </w:rPr>
              <w:t>gmtve</w:t>
            </w:r>
          </w:p>
        </w:tc>
        <w:tc>
          <w:tcPr>
            <w:tcW w:w="1788" w:type="dxa"/>
            <w:tcBorders>
              <w:top w:val="single" w:sz="4" w:space="0" w:color="auto"/>
              <w:left w:val="nil"/>
              <w:bottom w:val="single" w:sz="4" w:space="0" w:color="auto"/>
              <w:right w:val="single" w:sz="4" w:space="0" w:color="auto"/>
            </w:tcBorders>
            <w:shd w:val="clear" w:color="auto" w:fill="auto"/>
            <w:vAlign w:val="center"/>
            <w:hideMark/>
          </w:tcPr>
          <w:p w14:paraId="24BBEB9E" w14:textId="77777777" w:rsidR="00696ABD" w:rsidRPr="00532EC4" w:rsidRDefault="00696ABD" w:rsidP="00696ABD">
            <w:pPr>
              <w:jc w:val="center"/>
              <w:rPr>
                <w:b/>
                <w:bCs/>
                <w:color w:val="000000"/>
                <w:sz w:val="24"/>
                <w:szCs w:val="24"/>
                <w:lang w:eastAsia="en-IN"/>
              </w:rPr>
            </w:pPr>
            <w:r w:rsidRPr="00532EC4">
              <w:rPr>
                <w:b/>
                <w:bCs/>
                <w:color w:val="000000"/>
                <w:sz w:val="24"/>
                <w:szCs w:val="24"/>
                <w:lang w:eastAsia="en-IN"/>
              </w:rPr>
              <w:t>Influenza-like Illness</w:t>
            </w:r>
          </w:p>
        </w:tc>
        <w:tc>
          <w:tcPr>
            <w:tcW w:w="2168" w:type="dxa"/>
            <w:tcBorders>
              <w:top w:val="single" w:sz="4" w:space="0" w:color="auto"/>
              <w:left w:val="nil"/>
              <w:bottom w:val="single" w:sz="4" w:space="0" w:color="auto"/>
              <w:right w:val="single" w:sz="4" w:space="0" w:color="auto"/>
            </w:tcBorders>
            <w:shd w:val="clear" w:color="auto" w:fill="auto"/>
            <w:vAlign w:val="center"/>
            <w:hideMark/>
          </w:tcPr>
          <w:p w14:paraId="584ADF45" w14:textId="77777777" w:rsidR="00696ABD" w:rsidRPr="00157827" w:rsidRDefault="00696ABD" w:rsidP="00696ABD">
            <w:pPr>
              <w:jc w:val="center"/>
              <w:rPr>
                <w:b/>
                <w:bCs/>
                <w:color w:val="000000"/>
                <w:sz w:val="24"/>
                <w:szCs w:val="24"/>
                <w:lang w:eastAsia="en-IN"/>
              </w:rPr>
            </w:pPr>
          </w:p>
          <w:p w14:paraId="4B642FDC" w14:textId="77777777" w:rsidR="00696ABD" w:rsidRPr="00532EC4" w:rsidRDefault="00696ABD" w:rsidP="00696ABD">
            <w:pPr>
              <w:jc w:val="center"/>
              <w:rPr>
                <w:b/>
                <w:color w:val="000000"/>
                <w:sz w:val="24"/>
                <w:szCs w:val="24"/>
              </w:rPr>
            </w:pPr>
            <w:r w:rsidRPr="00157827">
              <w:rPr>
                <w:b/>
                <w:color w:val="000000"/>
                <w:sz w:val="24"/>
                <w:szCs w:val="24"/>
              </w:rPr>
              <w:t>NAD</w:t>
            </w:r>
          </w:p>
        </w:tc>
      </w:tr>
      <w:tr w:rsidR="00696ABD" w:rsidRPr="00532EC4" w14:paraId="554FFC51" w14:textId="77777777" w:rsidTr="00696ABD">
        <w:trPr>
          <w:trHeight w:val="298"/>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01113FF0" w14:textId="77777777" w:rsidR="00696ABD" w:rsidRPr="00532EC4" w:rsidRDefault="00696ABD" w:rsidP="00696ABD">
            <w:pPr>
              <w:jc w:val="center"/>
              <w:rPr>
                <w:b/>
                <w:bCs/>
                <w:color w:val="000000"/>
                <w:sz w:val="24"/>
                <w:szCs w:val="24"/>
                <w:lang w:eastAsia="en-IN"/>
              </w:rPr>
            </w:pPr>
            <w:r w:rsidRPr="00532EC4">
              <w:rPr>
                <w:b/>
                <w:bCs/>
                <w:color w:val="000000"/>
                <w:sz w:val="24"/>
                <w:szCs w:val="24"/>
                <w:lang w:eastAsia="en-IN"/>
              </w:rPr>
              <w:t>14-23</w:t>
            </w:r>
          </w:p>
        </w:tc>
        <w:tc>
          <w:tcPr>
            <w:tcW w:w="1393" w:type="dxa"/>
            <w:tcBorders>
              <w:top w:val="nil"/>
              <w:left w:val="nil"/>
              <w:bottom w:val="single" w:sz="4" w:space="0" w:color="auto"/>
              <w:right w:val="single" w:sz="4" w:space="0" w:color="auto"/>
            </w:tcBorders>
            <w:shd w:val="clear" w:color="auto" w:fill="auto"/>
            <w:vAlign w:val="center"/>
            <w:hideMark/>
          </w:tcPr>
          <w:p w14:paraId="0DCE942F" w14:textId="77777777" w:rsidR="00696ABD" w:rsidRPr="00532EC4" w:rsidRDefault="00696ABD" w:rsidP="00696ABD">
            <w:pPr>
              <w:jc w:val="center"/>
              <w:rPr>
                <w:color w:val="000000"/>
                <w:sz w:val="24"/>
                <w:szCs w:val="24"/>
                <w:lang w:eastAsia="en-IN"/>
              </w:rPr>
            </w:pPr>
            <w:r w:rsidRPr="00532EC4">
              <w:rPr>
                <w:color w:val="000000"/>
                <w:sz w:val="24"/>
                <w:szCs w:val="24"/>
                <w:lang w:eastAsia="en-IN"/>
              </w:rPr>
              <w:t>10</w:t>
            </w:r>
          </w:p>
        </w:tc>
        <w:tc>
          <w:tcPr>
            <w:tcW w:w="1178" w:type="dxa"/>
            <w:tcBorders>
              <w:top w:val="nil"/>
              <w:left w:val="nil"/>
              <w:bottom w:val="single" w:sz="4" w:space="0" w:color="auto"/>
              <w:right w:val="single" w:sz="4" w:space="0" w:color="auto"/>
            </w:tcBorders>
            <w:shd w:val="clear" w:color="auto" w:fill="auto"/>
            <w:vAlign w:val="center"/>
            <w:hideMark/>
          </w:tcPr>
          <w:p w14:paraId="4917992E" w14:textId="77777777" w:rsidR="00696ABD" w:rsidRPr="00532EC4" w:rsidRDefault="00696ABD" w:rsidP="00696ABD">
            <w:pPr>
              <w:jc w:val="center"/>
              <w:rPr>
                <w:color w:val="000000"/>
                <w:sz w:val="24"/>
                <w:szCs w:val="24"/>
                <w:lang w:eastAsia="en-IN"/>
              </w:rPr>
            </w:pPr>
            <w:r w:rsidRPr="00532EC4">
              <w:rPr>
                <w:color w:val="000000"/>
                <w:sz w:val="24"/>
                <w:szCs w:val="24"/>
                <w:lang w:eastAsia="en-IN"/>
              </w:rPr>
              <w:t>5</w:t>
            </w:r>
          </w:p>
        </w:tc>
        <w:tc>
          <w:tcPr>
            <w:tcW w:w="1166" w:type="dxa"/>
            <w:tcBorders>
              <w:top w:val="nil"/>
              <w:left w:val="nil"/>
              <w:bottom w:val="single" w:sz="4" w:space="0" w:color="auto"/>
              <w:right w:val="single" w:sz="4" w:space="0" w:color="auto"/>
            </w:tcBorders>
            <w:shd w:val="clear" w:color="auto" w:fill="auto"/>
            <w:vAlign w:val="center"/>
            <w:hideMark/>
          </w:tcPr>
          <w:p w14:paraId="295C5157" w14:textId="77777777" w:rsidR="00696ABD" w:rsidRPr="00532EC4" w:rsidRDefault="00696ABD" w:rsidP="00696ABD">
            <w:pPr>
              <w:jc w:val="center"/>
              <w:rPr>
                <w:color w:val="000000"/>
                <w:sz w:val="24"/>
                <w:szCs w:val="24"/>
                <w:lang w:eastAsia="en-IN"/>
              </w:rPr>
            </w:pPr>
            <w:r w:rsidRPr="00532EC4">
              <w:rPr>
                <w:color w:val="000000"/>
                <w:sz w:val="24"/>
                <w:szCs w:val="24"/>
                <w:lang w:eastAsia="en-IN"/>
              </w:rPr>
              <w:t>100</w:t>
            </w:r>
          </w:p>
        </w:tc>
        <w:tc>
          <w:tcPr>
            <w:tcW w:w="1788" w:type="dxa"/>
            <w:tcBorders>
              <w:top w:val="nil"/>
              <w:left w:val="nil"/>
              <w:bottom w:val="single" w:sz="4" w:space="0" w:color="auto"/>
              <w:right w:val="single" w:sz="4" w:space="0" w:color="auto"/>
            </w:tcBorders>
            <w:shd w:val="clear" w:color="auto" w:fill="auto"/>
            <w:vAlign w:val="center"/>
            <w:hideMark/>
          </w:tcPr>
          <w:p w14:paraId="55A94DBF" w14:textId="77777777" w:rsidR="00696ABD" w:rsidRPr="00532EC4" w:rsidRDefault="00696ABD" w:rsidP="00696ABD">
            <w:pPr>
              <w:jc w:val="center"/>
              <w:rPr>
                <w:color w:val="000000"/>
                <w:sz w:val="24"/>
                <w:szCs w:val="24"/>
                <w:lang w:eastAsia="en-IN"/>
              </w:rPr>
            </w:pPr>
            <w:r w:rsidRPr="00532EC4">
              <w:rPr>
                <w:color w:val="000000"/>
                <w:sz w:val="24"/>
                <w:szCs w:val="24"/>
                <w:lang w:eastAsia="en-IN"/>
              </w:rPr>
              <w:t>200</w:t>
            </w:r>
          </w:p>
        </w:tc>
        <w:tc>
          <w:tcPr>
            <w:tcW w:w="2168" w:type="dxa"/>
            <w:tcBorders>
              <w:top w:val="nil"/>
              <w:left w:val="nil"/>
              <w:bottom w:val="single" w:sz="4" w:space="0" w:color="auto"/>
              <w:right w:val="single" w:sz="4" w:space="0" w:color="auto"/>
            </w:tcBorders>
            <w:shd w:val="clear" w:color="auto" w:fill="auto"/>
            <w:vAlign w:val="center"/>
            <w:hideMark/>
          </w:tcPr>
          <w:p w14:paraId="5B187BBE" w14:textId="77777777" w:rsidR="00696ABD" w:rsidRPr="00532EC4" w:rsidRDefault="00696ABD" w:rsidP="00696ABD">
            <w:pPr>
              <w:jc w:val="center"/>
              <w:rPr>
                <w:color w:val="000000"/>
                <w:sz w:val="24"/>
                <w:szCs w:val="24"/>
                <w:lang w:eastAsia="en-IN"/>
              </w:rPr>
            </w:pPr>
            <w:r w:rsidRPr="00532EC4">
              <w:rPr>
                <w:color w:val="000000"/>
                <w:sz w:val="24"/>
                <w:szCs w:val="24"/>
                <w:lang w:eastAsia="en-IN"/>
              </w:rPr>
              <w:t>300</w:t>
            </w:r>
          </w:p>
        </w:tc>
      </w:tr>
      <w:tr w:rsidR="00696ABD" w:rsidRPr="00532EC4" w14:paraId="31AF428A" w14:textId="77777777" w:rsidTr="00696ABD">
        <w:trPr>
          <w:trHeight w:val="298"/>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788F9686" w14:textId="77777777" w:rsidR="00696ABD" w:rsidRPr="00532EC4" w:rsidRDefault="00696ABD" w:rsidP="00696ABD">
            <w:pPr>
              <w:jc w:val="center"/>
              <w:rPr>
                <w:b/>
                <w:bCs/>
                <w:color w:val="000000"/>
                <w:sz w:val="24"/>
                <w:szCs w:val="24"/>
                <w:lang w:eastAsia="en-IN"/>
              </w:rPr>
            </w:pPr>
            <w:r w:rsidRPr="00532EC4">
              <w:rPr>
                <w:b/>
                <w:bCs/>
                <w:color w:val="000000"/>
                <w:sz w:val="24"/>
                <w:szCs w:val="24"/>
                <w:lang w:eastAsia="en-IN"/>
              </w:rPr>
              <w:t>24-33</w:t>
            </w:r>
          </w:p>
        </w:tc>
        <w:tc>
          <w:tcPr>
            <w:tcW w:w="1393" w:type="dxa"/>
            <w:tcBorders>
              <w:top w:val="nil"/>
              <w:left w:val="nil"/>
              <w:bottom w:val="single" w:sz="4" w:space="0" w:color="auto"/>
              <w:right w:val="single" w:sz="4" w:space="0" w:color="auto"/>
            </w:tcBorders>
            <w:shd w:val="clear" w:color="auto" w:fill="auto"/>
            <w:vAlign w:val="center"/>
            <w:hideMark/>
          </w:tcPr>
          <w:p w14:paraId="378E907C" w14:textId="77777777" w:rsidR="00696ABD" w:rsidRPr="00532EC4" w:rsidRDefault="00696ABD" w:rsidP="00696ABD">
            <w:pPr>
              <w:jc w:val="center"/>
              <w:rPr>
                <w:color w:val="000000"/>
                <w:sz w:val="24"/>
                <w:szCs w:val="24"/>
                <w:lang w:eastAsia="en-IN"/>
              </w:rPr>
            </w:pPr>
            <w:r w:rsidRPr="00532EC4">
              <w:rPr>
                <w:color w:val="000000"/>
                <w:sz w:val="24"/>
                <w:szCs w:val="24"/>
                <w:lang w:eastAsia="en-IN"/>
              </w:rPr>
              <w:t>20</w:t>
            </w:r>
          </w:p>
        </w:tc>
        <w:tc>
          <w:tcPr>
            <w:tcW w:w="1178" w:type="dxa"/>
            <w:tcBorders>
              <w:top w:val="nil"/>
              <w:left w:val="nil"/>
              <w:bottom w:val="single" w:sz="4" w:space="0" w:color="auto"/>
              <w:right w:val="single" w:sz="4" w:space="0" w:color="auto"/>
            </w:tcBorders>
            <w:shd w:val="clear" w:color="auto" w:fill="auto"/>
            <w:vAlign w:val="center"/>
            <w:hideMark/>
          </w:tcPr>
          <w:p w14:paraId="7349BDFC" w14:textId="77777777" w:rsidR="00696ABD" w:rsidRPr="00532EC4" w:rsidRDefault="00696ABD" w:rsidP="00696ABD">
            <w:pPr>
              <w:jc w:val="center"/>
              <w:rPr>
                <w:color w:val="000000"/>
                <w:sz w:val="24"/>
                <w:szCs w:val="24"/>
                <w:lang w:eastAsia="en-IN"/>
              </w:rPr>
            </w:pPr>
            <w:r w:rsidRPr="00532EC4">
              <w:rPr>
                <w:color w:val="000000"/>
                <w:sz w:val="24"/>
                <w:szCs w:val="24"/>
                <w:lang w:eastAsia="en-IN"/>
              </w:rPr>
              <w:t>10</w:t>
            </w:r>
          </w:p>
        </w:tc>
        <w:tc>
          <w:tcPr>
            <w:tcW w:w="1166" w:type="dxa"/>
            <w:tcBorders>
              <w:top w:val="nil"/>
              <w:left w:val="nil"/>
              <w:bottom w:val="single" w:sz="4" w:space="0" w:color="auto"/>
              <w:right w:val="single" w:sz="4" w:space="0" w:color="auto"/>
            </w:tcBorders>
            <w:shd w:val="clear" w:color="auto" w:fill="auto"/>
            <w:vAlign w:val="center"/>
            <w:hideMark/>
          </w:tcPr>
          <w:p w14:paraId="6F0A5DB0" w14:textId="77777777" w:rsidR="00696ABD" w:rsidRPr="00532EC4" w:rsidRDefault="00696ABD" w:rsidP="00696ABD">
            <w:pPr>
              <w:jc w:val="center"/>
              <w:rPr>
                <w:color w:val="000000"/>
                <w:sz w:val="24"/>
                <w:szCs w:val="24"/>
                <w:lang w:eastAsia="en-IN"/>
              </w:rPr>
            </w:pPr>
            <w:r w:rsidRPr="00532EC4">
              <w:rPr>
                <w:color w:val="000000"/>
                <w:sz w:val="24"/>
                <w:szCs w:val="24"/>
                <w:lang w:eastAsia="en-IN"/>
              </w:rPr>
              <w:t>110</w:t>
            </w:r>
          </w:p>
        </w:tc>
        <w:tc>
          <w:tcPr>
            <w:tcW w:w="1788" w:type="dxa"/>
            <w:tcBorders>
              <w:top w:val="nil"/>
              <w:left w:val="nil"/>
              <w:bottom w:val="single" w:sz="4" w:space="0" w:color="auto"/>
              <w:right w:val="single" w:sz="4" w:space="0" w:color="auto"/>
            </w:tcBorders>
            <w:shd w:val="clear" w:color="auto" w:fill="auto"/>
            <w:vAlign w:val="center"/>
            <w:hideMark/>
          </w:tcPr>
          <w:p w14:paraId="7BB90D6A" w14:textId="77777777" w:rsidR="00696ABD" w:rsidRPr="00532EC4" w:rsidRDefault="00696ABD" w:rsidP="00696ABD">
            <w:pPr>
              <w:jc w:val="center"/>
              <w:rPr>
                <w:color w:val="000000"/>
                <w:sz w:val="24"/>
                <w:szCs w:val="24"/>
                <w:lang w:eastAsia="en-IN"/>
              </w:rPr>
            </w:pPr>
            <w:r w:rsidRPr="00532EC4">
              <w:rPr>
                <w:color w:val="000000"/>
                <w:sz w:val="24"/>
                <w:szCs w:val="24"/>
                <w:lang w:eastAsia="en-IN"/>
              </w:rPr>
              <w:t>190</w:t>
            </w:r>
          </w:p>
        </w:tc>
        <w:tc>
          <w:tcPr>
            <w:tcW w:w="2168" w:type="dxa"/>
            <w:tcBorders>
              <w:top w:val="nil"/>
              <w:left w:val="nil"/>
              <w:bottom w:val="single" w:sz="4" w:space="0" w:color="auto"/>
              <w:right w:val="single" w:sz="4" w:space="0" w:color="auto"/>
            </w:tcBorders>
            <w:shd w:val="clear" w:color="auto" w:fill="auto"/>
            <w:vAlign w:val="center"/>
            <w:hideMark/>
          </w:tcPr>
          <w:p w14:paraId="05448BAE" w14:textId="77777777" w:rsidR="00696ABD" w:rsidRPr="00532EC4" w:rsidRDefault="00696ABD" w:rsidP="00696ABD">
            <w:pPr>
              <w:jc w:val="center"/>
              <w:rPr>
                <w:color w:val="000000"/>
                <w:sz w:val="24"/>
                <w:szCs w:val="24"/>
                <w:lang w:eastAsia="en-IN"/>
              </w:rPr>
            </w:pPr>
            <w:r w:rsidRPr="00532EC4">
              <w:rPr>
                <w:color w:val="000000"/>
                <w:sz w:val="24"/>
                <w:szCs w:val="24"/>
                <w:lang w:eastAsia="en-IN"/>
              </w:rPr>
              <w:t>310</w:t>
            </w:r>
          </w:p>
        </w:tc>
      </w:tr>
      <w:tr w:rsidR="00696ABD" w:rsidRPr="00532EC4" w14:paraId="3B3FD613" w14:textId="77777777" w:rsidTr="00696ABD">
        <w:trPr>
          <w:trHeight w:val="298"/>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2B98880B" w14:textId="77777777" w:rsidR="00696ABD" w:rsidRPr="00532EC4" w:rsidRDefault="00696ABD" w:rsidP="00696ABD">
            <w:pPr>
              <w:jc w:val="center"/>
              <w:rPr>
                <w:b/>
                <w:bCs/>
                <w:color w:val="000000"/>
                <w:sz w:val="24"/>
                <w:szCs w:val="24"/>
                <w:lang w:eastAsia="en-IN"/>
              </w:rPr>
            </w:pPr>
            <w:r w:rsidRPr="00532EC4">
              <w:rPr>
                <w:b/>
                <w:bCs/>
                <w:color w:val="000000"/>
                <w:sz w:val="24"/>
                <w:szCs w:val="24"/>
                <w:lang w:eastAsia="en-IN"/>
              </w:rPr>
              <w:t>34-43</w:t>
            </w:r>
          </w:p>
        </w:tc>
        <w:tc>
          <w:tcPr>
            <w:tcW w:w="1393" w:type="dxa"/>
            <w:tcBorders>
              <w:top w:val="nil"/>
              <w:left w:val="nil"/>
              <w:bottom w:val="single" w:sz="4" w:space="0" w:color="auto"/>
              <w:right w:val="single" w:sz="4" w:space="0" w:color="auto"/>
            </w:tcBorders>
            <w:shd w:val="clear" w:color="auto" w:fill="auto"/>
            <w:vAlign w:val="center"/>
            <w:hideMark/>
          </w:tcPr>
          <w:p w14:paraId="15A7D4A8" w14:textId="77777777" w:rsidR="00696ABD" w:rsidRPr="00532EC4" w:rsidRDefault="00696ABD" w:rsidP="00696ABD">
            <w:pPr>
              <w:jc w:val="center"/>
              <w:rPr>
                <w:color w:val="000000"/>
                <w:sz w:val="24"/>
                <w:szCs w:val="24"/>
                <w:lang w:eastAsia="en-IN"/>
              </w:rPr>
            </w:pPr>
            <w:r w:rsidRPr="00532EC4">
              <w:rPr>
                <w:color w:val="000000"/>
                <w:sz w:val="24"/>
                <w:szCs w:val="24"/>
                <w:lang w:eastAsia="en-IN"/>
              </w:rPr>
              <w:t>40</w:t>
            </w:r>
          </w:p>
        </w:tc>
        <w:tc>
          <w:tcPr>
            <w:tcW w:w="1178" w:type="dxa"/>
            <w:tcBorders>
              <w:top w:val="nil"/>
              <w:left w:val="nil"/>
              <w:bottom w:val="single" w:sz="4" w:space="0" w:color="auto"/>
              <w:right w:val="single" w:sz="4" w:space="0" w:color="auto"/>
            </w:tcBorders>
            <w:shd w:val="clear" w:color="auto" w:fill="auto"/>
            <w:vAlign w:val="center"/>
            <w:hideMark/>
          </w:tcPr>
          <w:p w14:paraId="6295EF85" w14:textId="77777777" w:rsidR="00696ABD" w:rsidRPr="00532EC4" w:rsidRDefault="00696ABD" w:rsidP="00696ABD">
            <w:pPr>
              <w:jc w:val="center"/>
              <w:rPr>
                <w:color w:val="000000"/>
                <w:sz w:val="24"/>
                <w:szCs w:val="24"/>
                <w:lang w:eastAsia="en-IN"/>
              </w:rPr>
            </w:pPr>
            <w:r w:rsidRPr="00532EC4">
              <w:rPr>
                <w:color w:val="000000"/>
                <w:sz w:val="24"/>
                <w:szCs w:val="24"/>
                <w:lang w:eastAsia="en-IN"/>
              </w:rPr>
              <w:t>20</w:t>
            </w:r>
          </w:p>
        </w:tc>
        <w:tc>
          <w:tcPr>
            <w:tcW w:w="1166" w:type="dxa"/>
            <w:tcBorders>
              <w:top w:val="nil"/>
              <w:left w:val="nil"/>
              <w:bottom w:val="single" w:sz="4" w:space="0" w:color="auto"/>
              <w:right w:val="single" w:sz="4" w:space="0" w:color="auto"/>
            </w:tcBorders>
            <w:shd w:val="clear" w:color="auto" w:fill="auto"/>
            <w:vAlign w:val="center"/>
            <w:hideMark/>
          </w:tcPr>
          <w:p w14:paraId="2D12ADE4" w14:textId="77777777" w:rsidR="00696ABD" w:rsidRPr="00532EC4" w:rsidRDefault="00696ABD" w:rsidP="00696ABD">
            <w:pPr>
              <w:jc w:val="center"/>
              <w:rPr>
                <w:color w:val="000000"/>
                <w:sz w:val="24"/>
                <w:szCs w:val="24"/>
                <w:lang w:eastAsia="en-IN"/>
              </w:rPr>
            </w:pPr>
            <w:r w:rsidRPr="00532EC4">
              <w:rPr>
                <w:color w:val="000000"/>
                <w:sz w:val="24"/>
                <w:szCs w:val="24"/>
                <w:lang w:eastAsia="en-IN"/>
              </w:rPr>
              <w:t>120</w:t>
            </w:r>
          </w:p>
        </w:tc>
        <w:tc>
          <w:tcPr>
            <w:tcW w:w="1788" w:type="dxa"/>
            <w:tcBorders>
              <w:top w:val="nil"/>
              <w:left w:val="nil"/>
              <w:bottom w:val="single" w:sz="4" w:space="0" w:color="auto"/>
              <w:right w:val="single" w:sz="4" w:space="0" w:color="auto"/>
            </w:tcBorders>
            <w:shd w:val="clear" w:color="auto" w:fill="auto"/>
            <w:vAlign w:val="center"/>
            <w:hideMark/>
          </w:tcPr>
          <w:p w14:paraId="40A5BEDF" w14:textId="77777777" w:rsidR="00696ABD" w:rsidRPr="00532EC4" w:rsidRDefault="00696ABD" w:rsidP="00696ABD">
            <w:pPr>
              <w:jc w:val="center"/>
              <w:rPr>
                <w:color w:val="000000"/>
                <w:sz w:val="24"/>
                <w:szCs w:val="24"/>
                <w:lang w:eastAsia="en-IN"/>
              </w:rPr>
            </w:pPr>
            <w:r w:rsidRPr="00532EC4">
              <w:rPr>
                <w:color w:val="000000"/>
                <w:sz w:val="24"/>
                <w:szCs w:val="24"/>
                <w:lang w:eastAsia="en-IN"/>
              </w:rPr>
              <w:t>180</w:t>
            </w:r>
          </w:p>
        </w:tc>
        <w:tc>
          <w:tcPr>
            <w:tcW w:w="2168" w:type="dxa"/>
            <w:tcBorders>
              <w:top w:val="nil"/>
              <w:left w:val="nil"/>
              <w:bottom w:val="single" w:sz="4" w:space="0" w:color="auto"/>
              <w:right w:val="single" w:sz="4" w:space="0" w:color="auto"/>
            </w:tcBorders>
            <w:shd w:val="clear" w:color="auto" w:fill="auto"/>
            <w:vAlign w:val="center"/>
            <w:hideMark/>
          </w:tcPr>
          <w:p w14:paraId="31984FF2" w14:textId="77777777" w:rsidR="00696ABD" w:rsidRPr="00532EC4" w:rsidRDefault="00696ABD" w:rsidP="00696ABD">
            <w:pPr>
              <w:jc w:val="center"/>
              <w:rPr>
                <w:color w:val="000000"/>
                <w:sz w:val="24"/>
                <w:szCs w:val="24"/>
                <w:lang w:eastAsia="en-IN"/>
              </w:rPr>
            </w:pPr>
            <w:r w:rsidRPr="00532EC4">
              <w:rPr>
                <w:color w:val="000000"/>
                <w:sz w:val="24"/>
                <w:szCs w:val="24"/>
                <w:lang w:eastAsia="en-IN"/>
              </w:rPr>
              <w:t>320</w:t>
            </w:r>
          </w:p>
        </w:tc>
      </w:tr>
      <w:tr w:rsidR="00696ABD" w:rsidRPr="00532EC4" w14:paraId="0270D1C8" w14:textId="77777777" w:rsidTr="009003F5">
        <w:trPr>
          <w:trHeight w:val="298"/>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1B04649B" w14:textId="77777777" w:rsidR="00696ABD" w:rsidRPr="00532EC4" w:rsidRDefault="00696ABD" w:rsidP="00696ABD">
            <w:pPr>
              <w:jc w:val="center"/>
              <w:rPr>
                <w:b/>
                <w:bCs/>
                <w:color w:val="000000"/>
                <w:sz w:val="24"/>
                <w:szCs w:val="24"/>
                <w:lang w:eastAsia="en-IN"/>
              </w:rPr>
            </w:pPr>
            <w:r w:rsidRPr="00532EC4">
              <w:rPr>
                <w:b/>
                <w:bCs/>
                <w:color w:val="000000"/>
                <w:sz w:val="24"/>
                <w:szCs w:val="24"/>
                <w:lang w:eastAsia="en-IN"/>
              </w:rPr>
              <w:t>44-53</w:t>
            </w:r>
          </w:p>
        </w:tc>
        <w:tc>
          <w:tcPr>
            <w:tcW w:w="1393" w:type="dxa"/>
            <w:tcBorders>
              <w:top w:val="nil"/>
              <w:left w:val="nil"/>
              <w:bottom w:val="single" w:sz="4" w:space="0" w:color="auto"/>
              <w:right w:val="single" w:sz="4" w:space="0" w:color="auto"/>
            </w:tcBorders>
            <w:shd w:val="clear" w:color="auto" w:fill="auto"/>
            <w:vAlign w:val="center"/>
            <w:hideMark/>
          </w:tcPr>
          <w:p w14:paraId="12944FA6" w14:textId="77777777" w:rsidR="00696ABD" w:rsidRPr="00532EC4" w:rsidRDefault="00696ABD" w:rsidP="00696ABD">
            <w:pPr>
              <w:jc w:val="center"/>
              <w:rPr>
                <w:color w:val="000000"/>
                <w:sz w:val="24"/>
                <w:szCs w:val="24"/>
                <w:lang w:eastAsia="en-IN"/>
              </w:rPr>
            </w:pPr>
            <w:r w:rsidRPr="00532EC4">
              <w:rPr>
                <w:color w:val="000000"/>
                <w:sz w:val="24"/>
                <w:szCs w:val="24"/>
                <w:lang w:eastAsia="en-IN"/>
              </w:rPr>
              <w:t>80</w:t>
            </w:r>
          </w:p>
        </w:tc>
        <w:tc>
          <w:tcPr>
            <w:tcW w:w="1178" w:type="dxa"/>
            <w:tcBorders>
              <w:top w:val="nil"/>
              <w:left w:val="nil"/>
              <w:bottom w:val="single" w:sz="4" w:space="0" w:color="auto"/>
              <w:right w:val="single" w:sz="4" w:space="0" w:color="auto"/>
            </w:tcBorders>
            <w:shd w:val="clear" w:color="auto" w:fill="auto"/>
            <w:vAlign w:val="center"/>
            <w:hideMark/>
          </w:tcPr>
          <w:p w14:paraId="5EC055C4" w14:textId="77777777" w:rsidR="00696ABD" w:rsidRPr="00532EC4" w:rsidRDefault="00696ABD" w:rsidP="00696ABD">
            <w:pPr>
              <w:jc w:val="center"/>
              <w:rPr>
                <w:color w:val="000000"/>
                <w:sz w:val="24"/>
                <w:szCs w:val="24"/>
                <w:lang w:eastAsia="en-IN"/>
              </w:rPr>
            </w:pPr>
            <w:r w:rsidRPr="00532EC4">
              <w:rPr>
                <w:color w:val="000000"/>
                <w:sz w:val="24"/>
                <w:szCs w:val="24"/>
                <w:lang w:eastAsia="en-IN"/>
              </w:rPr>
              <w:t>40</w:t>
            </w:r>
          </w:p>
        </w:tc>
        <w:tc>
          <w:tcPr>
            <w:tcW w:w="1166" w:type="dxa"/>
            <w:tcBorders>
              <w:top w:val="nil"/>
              <w:left w:val="nil"/>
              <w:bottom w:val="single" w:sz="4" w:space="0" w:color="auto"/>
              <w:right w:val="single" w:sz="4" w:space="0" w:color="auto"/>
            </w:tcBorders>
            <w:shd w:val="clear" w:color="auto" w:fill="auto"/>
            <w:vAlign w:val="center"/>
            <w:hideMark/>
          </w:tcPr>
          <w:p w14:paraId="13A71E77" w14:textId="77777777" w:rsidR="00696ABD" w:rsidRPr="00532EC4" w:rsidRDefault="00696ABD" w:rsidP="00696ABD">
            <w:pPr>
              <w:jc w:val="center"/>
              <w:rPr>
                <w:color w:val="000000"/>
                <w:sz w:val="24"/>
                <w:szCs w:val="24"/>
                <w:lang w:eastAsia="en-IN"/>
              </w:rPr>
            </w:pPr>
            <w:r w:rsidRPr="00532EC4">
              <w:rPr>
                <w:color w:val="000000"/>
                <w:sz w:val="24"/>
                <w:szCs w:val="24"/>
                <w:lang w:eastAsia="en-IN"/>
              </w:rPr>
              <w:t>130</w:t>
            </w:r>
          </w:p>
        </w:tc>
        <w:tc>
          <w:tcPr>
            <w:tcW w:w="1788" w:type="dxa"/>
            <w:tcBorders>
              <w:top w:val="nil"/>
              <w:left w:val="nil"/>
              <w:bottom w:val="single" w:sz="4" w:space="0" w:color="auto"/>
              <w:right w:val="single" w:sz="4" w:space="0" w:color="auto"/>
            </w:tcBorders>
            <w:shd w:val="clear" w:color="auto" w:fill="auto"/>
            <w:vAlign w:val="center"/>
            <w:hideMark/>
          </w:tcPr>
          <w:p w14:paraId="0D48820B" w14:textId="77777777" w:rsidR="00696ABD" w:rsidRPr="00532EC4" w:rsidRDefault="00696ABD" w:rsidP="00696ABD">
            <w:pPr>
              <w:jc w:val="center"/>
              <w:rPr>
                <w:color w:val="000000"/>
                <w:sz w:val="24"/>
                <w:szCs w:val="24"/>
                <w:lang w:eastAsia="en-IN"/>
              </w:rPr>
            </w:pPr>
            <w:r w:rsidRPr="00532EC4">
              <w:rPr>
                <w:color w:val="000000"/>
                <w:sz w:val="24"/>
                <w:szCs w:val="24"/>
                <w:lang w:eastAsia="en-IN"/>
              </w:rPr>
              <w:t>170</w:t>
            </w:r>
          </w:p>
        </w:tc>
        <w:tc>
          <w:tcPr>
            <w:tcW w:w="2168" w:type="dxa"/>
            <w:tcBorders>
              <w:top w:val="nil"/>
              <w:left w:val="nil"/>
              <w:bottom w:val="single" w:sz="4" w:space="0" w:color="auto"/>
              <w:right w:val="single" w:sz="4" w:space="0" w:color="auto"/>
            </w:tcBorders>
            <w:shd w:val="clear" w:color="auto" w:fill="auto"/>
            <w:vAlign w:val="center"/>
            <w:hideMark/>
          </w:tcPr>
          <w:p w14:paraId="31B18610" w14:textId="77777777" w:rsidR="00696ABD" w:rsidRPr="00532EC4" w:rsidRDefault="00696ABD" w:rsidP="00696ABD">
            <w:pPr>
              <w:jc w:val="center"/>
              <w:rPr>
                <w:color w:val="000000"/>
                <w:sz w:val="24"/>
                <w:szCs w:val="24"/>
                <w:lang w:eastAsia="en-IN"/>
              </w:rPr>
            </w:pPr>
            <w:r w:rsidRPr="00532EC4">
              <w:rPr>
                <w:color w:val="000000"/>
                <w:sz w:val="24"/>
                <w:szCs w:val="24"/>
                <w:lang w:eastAsia="en-IN"/>
              </w:rPr>
              <w:t>330</w:t>
            </w:r>
          </w:p>
        </w:tc>
      </w:tr>
      <w:tr w:rsidR="00696ABD" w:rsidRPr="00532EC4" w14:paraId="5C718432" w14:textId="77777777" w:rsidTr="009003F5">
        <w:trPr>
          <w:trHeight w:val="298"/>
        </w:trPr>
        <w:tc>
          <w:tcPr>
            <w:tcW w:w="13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2CA173" w14:textId="77777777" w:rsidR="00696ABD" w:rsidRPr="009003F5" w:rsidRDefault="00696ABD" w:rsidP="00696ABD">
            <w:pPr>
              <w:jc w:val="center"/>
              <w:rPr>
                <w:b/>
                <w:bCs/>
                <w:color w:val="000000"/>
                <w:sz w:val="24"/>
                <w:szCs w:val="24"/>
                <w:lang w:eastAsia="en-IN"/>
              </w:rPr>
            </w:pPr>
            <w:r w:rsidRPr="009003F5">
              <w:rPr>
                <w:b/>
                <w:bCs/>
                <w:color w:val="000000"/>
                <w:sz w:val="24"/>
                <w:szCs w:val="24"/>
                <w:lang w:eastAsia="en-IN"/>
              </w:rPr>
              <w:t>54-63</w:t>
            </w:r>
          </w:p>
        </w:tc>
        <w:tc>
          <w:tcPr>
            <w:tcW w:w="1393" w:type="dxa"/>
            <w:tcBorders>
              <w:top w:val="single" w:sz="4" w:space="0" w:color="auto"/>
              <w:left w:val="nil"/>
              <w:bottom w:val="single" w:sz="4" w:space="0" w:color="auto"/>
              <w:right w:val="single" w:sz="4" w:space="0" w:color="auto"/>
            </w:tcBorders>
            <w:shd w:val="clear" w:color="auto" w:fill="auto"/>
            <w:vAlign w:val="center"/>
            <w:hideMark/>
          </w:tcPr>
          <w:p w14:paraId="743A90AB" w14:textId="77777777" w:rsidR="00696ABD" w:rsidRPr="009003F5" w:rsidRDefault="00696ABD" w:rsidP="00696ABD">
            <w:pPr>
              <w:jc w:val="center"/>
              <w:rPr>
                <w:color w:val="000000"/>
                <w:sz w:val="24"/>
                <w:szCs w:val="24"/>
                <w:lang w:eastAsia="en-IN"/>
              </w:rPr>
            </w:pPr>
            <w:r w:rsidRPr="009003F5">
              <w:rPr>
                <w:color w:val="000000"/>
                <w:sz w:val="24"/>
                <w:szCs w:val="24"/>
                <w:lang w:eastAsia="en-IN"/>
              </w:rPr>
              <w:t>150</w:t>
            </w:r>
          </w:p>
        </w:tc>
        <w:tc>
          <w:tcPr>
            <w:tcW w:w="1178" w:type="dxa"/>
            <w:tcBorders>
              <w:top w:val="single" w:sz="4" w:space="0" w:color="auto"/>
              <w:left w:val="nil"/>
              <w:bottom w:val="single" w:sz="4" w:space="0" w:color="auto"/>
              <w:right w:val="single" w:sz="4" w:space="0" w:color="auto"/>
            </w:tcBorders>
            <w:shd w:val="clear" w:color="auto" w:fill="auto"/>
            <w:vAlign w:val="center"/>
            <w:hideMark/>
          </w:tcPr>
          <w:p w14:paraId="05CCE371" w14:textId="77777777" w:rsidR="00696ABD" w:rsidRPr="009003F5" w:rsidRDefault="00696ABD" w:rsidP="00696ABD">
            <w:pPr>
              <w:jc w:val="center"/>
              <w:rPr>
                <w:color w:val="000000"/>
                <w:sz w:val="24"/>
                <w:szCs w:val="24"/>
                <w:lang w:eastAsia="en-IN"/>
              </w:rPr>
            </w:pPr>
            <w:r w:rsidRPr="009003F5">
              <w:rPr>
                <w:color w:val="000000"/>
                <w:sz w:val="24"/>
                <w:szCs w:val="24"/>
                <w:lang w:eastAsia="en-IN"/>
              </w:rPr>
              <w:t>75</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203E0825" w14:textId="77777777" w:rsidR="00696ABD" w:rsidRPr="009003F5" w:rsidRDefault="00696ABD" w:rsidP="00696ABD">
            <w:pPr>
              <w:jc w:val="center"/>
              <w:rPr>
                <w:color w:val="000000"/>
                <w:sz w:val="24"/>
                <w:szCs w:val="24"/>
                <w:lang w:eastAsia="en-IN"/>
              </w:rPr>
            </w:pPr>
            <w:r w:rsidRPr="009003F5">
              <w:rPr>
                <w:color w:val="000000"/>
                <w:sz w:val="24"/>
                <w:szCs w:val="24"/>
                <w:lang w:eastAsia="en-IN"/>
              </w:rPr>
              <w:t>140</w:t>
            </w:r>
          </w:p>
        </w:tc>
        <w:tc>
          <w:tcPr>
            <w:tcW w:w="1788" w:type="dxa"/>
            <w:tcBorders>
              <w:top w:val="single" w:sz="4" w:space="0" w:color="auto"/>
              <w:left w:val="nil"/>
              <w:bottom w:val="single" w:sz="4" w:space="0" w:color="auto"/>
              <w:right w:val="single" w:sz="4" w:space="0" w:color="auto"/>
            </w:tcBorders>
            <w:shd w:val="clear" w:color="auto" w:fill="auto"/>
            <w:vAlign w:val="center"/>
            <w:hideMark/>
          </w:tcPr>
          <w:p w14:paraId="06CB3FB9" w14:textId="77777777" w:rsidR="00696ABD" w:rsidRPr="009003F5" w:rsidRDefault="00696ABD" w:rsidP="00696ABD">
            <w:pPr>
              <w:jc w:val="center"/>
              <w:rPr>
                <w:color w:val="000000"/>
                <w:sz w:val="24"/>
                <w:szCs w:val="24"/>
                <w:lang w:eastAsia="en-IN"/>
              </w:rPr>
            </w:pPr>
            <w:r w:rsidRPr="009003F5">
              <w:rPr>
                <w:color w:val="000000"/>
                <w:sz w:val="24"/>
                <w:szCs w:val="24"/>
                <w:lang w:eastAsia="en-IN"/>
              </w:rPr>
              <w:t>160</w:t>
            </w:r>
          </w:p>
        </w:tc>
        <w:tc>
          <w:tcPr>
            <w:tcW w:w="2168" w:type="dxa"/>
            <w:tcBorders>
              <w:top w:val="single" w:sz="4" w:space="0" w:color="auto"/>
              <w:left w:val="nil"/>
              <w:bottom w:val="single" w:sz="4" w:space="0" w:color="auto"/>
              <w:right w:val="single" w:sz="4" w:space="0" w:color="auto"/>
            </w:tcBorders>
            <w:shd w:val="clear" w:color="auto" w:fill="auto"/>
            <w:vAlign w:val="center"/>
            <w:hideMark/>
          </w:tcPr>
          <w:p w14:paraId="3E584C3D" w14:textId="77777777" w:rsidR="00696ABD" w:rsidRPr="009003F5" w:rsidRDefault="00696ABD" w:rsidP="00696ABD">
            <w:pPr>
              <w:jc w:val="center"/>
              <w:rPr>
                <w:color w:val="000000"/>
                <w:sz w:val="24"/>
                <w:szCs w:val="24"/>
                <w:lang w:eastAsia="en-IN"/>
              </w:rPr>
            </w:pPr>
            <w:r w:rsidRPr="009003F5">
              <w:rPr>
                <w:color w:val="000000"/>
                <w:sz w:val="24"/>
                <w:szCs w:val="24"/>
                <w:lang w:eastAsia="en-IN"/>
              </w:rPr>
              <w:t>340</w:t>
            </w:r>
          </w:p>
        </w:tc>
      </w:tr>
      <w:tr w:rsidR="00696ABD" w:rsidRPr="00532EC4" w14:paraId="2AF63EC9" w14:textId="77777777" w:rsidTr="009003F5">
        <w:trPr>
          <w:trHeight w:val="298"/>
        </w:trPr>
        <w:tc>
          <w:tcPr>
            <w:tcW w:w="13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E9494F" w14:textId="77777777" w:rsidR="00696ABD" w:rsidRPr="009003F5" w:rsidRDefault="00696ABD" w:rsidP="00696ABD">
            <w:pPr>
              <w:jc w:val="center"/>
              <w:rPr>
                <w:b/>
                <w:bCs/>
                <w:color w:val="000000"/>
                <w:sz w:val="24"/>
                <w:szCs w:val="24"/>
                <w:lang w:eastAsia="en-IN"/>
              </w:rPr>
            </w:pPr>
            <w:r w:rsidRPr="009003F5">
              <w:rPr>
                <w:b/>
                <w:bCs/>
                <w:color w:val="000000"/>
                <w:sz w:val="24"/>
                <w:szCs w:val="24"/>
                <w:lang w:eastAsia="en-IN"/>
              </w:rPr>
              <w:t>64+</w:t>
            </w:r>
          </w:p>
        </w:tc>
        <w:tc>
          <w:tcPr>
            <w:tcW w:w="1393" w:type="dxa"/>
            <w:tcBorders>
              <w:top w:val="single" w:sz="4" w:space="0" w:color="auto"/>
              <w:left w:val="nil"/>
              <w:bottom w:val="single" w:sz="4" w:space="0" w:color="auto"/>
              <w:right w:val="single" w:sz="4" w:space="0" w:color="auto"/>
            </w:tcBorders>
            <w:shd w:val="clear" w:color="auto" w:fill="auto"/>
            <w:vAlign w:val="center"/>
            <w:hideMark/>
          </w:tcPr>
          <w:p w14:paraId="55AE18B1" w14:textId="77777777" w:rsidR="00696ABD" w:rsidRPr="009003F5" w:rsidRDefault="00696ABD" w:rsidP="00696ABD">
            <w:pPr>
              <w:jc w:val="center"/>
              <w:rPr>
                <w:color w:val="000000"/>
                <w:sz w:val="24"/>
                <w:szCs w:val="24"/>
                <w:lang w:eastAsia="en-IN"/>
              </w:rPr>
            </w:pPr>
            <w:r w:rsidRPr="009003F5">
              <w:rPr>
                <w:color w:val="000000"/>
                <w:sz w:val="24"/>
                <w:szCs w:val="24"/>
                <w:lang w:eastAsia="en-IN"/>
              </w:rPr>
              <w:t>300</w:t>
            </w:r>
          </w:p>
        </w:tc>
        <w:tc>
          <w:tcPr>
            <w:tcW w:w="1178" w:type="dxa"/>
            <w:tcBorders>
              <w:top w:val="single" w:sz="4" w:space="0" w:color="auto"/>
              <w:left w:val="nil"/>
              <w:bottom w:val="single" w:sz="4" w:space="0" w:color="auto"/>
              <w:right w:val="single" w:sz="4" w:space="0" w:color="auto"/>
            </w:tcBorders>
            <w:shd w:val="clear" w:color="auto" w:fill="auto"/>
            <w:vAlign w:val="center"/>
            <w:hideMark/>
          </w:tcPr>
          <w:p w14:paraId="12F61299" w14:textId="77777777" w:rsidR="00696ABD" w:rsidRPr="009003F5" w:rsidRDefault="00696ABD" w:rsidP="00696ABD">
            <w:pPr>
              <w:jc w:val="center"/>
              <w:rPr>
                <w:color w:val="000000"/>
                <w:sz w:val="24"/>
                <w:szCs w:val="24"/>
                <w:lang w:eastAsia="en-IN"/>
              </w:rPr>
            </w:pPr>
            <w:r w:rsidRPr="009003F5">
              <w:rPr>
                <w:color w:val="000000"/>
                <w:sz w:val="24"/>
                <w:szCs w:val="24"/>
                <w:lang w:eastAsia="en-IN"/>
              </w:rPr>
              <w:t>200</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05343853" w14:textId="77777777" w:rsidR="00696ABD" w:rsidRPr="009003F5" w:rsidRDefault="00696ABD" w:rsidP="00696ABD">
            <w:pPr>
              <w:jc w:val="center"/>
              <w:rPr>
                <w:color w:val="000000"/>
                <w:sz w:val="24"/>
                <w:szCs w:val="24"/>
                <w:lang w:eastAsia="en-IN"/>
              </w:rPr>
            </w:pPr>
            <w:r w:rsidRPr="009003F5">
              <w:rPr>
                <w:color w:val="000000"/>
                <w:sz w:val="24"/>
                <w:szCs w:val="24"/>
                <w:lang w:eastAsia="en-IN"/>
              </w:rPr>
              <w:t>300</w:t>
            </w:r>
          </w:p>
        </w:tc>
        <w:tc>
          <w:tcPr>
            <w:tcW w:w="1788" w:type="dxa"/>
            <w:tcBorders>
              <w:top w:val="single" w:sz="4" w:space="0" w:color="auto"/>
              <w:left w:val="nil"/>
              <w:bottom w:val="single" w:sz="4" w:space="0" w:color="auto"/>
              <w:right w:val="single" w:sz="4" w:space="0" w:color="auto"/>
            </w:tcBorders>
            <w:shd w:val="clear" w:color="auto" w:fill="auto"/>
            <w:vAlign w:val="center"/>
            <w:hideMark/>
          </w:tcPr>
          <w:p w14:paraId="3F61793B" w14:textId="77777777" w:rsidR="00696ABD" w:rsidRPr="009003F5" w:rsidRDefault="00696ABD" w:rsidP="00696ABD">
            <w:pPr>
              <w:jc w:val="center"/>
              <w:rPr>
                <w:color w:val="000000"/>
                <w:sz w:val="24"/>
                <w:szCs w:val="24"/>
                <w:lang w:eastAsia="en-IN"/>
              </w:rPr>
            </w:pPr>
            <w:r w:rsidRPr="009003F5">
              <w:rPr>
                <w:color w:val="000000"/>
                <w:sz w:val="24"/>
                <w:szCs w:val="24"/>
                <w:lang w:eastAsia="en-IN"/>
              </w:rPr>
              <w:t>50</w:t>
            </w:r>
          </w:p>
        </w:tc>
        <w:tc>
          <w:tcPr>
            <w:tcW w:w="2168" w:type="dxa"/>
            <w:tcBorders>
              <w:top w:val="single" w:sz="4" w:space="0" w:color="auto"/>
              <w:left w:val="nil"/>
              <w:bottom w:val="single" w:sz="4" w:space="0" w:color="auto"/>
              <w:right w:val="single" w:sz="4" w:space="0" w:color="auto"/>
            </w:tcBorders>
            <w:shd w:val="clear" w:color="auto" w:fill="auto"/>
            <w:vAlign w:val="center"/>
            <w:hideMark/>
          </w:tcPr>
          <w:p w14:paraId="1974A54D" w14:textId="77777777" w:rsidR="00696ABD" w:rsidRPr="009003F5" w:rsidRDefault="00696ABD" w:rsidP="00696ABD">
            <w:pPr>
              <w:jc w:val="center"/>
              <w:rPr>
                <w:color w:val="000000"/>
                <w:sz w:val="24"/>
                <w:szCs w:val="24"/>
                <w:lang w:eastAsia="en-IN"/>
              </w:rPr>
            </w:pPr>
            <w:r w:rsidRPr="009003F5">
              <w:rPr>
                <w:color w:val="000000"/>
                <w:sz w:val="24"/>
                <w:szCs w:val="24"/>
                <w:lang w:eastAsia="en-IN"/>
              </w:rPr>
              <w:t>400</w:t>
            </w:r>
          </w:p>
        </w:tc>
      </w:tr>
    </w:tbl>
    <w:p w14:paraId="434E8A29" w14:textId="77777777" w:rsidR="00696ABD" w:rsidRDefault="00A20C57" w:rsidP="00696ABD">
      <w:pPr>
        <w:ind w:left="3600"/>
        <w:rPr>
          <w:sz w:val="36"/>
          <w:szCs w:val="24"/>
          <w:vertAlign w:val="superscript"/>
          <w:lang w:val="en-GB"/>
        </w:rPr>
      </w:pPr>
      <w:r w:rsidRPr="00157827">
        <w:rPr>
          <w:sz w:val="36"/>
          <w:szCs w:val="24"/>
          <w:vertAlign w:val="superscript"/>
          <w:lang w:val="en-GB"/>
        </w:rPr>
        <w:t>Table 1</w:t>
      </w:r>
    </w:p>
    <w:p w14:paraId="603699FE" w14:textId="77777777" w:rsidR="00DE6C97" w:rsidRDefault="00A20C57" w:rsidP="00DE6C97">
      <w:pPr>
        <w:rPr>
          <w:b/>
          <w:sz w:val="24"/>
          <w:lang w:val="en-GB"/>
        </w:rPr>
      </w:pPr>
      <w:r w:rsidRPr="00283FBB">
        <w:rPr>
          <w:rFonts w:ascii="Arial" w:hAnsi="Arial" w:cs="Arial"/>
          <w:b/>
          <w:sz w:val="24"/>
          <w:lang w:val="en-GB"/>
        </w:rPr>
        <w:t>Chi-square test</w:t>
      </w:r>
      <w:r w:rsidRPr="00334D00">
        <w:rPr>
          <w:b/>
          <w:sz w:val="24"/>
          <w:lang w:val="en-GB"/>
        </w:rPr>
        <w:t>:</w:t>
      </w:r>
    </w:p>
    <w:p w14:paraId="104C9D1A" w14:textId="77777777" w:rsidR="00DE6C97" w:rsidRDefault="00DE6C97" w:rsidP="00DE6C97">
      <w:pPr>
        <w:rPr>
          <w:b/>
          <w:sz w:val="24"/>
          <w:lang w:val="en-GB"/>
        </w:rPr>
      </w:pPr>
    </w:p>
    <w:p w14:paraId="77601213" w14:textId="29BE9AFD" w:rsidR="004C4561" w:rsidRPr="00DE6C97" w:rsidRDefault="001030C8" w:rsidP="00DE6C97">
      <w:pPr>
        <w:rPr>
          <w:b/>
          <w:sz w:val="24"/>
          <w:lang w:val="en-GB"/>
        </w:rPr>
      </w:pPr>
      <w:r w:rsidRPr="004C4561">
        <w:rPr>
          <w:sz w:val="24"/>
          <w:szCs w:val="24"/>
          <w:lang w:val="en-IN" w:eastAsia="en-IN"/>
        </w:rPr>
        <w:t>The</w:t>
      </w:r>
      <w:r w:rsidR="004C4561" w:rsidRPr="004C4561">
        <w:rPr>
          <w:sz w:val="24"/>
          <w:szCs w:val="24"/>
          <w:lang w:val="en-IN" w:eastAsia="en-IN"/>
        </w:rPr>
        <w:t xml:space="preserve"> </w:t>
      </w:r>
      <w:r w:rsidR="004C4561" w:rsidRPr="004C4561">
        <w:rPr>
          <w:b/>
          <w:bCs/>
          <w:sz w:val="24"/>
          <w:szCs w:val="24"/>
          <w:lang w:val="en-IN" w:eastAsia="en-IN"/>
        </w:rPr>
        <w:t>expected frequencies</w:t>
      </w:r>
      <w:r w:rsidR="004C4561" w:rsidRPr="004C4561">
        <w:rPr>
          <w:sz w:val="24"/>
          <w:szCs w:val="24"/>
          <w:lang w:val="en-IN" w:eastAsia="en-IN"/>
        </w:rPr>
        <w:t xml:space="preserve"> for different fever types across age groups, calculated using the </w:t>
      </w:r>
      <w:r w:rsidR="004C4561" w:rsidRPr="004C4561">
        <w:rPr>
          <w:b/>
          <w:bCs/>
          <w:sz w:val="24"/>
          <w:szCs w:val="24"/>
          <w:lang w:val="en-IN" w:eastAsia="en-IN"/>
        </w:rPr>
        <w:t>Chi-Square formula</w:t>
      </w:r>
      <w:r w:rsidR="004C4561" w:rsidRPr="004C4561">
        <w:rPr>
          <w:sz w:val="24"/>
          <w:szCs w:val="24"/>
          <w:lang w:val="en-IN" w:eastAsia="en-IN"/>
        </w:rPr>
        <w:t>:</w:t>
      </w:r>
    </w:p>
    <w:p w14:paraId="60536DE2" w14:textId="77777777" w:rsidR="004C4561" w:rsidRDefault="004C4561" w:rsidP="004C4561">
      <w:pPr>
        <w:widowControl/>
        <w:numPr>
          <w:ilvl w:val="0"/>
          <w:numId w:val="33"/>
        </w:numPr>
        <w:autoSpaceDE/>
        <w:autoSpaceDN/>
        <w:spacing w:before="100" w:beforeAutospacing="1" w:after="100" w:afterAutospacing="1"/>
        <w:rPr>
          <w:sz w:val="24"/>
          <w:szCs w:val="24"/>
          <w:lang w:val="en-IN" w:eastAsia="en-IN"/>
        </w:rPr>
      </w:pPr>
      <w:r w:rsidRPr="004C4561">
        <w:rPr>
          <w:sz w:val="24"/>
          <w:szCs w:val="24"/>
          <w:lang w:val="en-IN" w:eastAsia="en-IN"/>
        </w:rPr>
        <w:t xml:space="preserve">The table helps compare </w:t>
      </w:r>
      <w:r w:rsidRPr="004C4561">
        <w:rPr>
          <w:b/>
          <w:bCs/>
          <w:sz w:val="24"/>
          <w:szCs w:val="24"/>
          <w:lang w:val="en-IN" w:eastAsia="en-IN"/>
        </w:rPr>
        <w:t>expected values</w:t>
      </w:r>
      <w:r w:rsidRPr="004C4561">
        <w:rPr>
          <w:sz w:val="24"/>
          <w:szCs w:val="24"/>
          <w:lang w:val="en-IN" w:eastAsia="en-IN"/>
        </w:rPr>
        <w:t xml:space="preserve"> (E) with </w:t>
      </w:r>
      <w:r w:rsidRPr="004C4561">
        <w:rPr>
          <w:b/>
          <w:bCs/>
          <w:sz w:val="24"/>
          <w:szCs w:val="24"/>
          <w:lang w:val="en-IN" w:eastAsia="en-IN"/>
        </w:rPr>
        <w:t>observed values</w:t>
      </w:r>
      <w:r w:rsidRPr="004C4561">
        <w:rPr>
          <w:sz w:val="24"/>
          <w:szCs w:val="24"/>
          <w:lang w:val="en-IN" w:eastAsia="en-IN"/>
        </w:rPr>
        <w:t xml:space="preserve"> (O)</w:t>
      </w:r>
    </w:p>
    <w:p w14:paraId="52CAEECD" w14:textId="22252CAE" w:rsidR="004C4561" w:rsidRDefault="004C4561" w:rsidP="004C4561">
      <w:pPr>
        <w:widowControl/>
        <w:autoSpaceDE/>
        <w:autoSpaceDN/>
        <w:spacing w:before="100" w:beforeAutospacing="1" w:after="100" w:afterAutospacing="1"/>
        <w:ind w:left="360"/>
        <w:rPr>
          <w:sz w:val="24"/>
          <w:szCs w:val="24"/>
          <w:lang w:val="en-IN" w:eastAsia="en-IN"/>
        </w:rPr>
      </w:pPr>
      <w:r>
        <w:rPr>
          <w:rStyle w:val="mord"/>
          <w:i/>
          <w:sz w:val="32"/>
          <w:szCs w:val="32"/>
        </w:rPr>
        <w:t xml:space="preserve">                   </w:t>
      </w:r>
      <w:r w:rsidRPr="004C4561">
        <w:rPr>
          <w:rStyle w:val="mord"/>
          <w:sz w:val="32"/>
          <w:szCs w:val="32"/>
        </w:rPr>
        <w:t>E</w:t>
      </w:r>
      <w:r w:rsidRPr="00157827">
        <w:rPr>
          <w:rStyle w:val="mrel"/>
          <w:sz w:val="32"/>
          <w:szCs w:val="32"/>
        </w:rPr>
        <w:t>=</w:t>
      </w:r>
      <m:oMath>
        <m:f>
          <m:fPr>
            <m:ctrlPr>
              <w:rPr>
                <w:rStyle w:val="mrel"/>
                <w:rFonts w:ascii="Cambria Math" w:hAnsi="Cambria Math"/>
                <w:b/>
                <w:i/>
                <w:sz w:val="32"/>
                <w:szCs w:val="32"/>
              </w:rPr>
            </m:ctrlPr>
          </m:fPr>
          <m:num>
            <m:d>
              <m:dPr>
                <m:ctrlPr>
                  <w:rPr>
                    <w:rStyle w:val="mrel"/>
                    <w:rFonts w:ascii="Cambria Math" w:hAnsi="Cambria Math"/>
                    <w:b/>
                    <w:i/>
                    <w:sz w:val="32"/>
                    <w:szCs w:val="32"/>
                  </w:rPr>
                </m:ctrlPr>
              </m:dPr>
              <m:e>
                <m:r>
                  <m:rPr>
                    <m:sty m:val="bi"/>
                  </m:rPr>
                  <w:rPr>
                    <w:rStyle w:val="mrel"/>
                    <w:rFonts w:ascii="Cambria Math" w:hAnsi="Cambria Math"/>
                    <w:sz w:val="32"/>
                    <w:szCs w:val="32"/>
                  </w:rPr>
                  <m:t>Row Total</m:t>
                </m:r>
              </m:e>
            </m:d>
            <m:r>
              <m:rPr>
                <m:sty m:val="bi"/>
              </m:rPr>
              <w:rPr>
                <w:rStyle w:val="mrel"/>
                <w:rFonts w:ascii="Cambria Math" w:hAnsi="Cambria Math"/>
                <w:sz w:val="32"/>
                <w:szCs w:val="32"/>
              </w:rPr>
              <m:t>×(Column Total)</m:t>
            </m:r>
          </m:num>
          <m:den>
            <m:r>
              <m:rPr>
                <m:sty m:val="bi"/>
              </m:rPr>
              <w:rPr>
                <w:rStyle w:val="mrel"/>
                <w:rFonts w:ascii="Cambria Math" w:hAnsi="Cambria Math"/>
                <w:sz w:val="32"/>
                <w:szCs w:val="32"/>
              </w:rPr>
              <m:t>Grand Total</m:t>
            </m:r>
          </m:den>
        </m:f>
      </m:oMath>
    </w:p>
    <w:p w14:paraId="360D517A" w14:textId="2CB4C038" w:rsidR="004C4561" w:rsidRPr="004C4561" w:rsidRDefault="004C4561" w:rsidP="004C4561">
      <w:pPr>
        <w:pStyle w:val="ListParagraph"/>
        <w:widowControl/>
        <w:numPr>
          <w:ilvl w:val="0"/>
          <w:numId w:val="33"/>
        </w:numPr>
        <w:autoSpaceDE/>
        <w:autoSpaceDN/>
        <w:spacing w:before="100" w:beforeAutospacing="1" w:after="100" w:afterAutospacing="1"/>
        <w:rPr>
          <w:sz w:val="24"/>
          <w:szCs w:val="24"/>
          <w:lang w:val="en-IN" w:eastAsia="en-IN"/>
        </w:rPr>
      </w:pPr>
      <w:r w:rsidRPr="004C4561">
        <w:rPr>
          <w:sz w:val="24"/>
          <w:szCs w:val="24"/>
          <w:lang w:val="en-IN" w:eastAsia="en-IN"/>
        </w:rPr>
        <w:t xml:space="preserve">The table helps compare </w:t>
      </w:r>
      <w:r w:rsidRPr="004C4561">
        <w:rPr>
          <w:b/>
          <w:bCs/>
          <w:sz w:val="24"/>
          <w:szCs w:val="24"/>
          <w:lang w:val="en-IN" w:eastAsia="en-IN"/>
        </w:rPr>
        <w:t>expected values</w:t>
      </w:r>
      <w:r w:rsidRPr="004C4561">
        <w:rPr>
          <w:sz w:val="24"/>
          <w:szCs w:val="24"/>
          <w:lang w:val="en-IN" w:eastAsia="en-IN"/>
        </w:rPr>
        <w:t xml:space="preserve"> (E) with </w:t>
      </w:r>
      <w:r w:rsidRPr="004C4561">
        <w:rPr>
          <w:b/>
          <w:bCs/>
          <w:sz w:val="24"/>
          <w:szCs w:val="24"/>
          <w:lang w:val="en-IN" w:eastAsia="en-IN"/>
        </w:rPr>
        <w:t>observed values</w:t>
      </w:r>
      <w:r>
        <w:rPr>
          <w:sz w:val="24"/>
          <w:szCs w:val="24"/>
          <w:lang w:val="en-IN" w:eastAsia="en-IN"/>
        </w:rPr>
        <w:t xml:space="preserve"> (O) </w:t>
      </w:r>
    </w:p>
    <w:p w14:paraId="7A58034A" w14:textId="77777777" w:rsidR="009E1454" w:rsidRDefault="004C4561" w:rsidP="00A20C57">
      <w:pPr>
        <w:pStyle w:val="ListParagraph"/>
        <w:widowControl/>
        <w:numPr>
          <w:ilvl w:val="0"/>
          <w:numId w:val="33"/>
        </w:numPr>
        <w:autoSpaceDE/>
        <w:autoSpaceDN/>
        <w:spacing w:before="100" w:beforeAutospacing="1" w:after="100" w:afterAutospacing="1"/>
        <w:rPr>
          <w:sz w:val="24"/>
          <w:szCs w:val="24"/>
          <w:lang w:val="en-IN" w:eastAsia="en-IN"/>
        </w:rPr>
      </w:pPr>
      <w:r w:rsidRPr="004C4561">
        <w:rPr>
          <w:sz w:val="24"/>
          <w:szCs w:val="24"/>
          <w:lang w:val="en-IN" w:eastAsia="en-IN"/>
        </w:rPr>
        <w:lastRenderedPageBreak/>
        <w:t xml:space="preserve">The difference between </w:t>
      </w:r>
      <w:r w:rsidRPr="004C4561">
        <w:rPr>
          <w:b/>
          <w:bCs/>
          <w:sz w:val="24"/>
          <w:szCs w:val="24"/>
          <w:lang w:val="en-IN" w:eastAsia="en-IN"/>
        </w:rPr>
        <w:t>O and E</w:t>
      </w:r>
      <w:r w:rsidRPr="004C4561">
        <w:rPr>
          <w:sz w:val="24"/>
          <w:szCs w:val="24"/>
          <w:lang w:val="en-IN" w:eastAsia="en-IN"/>
        </w:rPr>
        <w:t xml:space="preserve"> will determine if there is a significant association between </w:t>
      </w:r>
      <w:r w:rsidRPr="004C4561">
        <w:rPr>
          <w:b/>
          <w:bCs/>
          <w:sz w:val="24"/>
          <w:szCs w:val="24"/>
          <w:lang w:val="en-IN" w:eastAsia="en-IN"/>
        </w:rPr>
        <w:t>age groups and fever types</w:t>
      </w:r>
    </w:p>
    <w:p w14:paraId="072FDA85" w14:textId="3018B16C" w:rsidR="004C4561" w:rsidRDefault="009E1454" w:rsidP="009E1454">
      <w:pPr>
        <w:pStyle w:val="ListParagraph"/>
        <w:widowControl/>
        <w:autoSpaceDE/>
        <w:autoSpaceDN/>
        <w:spacing w:before="100" w:beforeAutospacing="1" w:after="100" w:afterAutospacing="1"/>
        <w:rPr>
          <w:sz w:val="24"/>
          <w:szCs w:val="24"/>
          <w:lang w:val="en-GB"/>
        </w:rPr>
      </w:pPr>
      <w:r w:rsidRPr="009E1454">
        <w:rPr>
          <w:sz w:val="24"/>
          <w:szCs w:val="24"/>
          <w:lang w:val="en-IN" w:eastAsia="en-IN"/>
        </w:rPr>
        <w:t xml:space="preserve">We use </w:t>
      </w:r>
      <m:oMath>
        <m:r>
          <w:rPr>
            <w:rFonts w:ascii="Cambria Math" w:hAnsi="Cambria Math"/>
            <w:sz w:val="24"/>
            <w:szCs w:val="24"/>
            <w:lang w:val="en-IN" w:eastAsia="en-IN"/>
          </w:rPr>
          <m:t xml:space="preserve">  </m:t>
        </m:r>
        <m:sSup>
          <m:sSupPr>
            <m:ctrlPr>
              <w:rPr>
                <w:rFonts w:ascii="Cambria Math" w:hAnsi="Cambria Math"/>
                <w:sz w:val="24"/>
                <w:szCs w:val="24"/>
                <w:lang w:val="en-GB"/>
              </w:rPr>
            </m:ctrlPr>
          </m:sSupPr>
          <m:e>
            <m:r>
              <m:rPr>
                <m:sty m:val="p"/>
              </m:rPr>
              <w:rPr>
                <w:rFonts w:ascii="Cambria Math" w:hAnsi="Cambria Math"/>
                <w:sz w:val="24"/>
                <w:szCs w:val="24"/>
                <w:lang w:val="en-GB"/>
              </w:rPr>
              <m:t>χ</m:t>
            </m:r>
          </m:e>
          <m:sup>
            <m:r>
              <m:rPr>
                <m:sty m:val="p"/>
              </m:rPr>
              <w:rPr>
                <w:rFonts w:ascii="Cambria Math" w:hAnsi="Cambria Math"/>
                <w:sz w:val="24"/>
                <w:szCs w:val="24"/>
                <w:lang w:val="en-GB"/>
              </w:rPr>
              <m:t>2</m:t>
            </m:r>
          </m:sup>
        </m:sSup>
      </m:oMath>
      <w:r w:rsidRPr="009E1454">
        <w:rPr>
          <w:sz w:val="24"/>
          <w:szCs w:val="24"/>
          <w:vertAlign w:val="subscript"/>
          <w:lang w:val="en-GB"/>
        </w:rPr>
        <w:t>Cal</w:t>
      </w:r>
      <w:r w:rsidRPr="009E1454">
        <w:rPr>
          <w:b/>
          <w:sz w:val="24"/>
          <w:szCs w:val="24"/>
          <w:vertAlign w:val="subscript"/>
          <w:lang w:val="en-GB"/>
        </w:rPr>
        <w:t xml:space="preserve"> </w:t>
      </w:r>
      <w:r>
        <w:rPr>
          <w:b/>
          <w:sz w:val="24"/>
          <w:szCs w:val="24"/>
          <w:vertAlign w:val="subscript"/>
          <w:lang w:val="en-GB"/>
        </w:rPr>
        <w:t xml:space="preserve"> </w:t>
      </w:r>
      <w:r w:rsidRPr="009E1454">
        <w:rPr>
          <w:sz w:val="24"/>
          <w:szCs w:val="24"/>
          <w:lang w:val="en-GB"/>
        </w:rPr>
        <w:t>total</w:t>
      </w:r>
      <w:r>
        <w:rPr>
          <w:sz w:val="24"/>
          <w:szCs w:val="24"/>
          <w:lang w:val="en-GB"/>
        </w:rPr>
        <w:t xml:space="preserve"> sum of difference between Observed value and Expected value divided by Expected value.</w:t>
      </w:r>
    </w:p>
    <w:p w14:paraId="4406C16E" w14:textId="77777777" w:rsidR="001030C8" w:rsidRDefault="009E1454" w:rsidP="00283FBB">
      <w:pPr>
        <w:rPr>
          <w:sz w:val="24"/>
          <w:lang w:val="en-GB"/>
        </w:rPr>
      </w:pPr>
      <w:r>
        <w:rPr>
          <w:sz w:val="24"/>
          <w:szCs w:val="24"/>
          <w:lang w:val="en-GB"/>
        </w:rPr>
        <w:t xml:space="preserve">i.e.  </w:t>
      </w:r>
      <m:oMath>
        <m:sSup>
          <m:sSupPr>
            <m:ctrlPr>
              <w:rPr>
                <w:rFonts w:ascii="Cambria Math" w:hAnsi="Cambria Math"/>
                <w:b/>
                <w:i/>
                <w:sz w:val="24"/>
                <w:lang w:val="en-GB"/>
              </w:rPr>
            </m:ctrlPr>
          </m:sSupPr>
          <m:e>
            <m:r>
              <m:rPr>
                <m:sty m:val="bi"/>
              </m:rPr>
              <w:rPr>
                <w:rFonts w:ascii="Cambria Math" w:hAnsi="Cambria Math"/>
                <w:sz w:val="24"/>
                <w:lang w:val="en-GB"/>
              </w:rPr>
              <m:t>χ</m:t>
            </m:r>
          </m:e>
          <m:sup>
            <m:r>
              <m:rPr>
                <m:sty m:val="bi"/>
              </m:rPr>
              <w:rPr>
                <w:rFonts w:ascii="Cambria Math" w:hAnsi="Cambria Math"/>
                <w:sz w:val="24"/>
                <w:lang w:val="en-GB"/>
              </w:rPr>
              <m:t>2</m:t>
            </m:r>
          </m:sup>
        </m:sSup>
        <m:r>
          <m:rPr>
            <m:sty m:val="bi"/>
          </m:rPr>
          <w:rPr>
            <w:rFonts w:ascii="Cambria Math" w:hAnsi="Cambria Math"/>
            <w:sz w:val="24"/>
            <w:lang w:val="en-GB"/>
          </w:rPr>
          <m:t>=</m:t>
        </m:r>
        <m:nary>
          <m:naryPr>
            <m:chr m:val="∑"/>
            <m:limLoc m:val="undOvr"/>
            <m:subHide m:val="1"/>
            <m:supHide m:val="1"/>
            <m:ctrlPr>
              <w:rPr>
                <w:rFonts w:ascii="Cambria Math" w:hAnsi="Cambria Math"/>
                <w:b/>
                <w:i/>
                <w:sz w:val="24"/>
                <w:lang w:val="en-GB"/>
              </w:rPr>
            </m:ctrlPr>
          </m:naryPr>
          <m:sub/>
          <m:sup/>
          <m:e>
            <m:f>
              <m:fPr>
                <m:ctrlPr>
                  <w:rPr>
                    <w:rFonts w:ascii="Cambria Math" w:hAnsi="Cambria Math"/>
                    <w:b/>
                    <w:i/>
                    <w:sz w:val="24"/>
                    <w:lang w:val="en-GB"/>
                  </w:rPr>
                </m:ctrlPr>
              </m:fPr>
              <m:num>
                <m:sSup>
                  <m:sSupPr>
                    <m:ctrlPr>
                      <w:rPr>
                        <w:rFonts w:ascii="Cambria Math" w:hAnsi="Cambria Math"/>
                        <w:b/>
                        <w:i/>
                        <w:sz w:val="24"/>
                        <w:lang w:val="en-GB"/>
                      </w:rPr>
                    </m:ctrlPr>
                  </m:sSupPr>
                  <m:e>
                    <m:r>
                      <m:rPr>
                        <m:sty m:val="bi"/>
                      </m:rPr>
                      <w:rPr>
                        <w:rFonts w:ascii="Cambria Math" w:hAnsi="Cambria Math"/>
                        <w:sz w:val="24"/>
                        <w:lang w:val="en-GB"/>
                      </w:rPr>
                      <m:t>(O-E)</m:t>
                    </m:r>
                  </m:e>
                  <m:sup>
                    <m:r>
                      <m:rPr>
                        <m:sty m:val="bi"/>
                      </m:rPr>
                      <w:rPr>
                        <w:rFonts w:ascii="Cambria Math" w:hAnsi="Cambria Math"/>
                        <w:sz w:val="24"/>
                        <w:lang w:val="en-GB"/>
                      </w:rPr>
                      <m:t>2</m:t>
                    </m:r>
                  </m:sup>
                </m:sSup>
              </m:num>
              <m:den>
                <m:r>
                  <m:rPr>
                    <m:sty m:val="bi"/>
                  </m:rPr>
                  <w:rPr>
                    <w:rFonts w:ascii="Cambria Math" w:hAnsi="Cambria Math"/>
                    <w:sz w:val="24"/>
                    <w:lang w:val="en-GB"/>
                  </w:rPr>
                  <m:t>E</m:t>
                </m:r>
              </m:den>
            </m:f>
          </m:e>
        </m:nary>
      </m:oMath>
      <w:r>
        <w:rPr>
          <w:b/>
          <w:sz w:val="24"/>
          <w:lang w:val="en-GB"/>
        </w:rPr>
        <w:t xml:space="preserve"> = </w:t>
      </w:r>
      <w:r w:rsidR="001030C8">
        <w:rPr>
          <w:sz w:val="24"/>
          <w:lang w:val="en-GB"/>
        </w:rPr>
        <w:t>829.20</w:t>
      </w:r>
    </w:p>
    <w:p w14:paraId="359D843D" w14:textId="77777777" w:rsidR="001030C8" w:rsidRDefault="001030C8" w:rsidP="00283FBB">
      <w:pPr>
        <w:rPr>
          <w:sz w:val="24"/>
          <w:lang w:val="en-GB"/>
        </w:rPr>
      </w:pPr>
    </w:p>
    <w:p w14:paraId="04BFE496" w14:textId="52377C04" w:rsidR="00283FBB" w:rsidRPr="001030C8" w:rsidRDefault="00283FBB" w:rsidP="00283FBB">
      <w:pPr>
        <w:rPr>
          <w:sz w:val="24"/>
          <w:lang w:val="en-GB"/>
        </w:rPr>
      </w:pPr>
      <w:r w:rsidRPr="00334D00">
        <w:rPr>
          <w:b/>
          <w:sz w:val="24"/>
          <w:lang w:val="en-GB"/>
        </w:rPr>
        <w:t>Hypothesis</w:t>
      </w:r>
      <w:r>
        <w:rPr>
          <w:b/>
          <w:sz w:val="24"/>
          <w:lang w:val="en-GB"/>
        </w:rPr>
        <w:t>:</w:t>
      </w:r>
    </w:p>
    <w:p w14:paraId="3112F78D" w14:textId="05F8B9BF" w:rsidR="00283FBB" w:rsidRDefault="00283FBB" w:rsidP="00D6211F">
      <w:pPr>
        <w:rPr>
          <w:sz w:val="24"/>
          <w:lang w:val="en-GB"/>
        </w:rPr>
      </w:pPr>
      <w:r w:rsidRPr="00334D00">
        <w:rPr>
          <w:sz w:val="24"/>
          <w:lang w:val="en-GB"/>
        </w:rPr>
        <w:t>H</w:t>
      </w:r>
      <w:r w:rsidRPr="00334D00">
        <w:rPr>
          <w:sz w:val="24"/>
          <w:vertAlign w:val="subscript"/>
          <w:lang w:val="en-GB"/>
        </w:rPr>
        <w:t>0</w:t>
      </w:r>
      <w:r w:rsidRPr="00334D00">
        <w:rPr>
          <w:sz w:val="24"/>
          <w:lang w:val="en-GB"/>
        </w:rPr>
        <w:t>: There is no significant association between age group and types of fever.</w:t>
      </w:r>
    </w:p>
    <w:p w14:paraId="01EE28D3" w14:textId="1C8A4D65" w:rsidR="004C4561" w:rsidRDefault="004C4561" w:rsidP="00D6211F">
      <w:pPr>
        <w:rPr>
          <w:sz w:val="24"/>
          <w:lang w:val="en-GB"/>
        </w:rPr>
      </w:pPr>
      <w:r w:rsidRPr="00334D00">
        <w:rPr>
          <w:sz w:val="24"/>
          <w:lang w:val="en-GB"/>
        </w:rPr>
        <w:t>H</w:t>
      </w:r>
      <w:r>
        <w:rPr>
          <w:sz w:val="24"/>
          <w:vertAlign w:val="subscript"/>
          <w:lang w:val="en-GB"/>
        </w:rPr>
        <w:t>1</w:t>
      </w:r>
      <w:r>
        <w:rPr>
          <w:sz w:val="24"/>
          <w:lang w:val="en-GB"/>
        </w:rPr>
        <w:t>: There is</w:t>
      </w:r>
      <w:r w:rsidRPr="00334D00">
        <w:rPr>
          <w:sz w:val="24"/>
          <w:lang w:val="en-GB"/>
        </w:rPr>
        <w:t xml:space="preserve"> significant association between age group and types of fever</w:t>
      </w:r>
    </w:p>
    <w:p w14:paraId="3FAFA9EC" w14:textId="77777777" w:rsidR="00283FBB" w:rsidRDefault="00283FBB" w:rsidP="00283FBB">
      <w:pPr>
        <w:rPr>
          <w:rStyle w:val="mrel"/>
          <w:b/>
          <w:sz w:val="32"/>
          <w:szCs w:val="32"/>
        </w:rPr>
      </w:pPr>
      <w:r w:rsidRPr="00157827">
        <w:rPr>
          <w:b/>
          <w:sz w:val="24"/>
          <w:lang w:val="en-GB"/>
        </w:rPr>
        <w:t>Formula:</w:t>
      </w:r>
      <w:r w:rsidRPr="00157827">
        <w:rPr>
          <w:rStyle w:val="PlaceholderText"/>
        </w:rPr>
        <w:t xml:space="preserve"> </w:t>
      </w:r>
      <w:r w:rsidRPr="00157827">
        <w:rPr>
          <w:rStyle w:val="mord"/>
          <w:i/>
          <w:sz w:val="32"/>
          <w:szCs w:val="32"/>
        </w:rPr>
        <w:t>E</w:t>
      </w:r>
      <w:r w:rsidRPr="00157827">
        <w:rPr>
          <w:rStyle w:val="mrel"/>
          <w:sz w:val="32"/>
          <w:szCs w:val="32"/>
        </w:rPr>
        <w:t>=</w:t>
      </w:r>
      <m:oMath>
        <m:f>
          <m:fPr>
            <m:ctrlPr>
              <w:rPr>
                <w:rStyle w:val="mrel"/>
                <w:rFonts w:ascii="Cambria Math" w:hAnsi="Cambria Math"/>
                <w:b/>
                <w:i/>
                <w:sz w:val="32"/>
                <w:szCs w:val="32"/>
              </w:rPr>
            </m:ctrlPr>
          </m:fPr>
          <m:num>
            <m:d>
              <m:dPr>
                <m:ctrlPr>
                  <w:rPr>
                    <w:rStyle w:val="mrel"/>
                    <w:rFonts w:ascii="Cambria Math" w:hAnsi="Cambria Math"/>
                    <w:b/>
                    <w:i/>
                    <w:sz w:val="32"/>
                    <w:szCs w:val="32"/>
                  </w:rPr>
                </m:ctrlPr>
              </m:dPr>
              <m:e>
                <m:r>
                  <m:rPr>
                    <m:sty m:val="bi"/>
                  </m:rPr>
                  <w:rPr>
                    <w:rStyle w:val="mrel"/>
                    <w:rFonts w:ascii="Cambria Math" w:hAnsi="Cambria Math"/>
                    <w:sz w:val="32"/>
                    <w:szCs w:val="32"/>
                  </w:rPr>
                  <m:t>Row Total</m:t>
                </m:r>
              </m:e>
            </m:d>
            <m:r>
              <m:rPr>
                <m:sty m:val="bi"/>
              </m:rPr>
              <w:rPr>
                <w:rStyle w:val="mrel"/>
                <w:rFonts w:ascii="Cambria Math" w:hAnsi="Cambria Math"/>
                <w:sz w:val="32"/>
                <w:szCs w:val="32"/>
              </w:rPr>
              <m:t>×(Column Total)</m:t>
            </m:r>
          </m:num>
          <m:den>
            <m:r>
              <m:rPr>
                <m:sty m:val="bi"/>
              </m:rPr>
              <w:rPr>
                <w:rStyle w:val="mrel"/>
                <w:rFonts w:ascii="Cambria Math" w:hAnsi="Cambria Math"/>
                <w:sz w:val="32"/>
                <w:szCs w:val="32"/>
              </w:rPr>
              <m:t>Grand Total</m:t>
            </m:r>
          </m:den>
        </m:f>
      </m:oMath>
    </w:p>
    <w:p w14:paraId="51FD77F9" w14:textId="77777777" w:rsidR="00DF2500" w:rsidRPr="00283FBB" w:rsidRDefault="00DF2500" w:rsidP="00283FBB">
      <w:pPr>
        <w:rPr>
          <w:b/>
          <w:sz w:val="32"/>
          <w:szCs w:val="32"/>
        </w:rPr>
      </w:pPr>
    </w:p>
    <w:p w14:paraId="5116AA6F" w14:textId="77777777" w:rsidR="00283FBB" w:rsidRPr="00334D00" w:rsidRDefault="00283FBB" w:rsidP="00A20C57">
      <w:pPr>
        <w:rPr>
          <w:b/>
          <w:sz w:val="24"/>
          <w:lang w:val="en-GB"/>
        </w:rPr>
      </w:pPr>
    </w:p>
    <w:tbl>
      <w:tblPr>
        <w:tblW w:w="7640" w:type="dxa"/>
        <w:tblInd w:w="703" w:type="dxa"/>
        <w:tblLook w:val="04A0" w:firstRow="1" w:lastRow="0" w:firstColumn="1" w:lastColumn="0" w:noHBand="0" w:noVBand="1"/>
      </w:tblPr>
      <w:tblGrid>
        <w:gridCol w:w="1251"/>
        <w:gridCol w:w="1036"/>
        <w:gridCol w:w="1839"/>
        <w:gridCol w:w="1003"/>
        <w:gridCol w:w="1553"/>
        <w:gridCol w:w="958"/>
      </w:tblGrid>
      <w:tr w:rsidR="00A20C57" w:rsidRPr="00334D00" w14:paraId="69401821" w14:textId="77777777" w:rsidTr="00283FBB">
        <w:trPr>
          <w:trHeight w:val="600"/>
        </w:trPr>
        <w:tc>
          <w:tcPr>
            <w:tcW w:w="1251" w:type="dxa"/>
            <w:vMerge w:val="restart"/>
            <w:tcBorders>
              <w:top w:val="single" w:sz="4" w:space="0" w:color="auto"/>
              <w:left w:val="single" w:sz="4" w:space="0" w:color="auto"/>
              <w:right w:val="single" w:sz="4" w:space="0" w:color="auto"/>
            </w:tcBorders>
            <w:shd w:val="clear" w:color="auto" w:fill="auto"/>
            <w:vAlign w:val="center"/>
          </w:tcPr>
          <w:p w14:paraId="6D954D25" w14:textId="77777777" w:rsidR="00A20C57" w:rsidRPr="00334D00" w:rsidRDefault="00A20C57" w:rsidP="00A20C57">
            <w:pPr>
              <w:jc w:val="center"/>
              <w:rPr>
                <w:b/>
                <w:bCs/>
                <w:color w:val="000000"/>
                <w:sz w:val="24"/>
                <w:lang w:eastAsia="en-IN"/>
              </w:rPr>
            </w:pPr>
            <w:r w:rsidRPr="00334D00">
              <w:rPr>
                <w:b/>
                <w:bCs/>
                <w:color w:val="000000"/>
                <w:sz w:val="24"/>
                <w:lang w:eastAsia="en-IN"/>
              </w:rPr>
              <w:t>Age Group</w:t>
            </w:r>
          </w:p>
        </w:tc>
        <w:tc>
          <w:tcPr>
            <w:tcW w:w="6389" w:type="dxa"/>
            <w:gridSpan w:val="5"/>
            <w:tcBorders>
              <w:top w:val="single" w:sz="4" w:space="0" w:color="auto"/>
              <w:left w:val="nil"/>
              <w:bottom w:val="single" w:sz="4" w:space="0" w:color="auto"/>
              <w:right w:val="single" w:sz="4" w:space="0" w:color="auto"/>
            </w:tcBorders>
            <w:shd w:val="clear" w:color="auto" w:fill="auto"/>
            <w:vAlign w:val="center"/>
          </w:tcPr>
          <w:p w14:paraId="13BD8911" w14:textId="77777777" w:rsidR="00A20C57" w:rsidRPr="00334D00" w:rsidRDefault="00A20C57" w:rsidP="00A20C57">
            <w:pPr>
              <w:jc w:val="center"/>
              <w:rPr>
                <w:b/>
                <w:bCs/>
                <w:color w:val="000000"/>
                <w:sz w:val="24"/>
                <w:lang w:eastAsia="en-IN"/>
              </w:rPr>
            </w:pPr>
            <w:r>
              <w:rPr>
                <w:b/>
                <w:bCs/>
                <w:color w:val="000000"/>
                <w:sz w:val="24"/>
                <w:lang w:eastAsia="en-IN"/>
              </w:rPr>
              <w:t>Types of Fever</w:t>
            </w:r>
          </w:p>
        </w:tc>
      </w:tr>
      <w:tr w:rsidR="00A20C57" w:rsidRPr="00334D00" w14:paraId="7A522200" w14:textId="77777777" w:rsidTr="00283FBB">
        <w:trPr>
          <w:trHeight w:val="600"/>
        </w:trPr>
        <w:tc>
          <w:tcPr>
            <w:tcW w:w="1251" w:type="dxa"/>
            <w:vMerge/>
            <w:tcBorders>
              <w:left w:val="single" w:sz="4" w:space="0" w:color="auto"/>
              <w:bottom w:val="single" w:sz="4" w:space="0" w:color="auto"/>
              <w:right w:val="single" w:sz="4" w:space="0" w:color="auto"/>
            </w:tcBorders>
            <w:shd w:val="clear" w:color="auto" w:fill="auto"/>
            <w:vAlign w:val="center"/>
            <w:hideMark/>
          </w:tcPr>
          <w:p w14:paraId="5AEAAAB7" w14:textId="77777777" w:rsidR="00A20C57" w:rsidRPr="00334D00" w:rsidRDefault="00A20C57" w:rsidP="00A20C57">
            <w:pPr>
              <w:jc w:val="center"/>
              <w:rPr>
                <w:b/>
                <w:bCs/>
                <w:color w:val="000000"/>
                <w:sz w:val="24"/>
                <w:lang w:eastAsia="en-IN"/>
              </w:rPr>
            </w:pPr>
          </w:p>
        </w:tc>
        <w:tc>
          <w:tcPr>
            <w:tcW w:w="1036" w:type="dxa"/>
            <w:tcBorders>
              <w:top w:val="single" w:sz="4" w:space="0" w:color="auto"/>
              <w:left w:val="nil"/>
              <w:bottom w:val="single" w:sz="4" w:space="0" w:color="auto"/>
              <w:right w:val="single" w:sz="4" w:space="0" w:color="auto"/>
            </w:tcBorders>
            <w:shd w:val="clear" w:color="auto" w:fill="auto"/>
            <w:vAlign w:val="center"/>
            <w:hideMark/>
          </w:tcPr>
          <w:p w14:paraId="77A40A90" w14:textId="77777777" w:rsidR="00A20C57" w:rsidRPr="00334D00" w:rsidRDefault="00A20C57" w:rsidP="00A20C57">
            <w:pPr>
              <w:jc w:val="center"/>
              <w:rPr>
                <w:b/>
                <w:bCs/>
                <w:color w:val="000000"/>
                <w:sz w:val="24"/>
                <w:lang w:eastAsia="en-IN"/>
              </w:rPr>
            </w:pPr>
            <w:r w:rsidRPr="00334D00">
              <w:rPr>
                <w:b/>
                <w:bCs/>
                <w:color w:val="000000"/>
                <w:sz w:val="24"/>
                <w:lang w:eastAsia="en-IN"/>
              </w:rPr>
              <w:t>Viral Fever</w:t>
            </w:r>
          </w:p>
        </w:tc>
        <w:tc>
          <w:tcPr>
            <w:tcW w:w="1839" w:type="dxa"/>
            <w:tcBorders>
              <w:top w:val="single" w:sz="4" w:space="0" w:color="auto"/>
              <w:left w:val="nil"/>
              <w:bottom w:val="single" w:sz="4" w:space="0" w:color="auto"/>
              <w:right w:val="single" w:sz="4" w:space="0" w:color="auto"/>
            </w:tcBorders>
            <w:shd w:val="clear" w:color="auto" w:fill="auto"/>
            <w:vAlign w:val="center"/>
            <w:hideMark/>
          </w:tcPr>
          <w:p w14:paraId="6B363F94" w14:textId="77777777" w:rsidR="00A20C57" w:rsidRPr="00334D00" w:rsidRDefault="00A20C57" w:rsidP="00A20C57">
            <w:pPr>
              <w:jc w:val="center"/>
              <w:rPr>
                <w:b/>
                <w:bCs/>
                <w:color w:val="000000"/>
                <w:sz w:val="24"/>
                <w:lang w:eastAsia="en-IN"/>
              </w:rPr>
            </w:pPr>
            <w:r w:rsidRPr="00334D00">
              <w:rPr>
                <w:b/>
                <w:bCs/>
                <w:color w:val="000000"/>
                <w:sz w:val="24"/>
                <w:lang w:eastAsia="en-IN"/>
              </w:rPr>
              <w:t>Enteric Fever</w:t>
            </w:r>
          </w:p>
        </w:tc>
        <w:tc>
          <w:tcPr>
            <w:tcW w:w="1003" w:type="dxa"/>
            <w:tcBorders>
              <w:top w:val="single" w:sz="4" w:space="0" w:color="auto"/>
              <w:left w:val="nil"/>
              <w:bottom w:val="single" w:sz="4" w:space="0" w:color="auto"/>
              <w:right w:val="single" w:sz="4" w:space="0" w:color="auto"/>
            </w:tcBorders>
            <w:shd w:val="clear" w:color="auto" w:fill="auto"/>
            <w:vAlign w:val="center"/>
            <w:hideMark/>
          </w:tcPr>
          <w:p w14:paraId="1B3207FB" w14:textId="77777777" w:rsidR="00A20C57" w:rsidRPr="00334D00" w:rsidRDefault="00A20C57" w:rsidP="00A20C57">
            <w:pPr>
              <w:jc w:val="center"/>
              <w:rPr>
                <w:b/>
                <w:bCs/>
                <w:color w:val="000000"/>
                <w:sz w:val="24"/>
                <w:lang w:eastAsia="en-IN"/>
              </w:rPr>
            </w:pPr>
            <w:r>
              <w:rPr>
                <w:b/>
                <w:bCs/>
                <w:color w:val="000000"/>
                <w:sz w:val="24"/>
                <w:lang w:eastAsia="en-IN"/>
              </w:rPr>
              <w:t>Dengue L</w:t>
            </w:r>
            <w:r w:rsidRPr="00334D00">
              <w:rPr>
                <w:b/>
                <w:bCs/>
                <w:color w:val="000000"/>
                <w:sz w:val="24"/>
                <w:lang w:eastAsia="en-IN"/>
              </w:rPr>
              <w:t>gmtve</w:t>
            </w:r>
          </w:p>
        </w:tc>
        <w:tc>
          <w:tcPr>
            <w:tcW w:w="1553" w:type="dxa"/>
            <w:tcBorders>
              <w:top w:val="single" w:sz="4" w:space="0" w:color="auto"/>
              <w:left w:val="nil"/>
              <w:bottom w:val="single" w:sz="4" w:space="0" w:color="auto"/>
              <w:right w:val="single" w:sz="4" w:space="0" w:color="auto"/>
            </w:tcBorders>
            <w:shd w:val="clear" w:color="auto" w:fill="auto"/>
            <w:vAlign w:val="center"/>
            <w:hideMark/>
          </w:tcPr>
          <w:p w14:paraId="6968DB5B" w14:textId="77777777" w:rsidR="00A20C57" w:rsidRPr="00334D00" w:rsidRDefault="00A20C57" w:rsidP="00A20C57">
            <w:pPr>
              <w:jc w:val="center"/>
              <w:rPr>
                <w:b/>
                <w:bCs/>
                <w:color w:val="000000"/>
                <w:sz w:val="24"/>
                <w:lang w:eastAsia="en-IN"/>
              </w:rPr>
            </w:pPr>
            <w:r w:rsidRPr="00334D00">
              <w:rPr>
                <w:b/>
                <w:bCs/>
                <w:color w:val="000000"/>
                <w:sz w:val="24"/>
                <w:lang w:eastAsia="en-IN"/>
              </w:rPr>
              <w:t>Influenza-like Illness</w:t>
            </w:r>
          </w:p>
        </w:tc>
        <w:tc>
          <w:tcPr>
            <w:tcW w:w="958" w:type="dxa"/>
            <w:tcBorders>
              <w:top w:val="single" w:sz="4" w:space="0" w:color="auto"/>
              <w:left w:val="nil"/>
              <w:bottom w:val="single" w:sz="4" w:space="0" w:color="auto"/>
              <w:right w:val="single" w:sz="4" w:space="0" w:color="auto"/>
            </w:tcBorders>
            <w:shd w:val="clear" w:color="auto" w:fill="auto"/>
            <w:vAlign w:val="center"/>
            <w:hideMark/>
          </w:tcPr>
          <w:p w14:paraId="76B43495" w14:textId="77777777" w:rsidR="00A20C57" w:rsidRPr="00334D00" w:rsidRDefault="00A20C57" w:rsidP="00A20C57">
            <w:pPr>
              <w:jc w:val="center"/>
              <w:rPr>
                <w:b/>
                <w:bCs/>
                <w:color w:val="000000"/>
                <w:sz w:val="24"/>
                <w:lang w:eastAsia="en-IN"/>
              </w:rPr>
            </w:pPr>
            <w:r w:rsidRPr="00334D00">
              <w:rPr>
                <w:b/>
                <w:bCs/>
                <w:color w:val="000000"/>
                <w:sz w:val="24"/>
                <w:lang w:eastAsia="en-IN"/>
              </w:rPr>
              <w:t>NAD</w:t>
            </w:r>
          </w:p>
        </w:tc>
      </w:tr>
      <w:tr w:rsidR="00A20C57" w:rsidRPr="00334D00" w14:paraId="5B16091D" w14:textId="77777777" w:rsidTr="00283FBB">
        <w:trPr>
          <w:trHeight w:val="300"/>
        </w:trPr>
        <w:tc>
          <w:tcPr>
            <w:tcW w:w="1251" w:type="dxa"/>
            <w:tcBorders>
              <w:top w:val="nil"/>
              <w:left w:val="single" w:sz="4" w:space="0" w:color="auto"/>
              <w:bottom w:val="single" w:sz="4" w:space="0" w:color="auto"/>
              <w:right w:val="single" w:sz="4" w:space="0" w:color="auto"/>
            </w:tcBorders>
            <w:shd w:val="clear" w:color="auto" w:fill="auto"/>
            <w:vAlign w:val="center"/>
            <w:hideMark/>
          </w:tcPr>
          <w:p w14:paraId="3BEF4D2A" w14:textId="77777777" w:rsidR="00A20C57" w:rsidRPr="00334D00" w:rsidRDefault="00A20C57" w:rsidP="00A20C57">
            <w:pPr>
              <w:rPr>
                <w:color w:val="000000"/>
                <w:sz w:val="24"/>
                <w:lang w:eastAsia="en-IN"/>
              </w:rPr>
            </w:pPr>
            <w:r w:rsidRPr="00334D00">
              <w:rPr>
                <w:color w:val="000000"/>
                <w:sz w:val="24"/>
                <w:lang w:eastAsia="en-IN"/>
              </w:rPr>
              <w:t>14-23</w:t>
            </w:r>
          </w:p>
        </w:tc>
        <w:tc>
          <w:tcPr>
            <w:tcW w:w="1036" w:type="dxa"/>
            <w:tcBorders>
              <w:top w:val="nil"/>
              <w:left w:val="nil"/>
              <w:bottom w:val="single" w:sz="4" w:space="0" w:color="auto"/>
              <w:right w:val="single" w:sz="4" w:space="0" w:color="auto"/>
            </w:tcBorders>
            <w:shd w:val="clear" w:color="auto" w:fill="auto"/>
            <w:vAlign w:val="center"/>
            <w:hideMark/>
          </w:tcPr>
          <w:p w14:paraId="66702523" w14:textId="77777777" w:rsidR="00A20C57" w:rsidRPr="00334D00" w:rsidRDefault="00A20C57" w:rsidP="00A20C57">
            <w:pPr>
              <w:jc w:val="right"/>
              <w:rPr>
                <w:color w:val="000000"/>
                <w:sz w:val="24"/>
                <w:lang w:eastAsia="en-IN"/>
              </w:rPr>
            </w:pPr>
            <w:r w:rsidRPr="00334D00">
              <w:rPr>
                <w:color w:val="000000"/>
                <w:sz w:val="24"/>
                <w:lang w:eastAsia="en-IN"/>
              </w:rPr>
              <w:t>76.88</w:t>
            </w:r>
          </w:p>
        </w:tc>
        <w:tc>
          <w:tcPr>
            <w:tcW w:w="1839" w:type="dxa"/>
            <w:tcBorders>
              <w:top w:val="nil"/>
              <w:left w:val="nil"/>
              <w:bottom w:val="single" w:sz="4" w:space="0" w:color="auto"/>
              <w:right w:val="single" w:sz="4" w:space="0" w:color="auto"/>
            </w:tcBorders>
            <w:shd w:val="clear" w:color="auto" w:fill="auto"/>
            <w:vAlign w:val="center"/>
            <w:hideMark/>
          </w:tcPr>
          <w:p w14:paraId="774DAA98" w14:textId="77777777" w:rsidR="00A20C57" w:rsidRPr="00334D00" w:rsidRDefault="00A20C57" w:rsidP="00A20C57">
            <w:pPr>
              <w:jc w:val="right"/>
              <w:rPr>
                <w:color w:val="000000"/>
                <w:sz w:val="24"/>
                <w:lang w:eastAsia="en-IN"/>
              </w:rPr>
            </w:pPr>
            <w:r w:rsidRPr="00334D00">
              <w:rPr>
                <w:color w:val="000000"/>
                <w:sz w:val="24"/>
                <w:lang w:eastAsia="en-IN"/>
              </w:rPr>
              <w:t>44.84</w:t>
            </w:r>
          </w:p>
        </w:tc>
        <w:tc>
          <w:tcPr>
            <w:tcW w:w="1003" w:type="dxa"/>
            <w:tcBorders>
              <w:top w:val="nil"/>
              <w:left w:val="nil"/>
              <w:bottom w:val="single" w:sz="4" w:space="0" w:color="auto"/>
              <w:right w:val="single" w:sz="4" w:space="0" w:color="auto"/>
            </w:tcBorders>
            <w:shd w:val="clear" w:color="auto" w:fill="auto"/>
            <w:vAlign w:val="center"/>
            <w:hideMark/>
          </w:tcPr>
          <w:p w14:paraId="79968539" w14:textId="77777777" w:rsidR="00A20C57" w:rsidRPr="00334D00" w:rsidRDefault="00A20C57" w:rsidP="00A20C57">
            <w:pPr>
              <w:jc w:val="right"/>
              <w:rPr>
                <w:color w:val="000000"/>
                <w:sz w:val="24"/>
                <w:lang w:eastAsia="en-IN"/>
              </w:rPr>
            </w:pPr>
            <w:r w:rsidRPr="00334D00">
              <w:rPr>
                <w:color w:val="000000"/>
                <w:sz w:val="24"/>
                <w:lang w:eastAsia="en-IN"/>
              </w:rPr>
              <w:t>115.31</w:t>
            </w:r>
          </w:p>
        </w:tc>
        <w:tc>
          <w:tcPr>
            <w:tcW w:w="1553" w:type="dxa"/>
            <w:tcBorders>
              <w:top w:val="nil"/>
              <w:left w:val="nil"/>
              <w:bottom w:val="single" w:sz="4" w:space="0" w:color="auto"/>
              <w:right w:val="single" w:sz="4" w:space="0" w:color="auto"/>
            </w:tcBorders>
            <w:shd w:val="clear" w:color="auto" w:fill="auto"/>
            <w:vAlign w:val="center"/>
            <w:hideMark/>
          </w:tcPr>
          <w:p w14:paraId="1E81CD3A" w14:textId="77777777" w:rsidR="00A20C57" w:rsidRPr="00334D00" w:rsidRDefault="00A20C57" w:rsidP="00A20C57">
            <w:pPr>
              <w:jc w:val="right"/>
              <w:rPr>
                <w:color w:val="000000"/>
                <w:sz w:val="24"/>
                <w:lang w:eastAsia="en-IN"/>
              </w:rPr>
            </w:pPr>
            <w:r w:rsidRPr="00334D00">
              <w:rPr>
                <w:color w:val="000000"/>
                <w:sz w:val="24"/>
                <w:lang w:eastAsia="en-IN"/>
              </w:rPr>
              <w:t>121.72</w:t>
            </w:r>
          </w:p>
        </w:tc>
        <w:tc>
          <w:tcPr>
            <w:tcW w:w="958" w:type="dxa"/>
            <w:tcBorders>
              <w:top w:val="nil"/>
              <w:left w:val="nil"/>
              <w:bottom w:val="single" w:sz="4" w:space="0" w:color="auto"/>
              <w:right w:val="single" w:sz="4" w:space="0" w:color="auto"/>
            </w:tcBorders>
            <w:shd w:val="clear" w:color="auto" w:fill="auto"/>
            <w:vAlign w:val="center"/>
            <w:hideMark/>
          </w:tcPr>
          <w:p w14:paraId="74AAE4BC" w14:textId="77777777" w:rsidR="00A20C57" w:rsidRPr="00334D00" w:rsidRDefault="00A20C57" w:rsidP="00A20C57">
            <w:pPr>
              <w:jc w:val="right"/>
              <w:rPr>
                <w:color w:val="000000"/>
                <w:sz w:val="24"/>
                <w:lang w:eastAsia="en-IN"/>
              </w:rPr>
            </w:pPr>
            <w:r w:rsidRPr="00334D00">
              <w:rPr>
                <w:color w:val="000000"/>
                <w:sz w:val="24"/>
                <w:lang w:eastAsia="en-IN"/>
              </w:rPr>
              <w:t>256.25</w:t>
            </w:r>
          </w:p>
        </w:tc>
      </w:tr>
      <w:tr w:rsidR="00A20C57" w:rsidRPr="00334D00" w14:paraId="37941354" w14:textId="77777777" w:rsidTr="00283FBB">
        <w:trPr>
          <w:trHeight w:val="300"/>
        </w:trPr>
        <w:tc>
          <w:tcPr>
            <w:tcW w:w="1251" w:type="dxa"/>
            <w:tcBorders>
              <w:top w:val="nil"/>
              <w:left w:val="single" w:sz="4" w:space="0" w:color="auto"/>
              <w:bottom w:val="single" w:sz="4" w:space="0" w:color="auto"/>
              <w:right w:val="single" w:sz="4" w:space="0" w:color="auto"/>
            </w:tcBorders>
            <w:shd w:val="clear" w:color="auto" w:fill="auto"/>
            <w:vAlign w:val="center"/>
            <w:hideMark/>
          </w:tcPr>
          <w:p w14:paraId="77689172" w14:textId="77777777" w:rsidR="00A20C57" w:rsidRPr="00334D00" w:rsidRDefault="00A20C57" w:rsidP="00A20C57">
            <w:pPr>
              <w:rPr>
                <w:color w:val="000000"/>
                <w:sz w:val="24"/>
                <w:lang w:eastAsia="en-IN"/>
              </w:rPr>
            </w:pPr>
            <w:r w:rsidRPr="00334D00">
              <w:rPr>
                <w:color w:val="000000"/>
                <w:sz w:val="24"/>
                <w:lang w:eastAsia="en-IN"/>
              </w:rPr>
              <w:t>24-33</w:t>
            </w:r>
          </w:p>
        </w:tc>
        <w:tc>
          <w:tcPr>
            <w:tcW w:w="1036" w:type="dxa"/>
            <w:tcBorders>
              <w:top w:val="nil"/>
              <w:left w:val="nil"/>
              <w:bottom w:val="single" w:sz="4" w:space="0" w:color="auto"/>
              <w:right w:val="single" w:sz="4" w:space="0" w:color="auto"/>
            </w:tcBorders>
            <w:shd w:val="clear" w:color="auto" w:fill="auto"/>
            <w:vAlign w:val="center"/>
            <w:hideMark/>
          </w:tcPr>
          <w:p w14:paraId="01A0C28C" w14:textId="77777777" w:rsidR="00A20C57" w:rsidRPr="00334D00" w:rsidRDefault="00A20C57" w:rsidP="00A20C57">
            <w:pPr>
              <w:jc w:val="right"/>
              <w:rPr>
                <w:color w:val="000000"/>
                <w:sz w:val="24"/>
                <w:lang w:eastAsia="en-IN"/>
              </w:rPr>
            </w:pPr>
            <w:r w:rsidRPr="00334D00">
              <w:rPr>
                <w:color w:val="000000"/>
                <w:sz w:val="24"/>
                <w:lang w:eastAsia="en-IN"/>
              </w:rPr>
              <w:t>80</w:t>
            </w:r>
          </w:p>
        </w:tc>
        <w:tc>
          <w:tcPr>
            <w:tcW w:w="1839" w:type="dxa"/>
            <w:tcBorders>
              <w:top w:val="nil"/>
              <w:left w:val="nil"/>
              <w:bottom w:val="single" w:sz="4" w:space="0" w:color="auto"/>
              <w:right w:val="single" w:sz="4" w:space="0" w:color="auto"/>
            </w:tcBorders>
            <w:shd w:val="clear" w:color="auto" w:fill="auto"/>
            <w:vAlign w:val="center"/>
            <w:hideMark/>
          </w:tcPr>
          <w:p w14:paraId="0F54195A" w14:textId="77777777" w:rsidR="00A20C57" w:rsidRPr="00334D00" w:rsidRDefault="00A20C57" w:rsidP="00A20C57">
            <w:pPr>
              <w:jc w:val="right"/>
              <w:rPr>
                <w:color w:val="000000"/>
                <w:sz w:val="24"/>
                <w:lang w:eastAsia="en-IN"/>
              </w:rPr>
            </w:pPr>
            <w:r w:rsidRPr="00334D00">
              <w:rPr>
                <w:color w:val="000000"/>
                <w:sz w:val="24"/>
                <w:lang w:eastAsia="en-IN"/>
              </w:rPr>
              <w:t>46.67</w:t>
            </w:r>
          </w:p>
        </w:tc>
        <w:tc>
          <w:tcPr>
            <w:tcW w:w="1003" w:type="dxa"/>
            <w:tcBorders>
              <w:top w:val="nil"/>
              <w:left w:val="nil"/>
              <w:bottom w:val="single" w:sz="4" w:space="0" w:color="auto"/>
              <w:right w:val="single" w:sz="4" w:space="0" w:color="auto"/>
            </w:tcBorders>
            <w:shd w:val="clear" w:color="auto" w:fill="auto"/>
            <w:vAlign w:val="center"/>
            <w:hideMark/>
          </w:tcPr>
          <w:p w14:paraId="285D56C8" w14:textId="77777777" w:rsidR="00A20C57" w:rsidRPr="00334D00" w:rsidRDefault="00A20C57" w:rsidP="00A20C57">
            <w:pPr>
              <w:jc w:val="right"/>
              <w:rPr>
                <w:color w:val="000000"/>
                <w:sz w:val="24"/>
                <w:lang w:eastAsia="en-IN"/>
              </w:rPr>
            </w:pPr>
            <w:r w:rsidRPr="00334D00">
              <w:rPr>
                <w:color w:val="000000"/>
                <w:sz w:val="24"/>
                <w:lang w:eastAsia="en-IN"/>
              </w:rPr>
              <w:t>120</w:t>
            </w:r>
          </w:p>
        </w:tc>
        <w:tc>
          <w:tcPr>
            <w:tcW w:w="1553" w:type="dxa"/>
            <w:tcBorders>
              <w:top w:val="nil"/>
              <w:left w:val="nil"/>
              <w:bottom w:val="single" w:sz="4" w:space="0" w:color="auto"/>
              <w:right w:val="single" w:sz="4" w:space="0" w:color="auto"/>
            </w:tcBorders>
            <w:shd w:val="clear" w:color="auto" w:fill="auto"/>
            <w:vAlign w:val="center"/>
            <w:hideMark/>
          </w:tcPr>
          <w:p w14:paraId="1FD707C5" w14:textId="77777777" w:rsidR="00A20C57" w:rsidRPr="00334D00" w:rsidRDefault="00A20C57" w:rsidP="00A20C57">
            <w:pPr>
              <w:jc w:val="right"/>
              <w:rPr>
                <w:color w:val="000000"/>
                <w:sz w:val="24"/>
                <w:lang w:eastAsia="en-IN"/>
              </w:rPr>
            </w:pPr>
            <w:r w:rsidRPr="00334D00">
              <w:rPr>
                <w:color w:val="000000"/>
                <w:sz w:val="24"/>
                <w:lang w:eastAsia="en-IN"/>
              </w:rPr>
              <w:t>126.67</w:t>
            </w:r>
          </w:p>
        </w:tc>
        <w:tc>
          <w:tcPr>
            <w:tcW w:w="958" w:type="dxa"/>
            <w:tcBorders>
              <w:top w:val="nil"/>
              <w:left w:val="nil"/>
              <w:bottom w:val="single" w:sz="4" w:space="0" w:color="auto"/>
              <w:right w:val="single" w:sz="4" w:space="0" w:color="auto"/>
            </w:tcBorders>
            <w:shd w:val="clear" w:color="auto" w:fill="auto"/>
            <w:vAlign w:val="center"/>
            <w:hideMark/>
          </w:tcPr>
          <w:p w14:paraId="1751C8E1" w14:textId="77777777" w:rsidR="00A20C57" w:rsidRPr="00334D00" w:rsidRDefault="00A20C57" w:rsidP="00A20C57">
            <w:pPr>
              <w:jc w:val="right"/>
              <w:rPr>
                <w:color w:val="000000"/>
                <w:sz w:val="24"/>
                <w:lang w:eastAsia="en-IN"/>
              </w:rPr>
            </w:pPr>
            <w:r w:rsidRPr="00334D00">
              <w:rPr>
                <w:color w:val="000000"/>
                <w:sz w:val="24"/>
                <w:lang w:eastAsia="en-IN"/>
              </w:rPr>
              <w:t>266.67</w:t>
            </w:r>
          </w:p>
        </w:tc>
      </w:tr>
      <w:tr w:rsidR="00A20C57" w:rsidRPr="00334D00" w14:paraId="11E81BDA" w14:textId="77777777" w:rsidTr="00283FBB">
        <w:trPr>
          <w:trHeight w:val="300"/>
        </w:trPr>
        <w:tc>
          <w:tcPr>
            <w:tcW w:w="1251" w:type="dxa"/>
            <w:tcBorders>
              <w:top w:val="nil"/>
              <w:left w:val="single" w:sz="4" w:space="0" w:color="auto"/>
              <w:bottom w:val="single" w:sz="4" w:space="0" w:color="auto"/>
              <w:right w:val="single" w:sz="4" w:space="0" w:color="auto"/>
            </w:tcBorders>
            <w:shd w:val="clear" w:color="auto" w:fill="auto"/>
            <w:vAlign w:val="center"/>
            <w:hideMark/>
          </w:tcPr>
          <w:p w14:paraId="46B64675" w14:textId="77777777" w:rsidR="00A20C57" w:rsidRPr="00334D00" w:rsidRDefault="00A20C57" w:rsidP="00A20C57">
            <w:pPr>
              <w:rPr>
                <w:color w:val="000000"/>
                <w:sz w:val="24"/>
                <w:lang w:eastAsia="en-IN"/>
              </w:rPr>
            </w:pPr>
            <w:r w:rsidRPr="00334D00">
              <w:rPr>
                <w:color w:val="000000"/>
                <w:sz w:val="24"/>
                <w:lang w:eastAsia="en-IN"/>
              </w:rPr>
              <w:t>34-43</w:t>
            </w:r>
          </w:p>
        </w:tc>
        <w:tc>
          <w:tcPr>
            <w:tcW w:w="1036" w:type="dxa"/>
            <w:tcBorders>
              <w:top w:val="nil"/>
              <w:left w:val="nil"/>
              <w:bottom w:val="single" w:sz="4" w:space="0" w:color="auto"/>
              <w:right w:val="single" w:sz="4" w:space="0" w:color="auto"/>
            </w:tcBorders>
            <w:shd w:val="clear" w:color="auto" w:fill="auto"/>
            <w:vAlign w:val="center"/>
            <w:hideMark/>
          </w:tcPr>
          <w:p w14:paraId="59B9DCDB" w14:textId="77777777" w:rsidR="00A20C57" w:rsidRPr="00334D00" w:rsidRDefault="00A20C57" w:rsidP="00A20C57">
            <w:pPr>
              <w:jc w:val="right"/>
              <w:rPr>
                <w:color w:val="000000"/>
                <w:sz w:val="24"/>
                <w:lang w:eastAsia="en-IN"/>
              </w:rPr>
            </w:pPr>
            <w:r w:rsidRPr="00334D00">
              <w:rPr>
                <w:color w:val="000000"/>
                <w:sz w:val="24"/>
                <w:lang w:eastAsia="en-IN"/>
              </w:rPr>
              <w:t>85</w:t>
            </w:r>
          </w:p>
        </w:tc>
        <w:tc>
          <w:tcPr>
            <w:tcW w:w="1839" w:type="dxa"/>
            <w:tcBorders>
              <w:top w:val="nil"/>
              <w:left w:val="nil"/>
              <w:bottom w:val="single" w:sz="4" w:space="0" w:color="auto"/>
              <w:right w:val="single" w:sz="4" w:space="0" w:color="auto"/>
            </w:tcBorders>
            <w:shd w:val="clear" w:color="auto" w:fill="auto"/>
            <w:vAlign w:val="center"/>
            <w:hideMark/>
          </w:tcPr>
          <w:p w14:paraId="4A5A9C0B" w14:textId="77777777" w:rsidR="00A20C57" w:rsidRPr="00334D00" w:rsidRDefault="00A20C57" w:rsidP="00A20C57">
            <w:pPr>
              <w:jc w:val="right"/>
              <w:rPr>
                <w:color w:val="000000"/>
                <w:sz w:val="24"/>
                <w:lang w:eastAsia="en-IN"/>
              </w:rPr>
            </w:pPr>
            <w:r w:rsidRPr="00334D00">
              <w:rPr>
                <w:color w:val="000000"/>
                <w:sz w:val="24"/>
                <w:lang w:eastAsia="en-IN"/>
              </w:rPr>
              <w:t>49.58</w:t>
            </w:r>
          </w:p>
        </w:tc>
        <w:tc>
          <w:tcPr>
            <w:tcW w:w="1003" w:type="dxa"/>
            <w:tcBorders>
              <w:top w:val="nil"/>
              <w:left w:val="nil"/>
              <w:bottom w:val="single" w:sz="4" w:space="0" w:color="auto"/>
              <w:right w:val="single" w:sz="4" w:space="0" w:color="auto"/>
            </w:tcBorders>
            <w:shd w:val="clear" w:color="auto" w:fill="auto"/>
            <w:vAlign w:val="center"/>
            <w:hideMark/>
          </w:tcPr>
          <w:p w14:paraId="11212DB6" w14:textId="77777777" w:rsidR="00A20C57" w:rsidRPr="00334D00" w:rsidRDefault="00A20C57" w:rsidP="00A20C57">
            <w:pPr>
              <w:jc w:val="right"/>
              <w:rPr>
                <w:color w:val="000000"/>
                <w:sz w:val="24"/>
                <w:lang w:eastAsia="en-IN"/>
              </w:rPr>
            </w:pPr>
            <w:r w:rsidRPr="00334D00">
              <w:rPr>
                <w:color w:val="000000"/>
                <w:sz w:val="24"/>
                <w:lang w:eastAsia="en-IN"/>
              </w:rPr>
              <w:t>127.5</w:t>
            </w:r>
          </w:p>
        </w:tc>
        <w:tc>
          <w:tcPr>
            <w:tcW w:w="1553" w:type="dxa"/>
            <w:tcBorders>
              <w:top w:val="nil"/>
              <w:left w:val="nil"/>
              <w:bottom w:val="single" w:sz="4" w:space="0" w:color="auto"/>
              <w:right w:val="single" w:sz="4" w:space="0" w:color="auto"/>
            </w:tcBorders>
            <w:shd w:val="clear" w:color="auto" w:fill="auto"/>
            <w:vAlign w:val="center"/>
            <w:hideMark/>
          </w:tcPr>
          <w:p w14:paraId="40E35F2E" w14:textId="77777777" w:rsidR="00A20C57" w:rsidRPr="00334D00" w:rsidRDefault="00A20C57" w:rsidP="00A20C57">
            <w:pPr>
              <w:jc w:val="right"/>
              <w:rPr>
                <w:color w:val="000000"/>
                <w:sz w:val="24"/>
                <w:lang w:eastAsia="en-IN"/>
              </w:rPr>
            </w:pPr>
            <w:r w:rsidRPr="00334D00">
              <w:rPr>
                <w:color w:val="000000"/>
                <w:sz w:val="24"/>
                <w:lang w:eastAsia="en-IN"/>
              </w:rPr>
              <w:t>134.58</w:t>
            </w:r>
          </w:p>
        </w:tc>
        <w:tc>
          <w:tcPr>
            <w:tcW w:w="958" w:type="dxa"/>
            <w:tcBorders>
              <w:top w:val="nil"/>
              <w:left w:val="nil"/>
              <w:bottom w:val="single" w:sz="4" w:space="0" w:color="auto"/>
              <w:right w:val="single" w:sz="4" w:space="0" w:color="auto"/>
            </w:tcBorders>
            <w:shd w:val="clear" w:color="auto" w:fill="auto"/>
            <w:vAlign w:val="center"/>
            <w:hideMark/>
          </w:tcPr>
          <w:p w14:paraId="6DC74D29" w14:textId="77777777" w:rsidR="00A20C57" w:rsidRPr="00334D00" w:rsidRDefault="00A20C57" w:rsidP="00A20C57">
            <w:pPr>
              <w:jc w:val="right"/>
              <w:rPr>
                <w:color w:val="000000"/>
                <w:sz w:val="24"/>
                <w:lang w:eastAsia="en-IN"/>
              </w:rPr>
            </w:pPr>
            <w:r w:rsidRPr="00334D00">
              <w:rPr>
                <w:color w:val="000000"/>
                <w:sz w:val="24"/>
                <w:lang w:eastAsia="en-IN"/>
              </w:rPr>
              <w:t>283.33</w:t>
            </w:r>
          </w:p>
        </w:tc>
      </w:tr>
      <w:tr w:rsidR="00A20C57" w:rsidRPr="00334D00" w14:paraId="3002D8EB" w14:textId="77777777" w:rsidTr="00283FBB">
        <w:trPr>
          <w:trHeight w:val="300"/>
        </w:trPr>
        <w:tc>
          <w:tcPr>
            <w:tcW w:w="1251" w:type="dxa"/>
            <w:tcBorders>
              <w:top w:val="nil"/>
              <w:left w:val="single" w:sz="4" w:space="0" w:color="auto"/>
              <w:bottom w:val="single" w:sz="4" w:space="0" w:color="auto"/>
              <w:right w:val="single" w:sz="4" w:space="0" w:color="auto"/>
            </w:tcBorders>
            <w:shd w:val="clear" w:color="auto" w:fill="auto"/>
            <w:vAlign w:val="center"/>
            <w:hideMark/>
          </w:tcPr>
          <w:p w14:paraId="10813AB6" w14:textId="77777777" w:rsidR="00A20C57" w:rsidRPr="00334D00" w:rsidRDefault="00A20C57" w:rsidP="00A20C57">
            <w:pPr>
              <w:rPr>
                <w:color w:val="000000"/>
                <w:sz w:val="24"/>
                <w:lang w:eastAsia="en-IN"/>
              </w:rPr>
            </w:pPr>
            <w:r w:rsidRPr="00334D00">
              <w:rPr>
                <w:color w:val="000000"/>
                <w:sz w:val="24"/>
                <w:lang w:eastAsia="en-IN"/>
              </w:rPr>
              <w:t>44-53</w:t>
            </w:r>
          </w:p>
        </w:tc>
        <w:tc>
          <w:tcPr>
            <w:tcW w:w="1036" w:type="dxa"/>
            <w:tcBorders>
              <w:top w:val="nil"/>
              <w:left w:val="nil"/>
              <w:bottom w:val="single" w:sz="4" w:space="0" w:color="auto"/>
              <w:right w:val="single" w:sz="4" w:space="0" w:color="auto"/>
            </w:tcBorders>
            <w:shd w:val="clear" w:color="auto" w:fill="auto"/>
            <w:vAlign w:val="center"/>
            <w:hideMark/>
          </w:tcPr>
          <w:p w14:paraId="48B61AA7" w14:textId="77777777" w:rsidR="00A20C57" w:rsidRPr="00334D00" w:rsidRDefault="00A20C57" w:rsidP="00A20C57">
            <w:pPr>
              <w:jc w:val="right"/>
              <w:rPr>
                <w:color w:val="000000"/>
                <w:sz w:val="24"/>
                <w:lang w:eastAsia="en-IN"/>
              </w:rPr>
            </w:pPr>
            <w:r w:rsidRPr="00334D00">
              <w:rPr>
                <w:color w:val="000000"/>
                <w:sz w:val="24"/>
                <w:lang w:eastAsia="en-IN"/>
              </w:rPr>
              <w:t>93.75</w:t>
            </w:r>
          </w:p>
        </w:tc>
        <w:tc>
          <w:tcPr>
            <w:tcW w:w="1839" w:type="dxa"/>
            <w:tcBorders>
              <w:top w:val="nil"/>
              <w:left w:val="nil"/>
              <w:bottom w:val="single" w:sz="4" w:space="0" w:color="auto"/>
              <w:right w:val="single" w:sz="4" w:space="0" w:color="auto"/>
            </w:tcBorders>
            <w:shd w:val="clear" w:color="auto" w:fill="auto"/>
            <w:vAlign w:val="center"/>
            <w:hideMark/>
          </w:tcPr>
          <w:p w14:paraId="0D295DE6" w14:textId="77777777" w:rsidR="00A20C57" w:rsidRPr="00334D00" w:rsidRDefault="00A20C57" w:rsidP="00A20C57">
            <w:pPr>
              <w:jc w:val="right"/>
              <w:rPr>
                <w:color w:val="000000"/>
                <w:sz w:val="24"/>
                <w:lang w:eastAsia="en-IN"/>
              </w:rPr>
            </w:pPr>
            <w:r w:rsidRPr="00334D00">
              <w:rPr>
                <w:color w:val="000000"/>
                <w:sz w:val="24"/>
                <w:lang w:eastAsia="en-IN"/>
              </w:rPr>
              <w:t>54.69</w:t>
            </w:r>
          </w:p>
        </w:tc>
        <w:tc>
          <w:tcPr>
            <w:tcW w:w="1003" w:type="dxa"/>
            <w:tcBorders>
              <w:top w:val="nil"/>
              <w:left w:val="nil"/>
              <w:bottom w:val="single" w:sz="4" w:space="0" w:color="auto"/>
              <w:right w:val="single" w:sz="4" w:space="0" w:color="auto"/>
            </w:tcBorders>
            <w:shd w:val="clear" w:color="auto" w:fill="auto"/>
            <w:vAlign w:val="center"/>
            <w:hideMark/>
          </w:tcPr>
          <w:p w14:paraId="0704033F" w14:textId="77777777" w:rsidR="00A20C57" w:rsidRPr="00334D00" w:rsidRDefault="00A20C57" w:rsidP="00A20C57">
            <w:pPr>
              <w:jc w:val="right"/>
              <w:rPr>
                <w:color w:val="000000"/>
                <w:sz w:val="24"/>
                <w:lang w:eastAsia="en-IN"/>
              </w:rPr>
            </w:pPr>
            <w:r w:rsidRPr="00334D00">
              <w:rPr>
                <w:color w:val="000000"/>
                <w:sz w:val="24"/>
                <w:lang w:eastAsia="en-IN"/>
              </w:rPr>
              <w:t>140.63</w:t>
            </w:r>
          </w:p>
        </w:tc>
        <w:tc>
          <w:tcPr>
            <w:tcW w:w="1553" w:type="dxa"/>
            <w:tcBorders>
              <w:top w:val="nil"/>
              <w:left w:val="nil"/>
              <w:bottom w:val="single" w:sz="4" w:space="0" w:color="auto"/>
              <w:right w:val="single" w:sz="4" w:space="0" w:color="auto"/>
            </w:tcBorders>
            <w:shd w:val="clear" w:color="auto" w:fill="auto"/>
            <w:vAlign w:val="center"/>
            <w:hideMark/>
          </w:tcPr>
          <w:p w14:paraId="3FFD2E53" w14:textId="77777777" w:rsidR="00A20C57" w:rsidRPr="00334D00" w:rsidRDefault="00A20C57" w:rsidP="00A20C57">
            <w:pPr>
              <w:jc w:val="right"/>
              <w:rPr>
                <w:color w:val="000000"/>
                <w:sz w:val="24"/>
                <w:lang w:eastAsia="en-IN"/>
              </w:rPr>
            </w:pPr>
            <w:r w:rsidRPr="00334D00">
              <w:rPr>
                <w:color w:val="000000"/>
                <w:sz w:val="24"/>
                <w:lang w:eastAsia="en-IN"/>
              </w:rPr>
              <w:t>148.44</w:t>
            </w:r>
          </w:p>
        </w:tc>
        <w:tc>
          <w:tcPr>
            <w:tcW w:w="958" w:type="dxa"/>
            <w:tcBorders>
              <w:top w:val="nil"/>
              <w:left w:val="nil"/>
              <w:bottom w:val="single" w:sz="4" w:space="0" w:color="auto"/>
              <w:right w:val="single" w:sz="4" w:space="0" w:color="auto"/>
            </w:tcBorders>
            <w:shd w:val="clear" w:color="auto" w:fill="auto"/>
            <w:vAlign w:val="center"/>
            <w:hideMark/>
          </w:tcPr>
          <w:p w14:paraId="6EE706F5" w14:textId="77777777" w:rsidR="00A20C57" w:rsidRPr="00334D00" w:rsidRDefault="00A20C57" w:rsidP="00A20C57">
            <w:pPr>
              <w:jc w:val="right"/>
              <w:rPr>
                <w:color w:val="000000"/>
                <w:sz w:val="24"/>
                <w:lang w:eastAsia="en-IN"/>
              </w:rPr>
            </w:pPr>
            <w:r w:rsidRPr="00334D00">
              <w:rPr>
                <w:color w:val="000000"/>
                <w:sz w:val="24"/>
                <w:lang w:eastAsia="en-IN"/>
              </w:rPr>
              <w:t>312.5</w:t>
            </w:r>
          </w:p>
        </w:tc>
      </w:tr>
      <w:tr w:rsidR="00A20C57" w:rsidRPr="00334D00" w14:paraId="38B6DD21" w14:textId="77777777" w:rsidTr="00283FBB">
        <w:trPr>
          <w:trHeight w:val="300"/>
        </w:trPr>
        <w:tc>
          <w:tcPr>
            <w:tcW w:w="1251" w:type="dxa"/>
            <w:tcBorders>
              <w:top w:val="nil"/>
              <w:left w:val="single" w:sz="4" w:space="0" w:color="auto"/>
              <w:bottom w:val="single" w:sz="4" w:space="0" w:color="auto"/>
              <w:right w:val="single" w:sz="4" w:space="0" w:color="auto"/>
            </w:tcBorders>
            <w:shd w:val="clear" w:color="auto" w:fill="auto"/>
            <w:vAlign w:val="center"/>
            <w:hideMark/>
          </w:tcPr>
          <w:p w14:paraId="78488935" w14:textId="77777777" w:rsidR="00A20C57" w:rsidRPr="00334D00" w:rsidRDefault="00A20C57" w:rsidP="00A20C57">
            <w:pPr>
              <w:rPr>
                <w:color w:val="000000"/>
                <w:sz w:val="24"/>
                <w:lang w:eastAsia="en-IN"/>
              </w:rPr>
            </w:pPr>
            <w:r w:rsidRPr="00334D00">
              <w:rPr>
                <w:color w:val="000000"/>
                <w:sz w:val="24"/>
                <w:lang w:eastAsia="en-IN"/>
              </w:rPr>
              <w:t>54-63</w:t>
            </w:r>
          </w:p>
        </w:tc>
        <w:tc>
          <w:tcPr>
            <w:tcW w:w="1036" w:type="dxa"/>
            <w:tcBorders>
              <w:top w:val="nil"/>
              <w:left w:val="nil"/>
              <w:bottom w:val="single" w:sz="4" w:space="0" w:color="auto"/>
              <w:right w:val="single" w:sz="4" w:space="0" w:color="auto"/>
            </w:tcBorders>
            <w:shd w:val="clear" w:color="auto" w:fill="auto"/>
            <w:vAlign w:val="center"/>
            <w:hideMark/>
          </w:tcPr>
          <w:p w14:paraId="11C4AE4B" w14:textId="77777777" w:rsidR="00A20C57" w:rsidRPr="00334D00" w:rsidRDefault="00A20C57" w:rsidP="00A20C57">
            <w:pPr>
              <w:jc w:val="right"/>
              <w:rPr>
                <w:color w:val="000000"/>
                <w:sz w:val="24"/>
                <w:lang w:eastAsia="en-IN"/>
              </w:rPr>
            </w:pPr>
            <w:r w:rsidRPr="00334D00">
              <w:rPr>
                <w:color w:val="000000"/>
                <w:sz w:val="24"/>
                <w:lang w:eastAsia="en-IN"/>
              </w:rPr>
              <w:t>108.13</w:t>
            </w:r>
          </w:p>
        </w:tc>
        <w:tc>
          <w:tcPr>
            <w:tcW w:w="1839" w:type="dxa"/>
            <w:tcBorders>
              <w:top w:val="nil"/>
              <w:left w:val="nil"/>
              <w:bottom w:val="single" w:sz="4" w:space="0" w:color="auto"/>
              <w:right w:val="single" w:sz="4" w:space="0" w:color="auto"/>
            </w:tcBorders>
            <w:shd w:val="clear" w:color="auto" w:fill="auto"/>
            <w:vAlign w:val="center"/>
            <w:hideMark/>
          </w:tcPr>
          <w:p w14:paraId="415F266C" w14:textId="77777777" w:rsidR="00A20C57" w:rsidRPr="00334D00" w:rsidRDefault="00A20C57" w:rsidP="00A20C57">
            <w:pPr>
              <w:jc w:val="right"/>
              <w:rPr>
                <w:color w:val="000000"/>
                <w:sz w:val="24"/>
                <w:lang w:eastAsia="en-IN"/>
              </w:rPr>
            </w:pPr>
            <w:r w:rsidRPr="00334D00">
              <w:rPr>
                <w:color w:val="000000"/>
                <w:sz w:val="24"/>
                <w:lang w:eastAsia="en-IN"/>
              </w:rPr>
              <w:t>63.07</w:t>
            </w:r>
          </w:p>
        </w:tc>
        <w:tc>
          <w:tcPr>
            <w:tcW w:w="1003" w:type="dxa"/>
            <w:tcBorders>
              <w:top w:val="nil"/>
              <w:left w:val="nil"/>
              <w:bottom w:val="single" w:sz="4" w:space="0" w:color="auto"/>
              <w:right w:val="single" w:sz="4" w:space="0" w:color="auto"/>
            </w:tcBorders>
            <w:shd w:val="clear" w:color="auto" w:fill="auto"/>
            <w:vAlign w:val="center"/>
            <w:hideMark/>
          </w:tcPr>
          <w:p w14:paraId="7A51D965" w14:textId="77777777" w:rsidR="00A20C57" w:rsidRPr="00334D00" w:rsidRDefault="00A20C57" w:rsidP="00A20C57">
            <w:pPr>
              <w:jc w:val="right"/>
              <w:rPr>
                <w:color w:val="000000"/>
                <w:sz w:val="24"/>
                <w:lang w:eastAsia="en-IN"/>
              </w:rPr>
            </w:pPr>
            <w:r w:rsidRPr="00334D00">
              <w:rPr>
                <w:color w:val="000000"/>
                <w:sz w:val="24"/>
                <w:lang w:eastAsia="en-IN"/>
              </w:rPr>
              <w:t>162.19</w:t>
            </w:r>
          </w:p>
        </w:tc>
        <w:tc>
          <w:tcPr>
            <w:tcW w:w="1553" w:type="dxa"/>
            <w:tcBorders>
              <w:top w:val="nil"/>
              <w:left w:val="nil"/>
              <w:bottom w:val="single" w:sz="4" w:space="0" w:color="auto"/>
              <w:right w:val="single" w:sz="4" w:space="0" w:color="auto"/>
            </w:tcBorders>
            <w:shd w:val="clear" w:color="auto" w:fill="auto"/>
            <w:vAlign w:val="center"/>
            <w:hideMark/>
          </w:tcPr>
          <w:p w14:paraId="310DE191" w14:textId="77777777" w:rsidR="00A20C57" w:rsidRPr="00334D00" w:rsidRDefault="00A20C57" w:rsidP="00A20C57">
            <w:pPr>
              <w:jc w:val="right"/>
              <w:rPr>
                <w:color w:val="000000"/>
                <w:sz w:val="24"/>
                <w:lang w:eastAsia="en-IN"/>
              </w:rPr>
            </w:pPr>
            <w:r w:rsidRPr="00334D00">
              <w:rPr>
                <w:color w:val="000000"/>
                <w:sz w:val="24"/>
                <w:lang w:eastAsia="en-IN"/>
              </w:rPr>
              <w:t>171.2</w:t>
            </w:r>
          </w:p>
        </w:tc>
        <w:tc>
          <w:tcPr>
            <w:tcW w:w="958" w:type="dxa"/>
            <w:tcBorders>
              <w:top w:val="nil"/>
              <w:left w:val="nil"/>
              <w:bottom w:val="single" w:sz="4" w:space="0" w:color="auto"/>
              <w:right w:val="single" w:sz="4" w:space="0" w:color="auto"/>
            </w:tcBorders>
            <w:shd w:val="clear" w:color="auto" w:fill="auto"/>
            <w:vAlign w:val="center"/>
            <w:hideMark/>
          </w:tcPr>
          <w:p w14:paraId="7C934479" w14:textId="77777777" w:rsidR="00A20C57" w:rsidRPr="00334D00" w:rsidRDefault="00A20C57" w:rsidP="00A20C57">
            <w:pPr>
              <w:jc w:val="right"/>
              <w:rPr>
                <w:color w:val="000000"/>
                <w:sz w:val="24"/>
                <w:lang w:eastAsia="en-IN"/>
              </w:rPr>
            </w:pPr>
            <w:r w:rsidRPr="00334D00">
              <w:rPr>
                <w:color w:val="000000"/>
                <w:sz w:val="24"/>
                <w:lang w:eastAsia="en-IN"/>
              </w:rPr>
              <w:t>360.42</w:t>
            </w:r>
          </w:p>
        </w:tc>
      </w:tr>
      <w:tr w:rsidR="00A20C57" w:rsidRPr="00334D00" w14:paraId="48CAF1B6" w14:textId="77777777" w:rsidTr="00283FBB">
        <w:trPr>
          <w:trHeight w:val="300"/>
        </w:trPr>
        <w:tc>
          <w:tcPr>
            <w:tcW w:w="1251" w:type="dxa"/>
            <w:tcBorders>
              <w:top w:val="nil"/>
              <w:left w:val="single" w:sz="4" w:space="0" w:color="auto"/>
              <w:bottom w:val="single" w:sz="4" w:space="0" w:color="auto"/>
              <w:right w:val="single" w:sz="4" w:space="0" w:color="auto"/>
            </w:tcBorders>
            <w:shd w:val="clear" w:color="auto" w:fill="auto"/>
            <w:vAlign w:val="center"/>
            <w:hideMark/>
          </w:tcPr>
          <w:p w14:paraId="5A4E088A" w14:textId="77777777" w:rsidR="00A20C57" w:rsidRPr="00334D00" w:rsidRDefault="00A20C57" w:rsidP="00A20C57">
            <w:pPr>
              <w:rPr>
                <w:color w:val="000000"/>
                <w:sz w:val="24"/>
                <w:lang w:eastAsia="en-IN"/>
              </w:rPr>
            </w:pPr>
            <w:r w:rsidRPr="00334D00">
              <w:rPr>
                <w:color w:val="000000"/>
                <w:sz w:val="24"/>
                <w:lang w:eastAsia="en-IN"/>
              </w:rPr>
              <w:t>64+</w:t>
            </w:r>
          </w:p>
        </w:tc>
        <w:tc>
          <w:tcPr>
            <w:tcW w:w="1036" w:type="dxa"/>
            <w:tcBorders>
              <w:top w:val="nil"/>
              <w:left w:val="nil"/>
              <w:bottom w:val="single" w:sz="4" w:space="0" w:color="auto"/>
              <w:right w:val="single" w:sz="4" w:space="0" w:color="auto"/>
            </w:tcBorders>
            <w:shd w:val="clear" w:color="auto" w:fill="auto"/>
            <w:vAlign w:val="center"/>
            <w:hideMark/>
          </w:tcPr>
          <w:p w14:paraId="7EAA6FE5" w14:textId="77777777" w:rsidR="00A20C57" w:rsidRPr="00334D00" w:rsidRDefault="00A20C57" w:rsidP="00A20C57">
            <w:pPr>
              <w:jc w:val="right"/>
              <w:rPr>
                <w:color w:val="000000"/>
                <w:sz w:val="24"/>
                <w:lang w:eastAsia="en-IN"/>
              </w:rPr>
            </w:pPr>
            <w:r w:rsidRPr="00334D00">
              <w:rPr>
                <w:color w:val="000000"/>
                <w:sz w:val="24"/>
                <w:lang w:eastAsia="en-IN"/>
              </w:rPr>
              <w:t>156.25</w:t>
            </w:r>
          </w:p>
        </w:tc>
        <w:tc>
          <w:tcPr>
            <w:tcW w:w="1839" w:type="dxa"/>
            <w:tcBorders>
              <w:top w:val="nil"/>
              <w:left w:val="nil"/>
              <w:bottom w:val="single" w:sz="4" w:space="0" w:color="auto"/>
              <w:right w:val="single" w:sz="4" w:space="0" w:color="auto"/>
            </w:tcBorders>
            <w:shd w:val="clear" w:color="auto" w:fill="auto"/>
            <w:vAlign w:val="center"/>
            <w:hideMark/>
          </w:tcPr>
          <w:p w14:paraId="6B939542" w14:textId="77777777" w:rsidR="00A20C57" w:rsidRPr="00334D00" w:rsidRDefault="00A20C57" w:rsidP="00A20C57">
            <w:pPr>
              <w:jc w:val="right"/>
              <w:rPr>
                <w:color w:val="000000"/>
                <w:sz w:val="24"/>
                <w:lang w:eastAsia="en-IN"/>
              </w:rPr>
            </w:pPr>
            <w:r w:rsidRPr="00334D00">
              <w:rPr>
                <w:color w:val="000000"/>
                <w:sz w:val="24"/>
                <w:lang w:eastAsia="en-IN"/>
              </w:rPr>
              <w:t>91.15</w:t>
            </w:r>
          </w:p>
        </w:tc>
        <w:tc>
          <w:tcPr>
            <w:tcW w:w="1003" w:type="dxa"/>
            <w:tcBorders>
              <w:top w:val="nil"/>
              <w:left w:val="nil"/>
              <w:bottom w:val="single" w:sz="4" w:space="0" w:color="auto"/>
              <w:right w:val="single" w:sz="4" w:space="0" w:color="auto"/>
            </w:tcBorders>
            <w:shd w:val="clear" w:color="auto" w:fill="auto"/>
            <w:vAlign w:val="center"/>
            <w:hideMark/>
          </w:tcPr>
          <w:p w14:paraId="17D1E291" w14:textId="77777777" w:rsidR="00A20C57" w:rsidRPr="00334D00" w:rsidRDefault="00A20C57" w:rsidP="00A20C57">
            <w:pPr>
              <w:jc w:val="right"/>
              <w:rPr>
                <w:color w:val="000000"/>
                <w:sz w:val="24"/>
                <w:lang w:eastAsia="en-IN"/>
              </w:rPr>
            </w:pPr>
            <w:r w:rsidRPr="00334D00">
              <w:rPr>
                <w:color w:val="000000"/>
                <w:sz w:val="24"/>
                <w:lang w:eastAsia="en-IN"/>
              </w:rPr>
              <w:t>234.38</w:t>
            </w:r>
          </w:p>
        </w:tc>
        <w:tc>
          <w:tcPr>
            <w:tcW w:w="1553" w:type="dxa"/>
            <w:tcBorders>
              <w:top w:val="nil"/>
              <w:left w:val="nil"/>
              <w:bottom w:val="single" w:sz="4" w:space="0" w:color="auto"/>
              <w:right w:val="single" w:sz="4" w:space="0" w:color="auto"/>
            </w:tcBorders>
            <w:shd w:val="clear" w:color="auto" w:fill="auto"/>
            <w:vAlign w:val="center"/>
            <w:hideMark/>
          </w:tcPr>
          <w:p w14:paraId="69ED8334" w14:textId="77777777" w:rsidR="00A20C57" w:rsidRPr="00334D00" w:rsidRDefault="00A20C57" w:rsidP="00A20C57">
            <w:pPr>
              <w:jc w:val="right"/>
              <w:rPr>
                <w:color w:val="000000"/>
                <w:sz w:val="24"/>
                <w:lang w:eastAsia="en-IN"/>
              </w:rPr>
            </w:pPr>
            <w:r w:rsidRPr="00334D00">
              <w:rPr>
                <w:color w:val="000000"/>
                <w:sz w:val="24"/>
                <w:lang w:eastAsia="en-IN"/>
              </w:rPr>
              <w:t>247.4</w:t>
            </w:r>
          </w:p>
        </w:tc>
        <w:tc>
          <w:tcPr>
            <w:tcW w:w="958" w:type="dxa"/>
            <w:tcBorders>
              <w:top w:val="nil"/>
              <w:left w:val="nil"/>
              <w:bottom w:val="single" w:sz="4" w:space="0" w:color="auto"/>
              <w:right w:val="single" w:sz="4" w:space="0" w:color="auto"/>
            </w:tcBorders>
            <w:shd w:val="clear" w:color="auto" w:fill="auto"/>
            <w:vAlign w:val="center"/>
            <w:hideMark/>
          </w:tcPr>
          <w:p w14:paraId="57CF5A60" w14:textId="77777777" w:rsidR="00A20C57" w:rsidRPr="00334D00" w:rsidRDefault="00A20C57" w:rsidP="00A20C57">
            <w:pPr>
              <w:jc w:val="right"/>
              <w:rPr>
                <w:color w:val="000000"/>
                <w:sz w:val="24"/>
                <w:lang w:eastAsia="en-IN"/>
              </w:rPr>
            </w:pPr>
            <w:r w:rsidRPr="00334D00">
              <w:rPr>
                <w:color w:val="000000"/>
                <w:sz w:val="24"/>
                <w:lang w:eastAsia="en-IN"/>
              </w:rPr>
              <w:t>520.83</w:t>
            </w:r>
          </w:p>
        </w:tc>
      </w:tr>
    </w:tbl>
    <w:p w14:paraId="2CA7AEFB" w14:textId="77777777" w:rsidR="00A20C57" w:rsidRPr="00B91D20" w:rsidRDefault="00A20C57" w:rsidP="00283FBB">
      <w:pPr>
        <w:ind w:left="3600"/>
        <w:rPr>
          <w:sz w:val="24"/>
          <w:lang w:val="en-GB"/>
        </w:rPr>
      </w:pPr>
      <w:r w:rsidRPr="00B91D20">
        <w:rPr>
          <w:sz w:val="24"/>
          <w:lang w:val="en-GB"/>
        </w:rPr>
        <w:t>Table 2</w:t>
      </w:r>
    </w:p>
    <w:p w14:paraId="37F0A12F" w14:textId="77777777" w:rsidR="00A20C57" w:rsidRDefault="00A20C57" w:rsidP="00A20C57">
      <w:pPr>
        <w:rPr>
          <w:b/>
          <w:sz w:val="36"/>
          <w:lang w:val="en-GB"/>
        </w:rPr>
      </w:pPr>
      <w:r w:rsidRPr="00334D00">
        <w:rPr>
          <w:b/>
          <w:sz w:val="24"/>
          <w:lang w:val="en-GB"/>
        </w:rPr>
        <w:t>Formula</w:t>
      </w:r>
      <w:r w:rsidRPr="00334D00">
        <w:rPr>
          <w:b/>
          <w:sz w:val="36"/>
          <w:lang w:val="en-GB"/>
        </w:rPr>
        <w:t>:</w:t>
      </w:r>
      <m:oMath>
        <m:r>
          <m:rPr>
            <m:sty m:val="bi"/>
          </m:rPr>
          <w:rPr>
            <w:rFonts w:ascii="Cambria Math" w:hAnsi="Cambria Math"/>
            <w:sz w:val="36"/>
            <w:lang w:val="en-GB"/>
          </w:rPr>
          <m:t xml:space="preserve"> </m:t>
        </m:r>
        <m:sSup>
          <m:sSupPr>
            <m:ctrlPr>
              <w:rPr>
                <w:rFonts w:ascii="Cambria Math" w:hAnsi="Cambria Math"/>
                <w:b/>
                <w:i/>
                <w:sz w:val="36"/>
                <w:lang w:val="en-GB"/>
              </w:rPr>
            </m:ctrlPr>
          </m:sSupPr>
          <m:e>
            <m:r>
              <m:rPr>
                <m:sty m:val="bi"/>
              </m:rPr>
              <w:rPr>
                <w:rFonts w:ascii="Cambria Math" w:hAnsi="Cambria Math"/>
                <w:sz w:val="36"/>
                <w:lang w:val="en-GB"/>
              </w:rPr>
              <m:t>χ</m:t>
            </m:r>
          </m:e>
          <m:sup>
            <m:r>
              <m:rPr>
                <m:sty m:val="bi"/>
              </m:rPr>
              <w:rPr>
                <w:rFonts w:ascii="Cambria Math" w:hAnsi="Cambria Math"/>
                <w:sz w:val="36"/>
                <w:lang w:val="en-GB"/>
              </w:rPr>
              <m:t>2</m:t>
            </m:r>
          </m:sup>
        </m:sSup>
        <m:r>
          <m:rPr>
            <m:sty m:val="bi"/>
          </m:rPr>
          <w:rPr>
            <w:rFonts w:ascii="Cambria Math" w:hAnsi="Cambria Math"/>
            <w:sz w:val="36"/>
            <w:lang w:val="en-GB"/>
          </w:rPr>
          <m:t>=</m:t>
        </m:r>
        <m:nary>
          <m:naryPr>
            <m:chr m:val="∑"/>
            <m:limLoc m:val="undOvr"/>
            <m:subHide m:val="1"/>
            <m:supHide m:val="1"/>
            <m:ctrlPr>
              <w:rPr>
                <w:rFonts w:ascii="Cambria Math" w:hAnsi="Cambria Math"/>
                <w:b/>
                <w:i/>
                <w:sz w:val="36"/>
                <w:lang w:val="en-GB"/>
              </w:rPr>
            </m:ctrlPr>
          </m:naryPr>
          <m:sub/>
          <m:sup/>
          <m:e>
            <m:f>
              <m:fPr>
                <m:ctrlPr>
                  <w:rPr>
                    <w:rFonts w:ascii="Cambria Math" w:hAnsi="Cambria Math"/>
                    <w:b/>
                    <w:i/>
                    <w:sz w:val="36"/>
                    <w:lang w:val="en-GB"/>
                  </w:rPr>
                </m:ctrlPr>
              </m:fPr>
              <m:num>
                <m:sSup>
                  <m:sSupPr>
                    <m:ctrlPr>
                      <w:rPr>
                        <w:rFonts w:ascii="Cambria Math" w:hAnsi="Cambria Math"/>
                        <w:b/>
                        <w:i/>
                        <w:sz w:val="36"/>
                        <w:lang w:val="en-GB"/>
                      </w:rPr>
                    </m:ctrlPr>
                  </m:sSupPr>
                  <m:e>
                    <m:r>
                      <m:rPr>
                        <m:sty m:val="bi"/>
                      </m:rPr>
                      <w:rPr>
                        <w:rFonts w:ascii="Cambria Math" w:hAnsi="Cambria Math"/>
                        <w:sz w:val="36"/>
                        <w:lang w:val="en-GB"/>
                      </w:rPr>
                      <m:t>(O-E)</m:t>
                    </m:r>
                  </m:e>
                  <m:sup>
                    <m:r>
                      <m:rPr>
                        <m:sty m:val="bi"/>
                      </m:rPr>
                      <w:rPr>
                        <w:rFonts w:ascii="Cambria Math" w:hAnsi="Cambria Math"/>
                        <w:sz w:val="36"/>
                        <w:lang w:val="en-GB"/>
                      </w:rPr>
                      <m:t>2</m:t>
                    </m:r>
                  </m:sup>
                </m:sSup>
              </m:num>
              <m:den>
                <m:r>
                  <m:rPr>
                    <m:sty m:val="bi"/>
                  </m:rPr>
                  <w:rPr>
                    <w:rFonts w:ascii="Cambria Math" w:hAnsi="Cambria Math"/>
                    <w:sz w:val="36"/>
                    <w:lang w:val="en-GB"/>
                  </w:rPr>
                  <m:t>E</m:t>
                </m:r>
              </m:den>
            </m:f>
          </m:e>
        </m:nary>
      </m:oMath>
    </w:p>
    <w:p w14:paraId="178E79DD" w14:textId="77777777" w:rsidR="00A20C57" w:rsidRPr="00157827" w:rsidRDefault="00A20C57" w:rsidP="00A20C57">
      <w:pPr>
        <w:rPr>
          <w:sz w:val="24"/>
          <w:szCs w:val="24"/>
          <w:lang w:val="en-GB"/>
        </w:rPr>
      </w:pPr>
      <w:r>
        <w:rPr>
          <w:rFonts w:eastAsiaTheme="minorEastAsia"/>
          <w:sz w:val="24"/>
          <w:szCs w:val="24"/>
          <w:lang w:val="en-GB"/>
        </w:rPr>
        <w:t xml:space="preserve">Degrees of freedom= 20 </w:t>
      </w:r>
    </w:p>
    <w:p w14:paraId="1446DDBF" w14:textId="7DB593C4" w:rsidR="001030C8" w:rsidRDefault="00A20C57" w:rsidP="00A20C57">
      <w:pPr>
        <w:rPr>
          <w:sz w:val="24"/>
          <w:lang w:val="en-GB"/>
        </w:rPr>
      </w:pPr>
      <w:r w:rsidRPr="00334D00">
        <w:rPr>
          <w:sz w:val="24"/>
          <w:lang w:val="en-GB"/>
        </w:rPr>
        <w:t>Chi-square value (</w:t>
      </w:r>
      <w:r w:rsidR="00F33D18" w:rsidRPr="00334D00">
        <w:rPr>
          <w:sz w:val="24"/>
          <w:lang w:val="en-GB"/>
        </w:rPr>
        <w:t>Cal</w:t>
      </w:r>
      <w:r w:rsidRPr="00334D00">
        <w:rPr>
          <w:sz w:val="24"/>
          <w:lang w:val="en-GB"/>
        </w:rPr>
        <w:t>)</w:t>
      </w:r>
      <w:r w:rsidR="00F33D18">
        <w:rPr>
          <w:sz w:val="24"/>
          <w:lang w:val="en-GB"/>
        </w:rPr>
        <w:t xml:space="preserve"> </w:t>
      </w:r>
      <w:r w:rsidRPr="00334D00">
        <w:rPr>
          <w:sz w:val="24"/>
          <w:lang w:val="en-GB"/>
        </w:rPr>
        <w:t>= 829.20</w:t>
      </w:r>
    </w:p>
    <w:p w14:paraId="39F2CCED" w14:textId="7AC36E3F" w:rsidR="001030C8" w:rsidRPr="00334D00" w:rsidRDefault="001030C8" w:rsidP="00A20C57">
      <w:pPr>
        <w:rPr>
          <w:sz w:val="24"/>
          <w:lang w:val="en-GB"/>
        </w:rPr>
      </w:pPr>
      <w:r>
        <w:rPr>
          <w:sz w:val="24"/>
          <w:lang w:val="en-GB"/>
        </w:rPr>
        <w:t xml:space="preserve">P-value is calculate by using </w:t>
      </w:r>
      <w:r w:rsidR="00DE6C97">
        <w:rPr>
          <w:sz w:val="24"/>
          <w:lang w:val="en-GB"/>
        </w:rPr>
        <w:t>Ms-</w:t>
      </w:r>
      <w:r>
        <w:rPr>
          <w:sz w:val="24"/>
          <w:lang w:val="en-GB"/>
        </w:rPr>
        <w:t>E</w:t>
      </w:r>
      <w:r w:rsidR="00DE6C97">
        <w:rPr>
          <w:sz w:val="24"/>
          <w:lang w:val="en-GB"/>
        </w:rPr>
        <w:t>xcel</w:t>
      </w:r>
      <w:r>
        <w:rPr>
          <w:sz w:val="24"/>
          <w:lang w:val="en-GB"/>
        </w:rPr>
        <w:t xml:space="preserve"> with Chi-Square calculated value (892.20) and Error degree of  freedom (20).</w:t>
      </w:r>
    </w:p>
    <w:p w14:paraId="3DEA0E4C" w14:textId="77777777" w:rsidR="00A20C57" w:rsidRPr="00334D00" w:rsidRDefault="00F33D18" w:rsidP="00A20C57">
      <w:pPr>
        <w:rPr>
          <w:sz w:val="24"/>
          <w:lang w:val="en-GB"/>
        </w:rPr>
      </w:pPr>
      <w:r w:rsidRPr="00334D00">
        <w:rPr>
          <w:sz w:val="24"/>
          <w:lang w:val="en-GB"/>
        </w:rPr>
        <w:t>P-value</w:t>
      </w:r>
      <w:r w:rsidR="00A20C57" w:rsidRPr="00334D00">
        <w:rPr>
          <w:sz w:val="24"/>
          <w:lang w:val="en-GB"/>
        </w:rPr>
        <w:t>=</w:t>
      </w:r>
      <w:r w:rsidR="00A20C57">
        <w:rPr>
          <w:sz w:val="24"/>
          <w:lang w:val="en-GB"/>
        </w:rPr>
        <w:t xml:space="preserve"> </w:t>
      </w:r>
      <w:r w:rsidRPr="00334D00">
        <w:rPr>
          <w:rStyle w:val="mord"/>
          <w:sz w:val="24"/>
        </w:rPr>
        <w:t>CHISQ.DIST.RT</w:t>
      </w:r>
      <w:r w:rsidRPr="00334D00">
        <w:rPr>
          <w:rStyle w:val="mopen"/>
          <w:sz w:val="24"/>
        </w:rPr>
        <w:t xml:space="preserve"> (</w:t>
      </w:r>
      <w:r w:rsidR="00A20C57" w:rsidRPr="00334D00">
        <w:rPr>
          <w:rStyle w:val="mord"/>
          <w:sz w:val="24"/>
        </w:rPr>
        <w:t>829.20</w:t>
      </w:r>
      <w:r w:rsidRPr="00334D00">
        <w:rPr>
          <w:rStyle w:val="mpunct"/>
          <w:sz w:val="24"/>
        </w:rPr>
        <w:t>,</w:t>
      </w:r>
      <w:r w:rsidRPr="00334D00">
        <w:rPr>
          <w:rStyle w:val="mord"/>
          <w:sz w:val="24"/>
        </w:rPr>
        <w:t xml:space="preserve"> 20</w:t>
      </w:r>
      <w:r w:rsidR="00A20C57" w:rsidRPr="00334D00">
        <w:rPr>
          <w:rStyle w:val="mclose"/>
          <w:sz w:val="24"/>
        </w:rPr>
        <w:t>)</w:t>
      </w:r>
    </w:p>
    <w:p w14:paraId="57334057" w14:textId="77777777" w:rsidR="00A20C57" w:rsidRDefault="00F33D18" w:rsidP="00A20C57">
      <w:pPr>
        <w:rPr>
          <w:sz w:val="24"/>
          <w:vertAlign w:val="superscript"/>
          <w:lang w:val="en-GB"/>
        </w:rPr>
      </w:pPr>
      <w:r w:rsidRPr="00334D00">
        <w:rPr>
          <w:sz w:val="24"/>
          <w:lang w:val="en-GB"/>
        </w:rPr>
        <w:t>P-value</w:t>
      </w:r>
      <w:r w:rsidR="00A20C57" w:rsidRPr="00334D00">
        <w:rPr>
          <w:sz w:val="24"/>
          <w:lang w:val="en-GB"/>
        </w:rPr>
        <w:t>= 8.92×10</w:t>
      </w:r>
      <w:r w:rsidR="00A20C57" w:rsidRPr="00334D00">
        <w:rPr>
          <w:sz w:val="24"/>
          <w:vertAlign w:val="superscript"/>
          <w:lang w:val="en-GB"/>
        </w:rPr>
        <w:t>-163</w:t>
      </w:r>
    </w:p>
    <w:p w14:paraId="6438356D" w14:textId="77777777" w:rsidR="00A20C57" w:rsidRPr="00334D00" w:rsidRDefault="00A20C57" w:rsidP="00A20C57">
      <w:pPr>
        <w:rPr>
          <w:sz w:val="24"/>
          <w:lang w:val="en-GB"/>
        </w:rPr>
      </w:pPr>
    </w:p>
    <w:p w14:paraId="5B667F0C" w14:textId="77777777" w:rsidR="00283FBB" w:rsidRDefault="00A20C57" w:rsidP="00A20C57">
      <w:pPr>
        <w:rPr>
          <w:sz w:val="24"/>
          <w:lang w:val="en-GB"/>
        </w:rPr>
      </w:pPr>
      <w:r w:rsidRPr="00334D00">
        <w:rPr>
          <w:b/>
          <w:sz w:val="24"/>
          <w:lang w:val="en-GB"/>
        </w:rPr>
        <w:t>Decision:</w:t>
      </w:r>
      <w:r w:rsidRPr="00334D00">
        <w:rPr>
          <w:sz w:val="24"/>
          <w:lang w:val="en-GB"/>
        </w:rPr>
        <w:t xml:space="preserve"> </w:t>
      </w:r>
    </w:p>
    <w:p w14:paraId="0624D125" w14:textId="77777777" w:rsidR="00A20C57" w:rsidRDefault="00A20C57" w:rsidP="00A20C57">
      <w:pPr>
        <w:rPr>
          <w:sz w:val="24"/>
        </w:rPr>
      </w:pPr>
      <w:r w:rsidRPr="00334D00">
        <w:rPr>
          <w:sz w:val="24"/>
        </w:rPr>
        <w:t xml:space="preserve">Since this p-value is </w:t>
      </w:r>
      <w:r w:rsidRPr="006A3DA2">
        <w:rPr>
          <w:rStyle w:val="Strong"/>
          <w:sz w:val="24"/>
        </w:rPr>
        <w:t>extremely small</w:t>
      </w:r>
      <w:r w:rsidRPr="001C6189">
        <w:rPr>
          <w:sz w:val="24"/>
        </w:rPr>
        <w:t>, we</w:t>
      </w:r>
      <w:r w:rsidRPr="006A3DA2">
        <w:rPr>
          <w:b/>
          <w:sz w:val="24"/>
        </w:rPr>
        <w:t xml:space="preserve"> </w:t>
      </w:r>
      <w:r w:rsidRPr="006A3DA2">
        <w:rPr>
          <w:rStyle w:val="Strong"/>
          <w:sz w:val="24"/>
        </w:rPr>
        <w:t>reject the null hypothesis</w:t>
      </w:r>
      <w:r w:rsidRPr="00334D00">
        <w:rPr>
          <w:sz w:val="24"/>
        </w:rPr>
        <w:t>.</w:t>
      </w:r>
    </w:p>
    <w:p w14:paraId="4D782D7D" w14:textId="77777777" w:rsidR="00A20C57" w:rsidRDefault="00A20C57" w:rsidP="00A20C57">
      <w:pPr>
        <w:rPr>
          <w:sz w:val="24"/>
        </w:rPr>
      </w:pPr>
      <w:r>
        <w:rPr>
          <w:sz w:val="24"/>
        </w:rPr>
        <w:t>That is,</w:t>
      </w:r>
      <w:r w:rsidRPr="001C6189">
        <w:rPr>
          <w:sz w:val="24"/>
          <w:lang w:val="en-GB"/>
        </w:rPr>
        <w:t xml:space="preserve"> </w:t>
      </w:r>
      <w:r w:rsidR="00F33D18" w:rsidRPr="001C6189">
        <w:rPr>
          <w:sz w:val="24"/>
          <w:lang w:val="en-GB"/>
        </w:rPr>
        <w:t>there</w:t>
      </w:r>
      <w:r w:rsidRPr="001C6189">
        <w:rPr>
          <w:sz w:val="24"/>
          <w:lang w:val="en-GB"/>
        </w:rPr>
        <w:t xml:space="preserve"> is significant association between age group and types of fever.</w:t>
      </w:r>
      <w:r>
        <w:rPr>
          <w:sz w:val="24"/>
        </w:rPr>
        <w:t xml:space="preserve"> </w:t>
      </w:r>
    </w:p>
    <w:p w14:paraId="16760554" w14:textId="77777777" w:rsidR="00A20C57" w:rsidRDefault="00A20C57" w:rsidP="00A20C57">
      <w:pPr>
        <w:rPr>
          <w:sz w:val="24"/>
        </w:rPr>
      </w:pPr>
      <w:r>
        <w:rPr>
          <w:sz w:val="24"/>
        </w:rPr>
        <w:t>Here the null hypothesis is rejected in chi-square test. Hence we will go for the RBD model to check the fever group which is associated.</w:t>
      </w:r>
    </w:p>
    <w:p w14:paraId="48B73717" w14:textId="77777777" w:rsidR="00A20C57" w:rsidRDefault="00A20C57" w:rsidP="00A20C57">
      <w:pPr>
        <w:rPr>
          <w:sz w:val="24"/>
        </w:rPr>
      </w:pPr>
    </w:p>
    <w:p w14:paraId="37C94373" w14:textId="77777777" w:rsidR="00A20C57" w:rsidRDefault="00A20C57" w:rsidP="00A20C57">
      <w:pPr>
        <w:rPr>
          <w:b/>
          <w:sz w:val="24"/>
        </w:rPr>
      </w:pPr>
      <w:r w:rsidRPr="00334D00">
        <w:rPr>
          <w:b/>
          <w:sz w:val="24"/>
        </w:rPr>
        <w:t>RBD</w:t>
      </w:r>
      <w:r>
        <w:rPr>
          <w:b/>
          <w:sz w:val="24"/>
        </w:rPr>
        <w:t xml:space="preserve"> model</w:t>
      </w:r>
    </w:p>
    <w:p w14:paraId="22F03436" w14:textId="77777777" w:rsidR="009A34B7" w:rsidRDefault="009A34B7" w:rsidP="00A20C57">
      <w:pPr>
        <w:rPr>
          <w:b/>
          <w:sz w:val="24"/>
        </w:rPr>
      </w:pPr>
    </w:p>
    <w:p w14:paraId="00C7EC52" w14:textId="052C1A75" w:rsidR="004C4561" w:rsidRDefault="00DE6C97" w:rsidP="00A20C57">
      <w:r>
        <w:t xml:space="preserve">The </w:t>
      </w:r>
      <w:r>
        <w:rPr>
          <w:rStyle w:val="Strong"/>
        </w:rPr>
        <w:t>Randomized Block Design (RBD)</w:t>
      </w:r>
      <w:r>
        <w:t xml:space="preserve"> is used to control variability in data by dividing subjects into homogeneous blocks (here, age groups). The goal is to test whether there are significant differences in the number of cases across </w:t>
      </w:r>
      <w:r>
        <w:rPr>
          <w:rStyle w:val="Strong"/>
        </w:rPr>
        <w:t>age groups (blocks)</w:t>
      </w:r>
      <w:r>
        <w:t xml:space="preserve"> and </w:t>
      </w:r>
      <w:r>
        <w:rPr>
          <w:rStyle w:val="Strong"/>
        </w:rPr>
        <w:t>types of fever (treatments)</w:t>
      </w:r>
      <w:r>
        <w:t>.</w:t>
      </w:r>
    </w:p>
    <w:p w14:paraId="4AFAAE99" w14:textId="77777777" w:rsidR="00283FBB" w:rsidRDefault="00283FBB" w:rsidP="00283FBB">
      <w:pPr>
        <w:rPr>
          <w:b/>
          <w:sz w:val="24"/>
        </w:rPr>
      </w:pPr>
      <w:r w:rsidRPr="00283FBB">
        <w:rPr>
          <w:b/>
          <w:sz w:val="24"/>
        </w:rPr>
        <w:t>Hypothesis</w:t>
      </w:r>
      <w:r>
        <w:rPr>
          <w:b/>
          <w:sz w:val="24"/>
        </w:rPr>
        <w:t>:</w:t>
      </w:r>
    </w:p>
    <w:p w14:paraId="0E090571" w14:textId="77777777" w:rsidR="00283FBB" w:rsidRPr="00283FBB" w:rsidRDefault="00283FBB" w:rsidP="00283FBB">
      <w:pPr>
        <w:rPr>
          <w:b/>
          <w:sz w:val="24"/>
        </w:rPr>
      </w:pPr>
    </w:p>
    <w:p w14:paraId="0B227C12" w14:textId="77777777" w:rsidR="00283FBB" w:rsidRDefault="00A20C57" w:rsidP="00283FBB">
      <w:pPr>
        <w:rPr>
          <w:bCs/>
          <w:sz w:val="24"/>
          <w:szCs w:val="24"/>
          <w:lang w:eastAsia="en-IN"/>
        </w:rPr>
      </w:pPr>
      <w:r w:rsidRPr="006A3DA2">
        <w:rPr>
          <w:bCs/>
          <w:sz w:val="24"/>
          <w:szCs w:val="24"/>
          <w:lang w:eastAsia="en-IN"/>
        </w:rPr>
        <w:lastRenderedPageBreak/>
        <w:t>Hypothesis</w:t>
      </w:r>
      <w:r>
        <w:rPr>
          <w:bCs/>
          <w:sz w:val="24"/>
          <w:szCs w:val="24"/>
          <w:lang w:eastAsia="en-IN"/>
        </w:rPr>
        <w:t xml:space="preserve"> for Blocks</w:t>
      </w:r>
      <w:r w:rsidR="00283FBB">
        <w:rPr>
          <w:bCs/>
          <w:sz w:val="24"/>
          <w:szCs w:val="24"/>
          <w:lang w:eastAsia="en-IN"/>
        </w:rPr>
        <w:t>:</w:t>
      </w:r>
    </w:p>
    <w:p w14:paraId="44FE84F9" w14:textId="77777777" w:rsidR="00283FBB" w:rsidRDefault="00283FBB" w:rsidP="00283FBB">
      <w:pPr>
        <w:rPr>
          <w:sz w:val="24"/>
        </w:rPr>
      </w:pPr>
    </w:p>
    <w:p w14:paraId="73401467" w14:textId="77777777" w:rsidR="00283FBB" w:rsidRDefault="00A20C57" w:rsidP="00283FBB">
      <w:pPr>
        <w:rPr>
          <w:sz w:val="24"/>
          <w:szCs w:val="24"/>
          <w:lang w:eastAsia="en-IN"/>
        </w:rPr>
      </w:pPr>
      <w:r w:rsidRPr="00334D00">
        <w:rPr>
          <w:sz w:val="24"/>
          <w:lang w:val="en-GB"/>
        </w:rPr>
        <w:t>H</w:t>
      </w:r>
      <w:r w:rsidRPr="00334D00">
        <w:rPr>
          <w:sz w:val="24"/>
          <w:vertAlign w:val="subscript"/>
          <w:lang w:val="en-GB"/>
        </w:rPr>
        <w:t>0</w:t>
      </w:r>
      <w:r>
        <w:rPr>
          <w:sz w:val="24"/>
          <w:szCs w:val="24"/>
          <w:lang w:eastAsia="en-IN"/>
        </w:rPr>
        <w:t xml:space="preserve">: </w:t>
      </w:r>
      <w:r w:rsidRPr="00334D00">
        <w:rPr>
          <w:sz w:val="24"/>
          <w:szCs w:val="24"/>
          <w:lang w:eastAsia="en-IN"/>
        </w:rPr>
        <w:t xml:space="preserve">There is </w:t>
      </w:r>
      <w:r w:rsidRPr="006A3DA2">
        <w:rPr>
          <w:bCs/>
          <w:sz w:val="24"/>
          <w:szCs w:val="24"/>
          <w:lang w:eastAsia="en-IN"/>
        </w:rPr>
        <w:t>no significant difference</w:t>
      </w:r>
      <w:r w:rsidRPr="00334D00">
        <w:rPr>
          <w:sz w:val="24"/>
          <w:szCs w:val="24"/>
          <w:lang w:eastAsia="en-IN"/>
        </w:rPr>
        <w:t xml:space="preserve"> in the number of cases across different age groups.</w:t>
      </w:r>
    </w:p>
    <w:p w14:paraId="7C5BAC59" w14:textId="77777777" w:rsidR="00A20C57" w:rsidRPr="00283FBB" w:rsidRDefault="00A20C57" w:rsidP="00283FBB">
      <w:pPr>
        <w:rPr>
          <w:sz w:val="24"/>
        </w:rPr>
      </w:pPr>
      <w:r w:rsidRPr="00334D00">
        <w:rPr>
          <w:sz w:val="24"/>
          <w:lang w:val="en-GB"/>
        </w:rPr>
        <w:t>H</w:t>
      </w:r>
      <w:r w:rsidRPr="00334D00">
        <w:rPr>
          <w:sz w:val="24"/>
          <w:vertAlign w:val="subscript"/>
          <w:lang w:val="en-GB"/>
        </w:rPr>
        <w:t>1</w:t>
      </w:r>
      <w:r w:rsidRPr="00334D00">
        <w:rPr>
          <w:sz w:val="24"/>
          <w:szCs w:val="24"/>
          <w:lang w:eastAsia="en-IN"/>
        </w:rPr>
        <w:t xml:space="preserve">: There is a </w:t>
      </w:r>
      <w:r w:rsidRPr="006A3DA2">
        <w:rPr>
          <w:bCs/>
          <w:sz w:val="24"/>
          <w:szCs w:val="24"/>
          <w:lang w:eastAsia="en-IN"/>
        </w:rPr>
        <w:t>significant difference</w:t>
      </w:r>
      <w:r w:rsidRPr="00334D00">
        <w:rPr>
          <w:sz w:val="24"/>
          <w:szCs w:val="24"/>
          <w:lang w:eastAsia="en-IN"/>
        </w:rPr>
        <w:t xml:space="preserve"> in the number of cases among different age groups.</w:t>
      </w:r>
    </w:p>
    <w:p w14:paraId="63EFD920" w14:textId="77777777" w:rsidR="00283FBB" w:rsidRDefault="00A20C57" w:rsidP="00283FBB">
      <w:pPr>
        <w:spacing w:before="100" w:beforeAutospacing="1" w:after="100" w:afterAutospacing="1"/>
        <w:outlineLvl w:val="3"/>
        <w:rPr>
          <w:bCs/>
          <w:sz w:val="24"/>
          <w:szCs w:val="24"/>
          <w:lang w:eastAsia="en-IN"/>
        </w:rPr>
      </w:pPr>
      <w:r>
        <w:rPr>
          <w:bCs/>
          <w:sz w:val="24"/>
          <w:szCs w:val="24"/>
          <w:lang w:eastAsia="en-IN"/>
        </w:rPr>
        <w:t xml:space="preserve"> Hypothesis for Treatments</w:t>
      </w:r>
      <w:r w:rsidR="00283FBB">
        <w:rPr>
          <w:bCs/>
          <w:sz w:val="24"/>
          <w:szCs w:val="24"/>
          <w:lang w:eastAsia="en-IN"/>
        </w:rPr>
        <w:t>:</w:t>
      </w:r>
    </w:p>
    <w:p w14:paraId="03699824" w14:textId="77777777" w:rsidR="00283FBB" w:rsidRDefault="00A20C57" w:rsidP="00283FBB">
      <w:pPr>
        <w:outlineLvl w:val="3"/>
        <w:rPr>
          <w:bCs/>
          <w:sz w:val="24"/>
          <w:szCs w:val="24"/>
          <w:lang w:eastAsia="en-IN"/>
        </w:rPr>
      </w:pPr>
      <w:r w:rsidRPr="00334D00">
        <w:rPr>
          <w:sz w:val="24"/>
          <w:lang w:val="en-GB"/>
        </w:rPr>
        <w:t>H</w:t>
      </w:r>
      <w:r w:rsidRPr="00334D00">
        <w:rPr>
          <w:sz w:val="24"/>
          <w:vertAlign w:val="subscript"/>
          <w:lang w:val="en-GB"/>
        </w:rPr>
        <w:t>0</w:t>
      </w:r>
      <w:r w:rsidRPr="00334D00">
        <w:rPr>
          <w:sz w:val="24"/>
          <w:lang w:val="en-GB"/>
        </w:rPr>
        <w:t xml:space="preserve">: </w:t>
      </w:r>
      <w:r w:rsidRPr="00334D00">
        <w:rPr>
          <w:sz w:val="24"/>
          <w:szCs w:val="24"/>
          <w:lang w:eastAsia="en-IN"/>
        </w:rPr>
        <w:t xml:space="preserve">There is </w:t>
      </w:r>
      <w:r w:rsidRPr="006A3DA2">
        <w:rPr>
          <w:bCs/>
          <w:sz w:val="24"/>
          <w:szCs w:val="24"/>
          <w:lang w:eastAsia="en-IN"/>
        </w:rPr>
        <w:t>no significant difference</w:t>
      </w:r>
      <w:r w:rsidRPr="00334D00">
        <w:rPr>
          <w:sz w:val="24"/>
          <w:szCs w:val="24"/>
          <w:lang w:eastAsia="en-IN"/>
        </w:rPr>
        <w:t xml:space="preserve"> in the number of</w:t>
      </w:r>
      <w:r>
        <w:rPr>
          <w:sz w:val="24"/>
          <w:szCs w:val="24"/>
          <w:lang w:eastAsia="en-IN"/>
        </w:rPr>
        <w:t xml:space="preserve"> cases across different types of fever</w:t>
      </w:r>
      <w:r w:rsidRPr="00334D00">
        <w:rPr>
          <w:sz w:val="24"/>
          <w:szCs w:val="24"/>
          <w:lang w:eastAsia="en-IN"/>
        </w:rPr>
        <w:t>.</w:t>
      </w:r>
    </w:p>
    <w:p w14:paraId="04FE45B1" w14:textId="77777777" w:rsidR="00A20C57" w:rsidRPr="00283FBB" w:rsidRDefault="00A20C57" w:rsidP="00283FBB">
      <w:pPr>
        <w:outlineLvl w:val="3"/>
        <w:rPr>
          <w:bCs/>
          <w:sz w:val="24"/>
          <w:szCs w:val="24"/>
          <w:lang w:eastAsia="en-IN"/>
        </w:rPr>
      </w:pPr>
      <w:r w:rsidRPr="00334D00">
        <w:rPr>
          <w:sz w:val="24"/>
          <w:lang w:val="en-GB"/>
        </w:rPr>
        <w:t>H</w:t>
      </w:r>
      <w:r w:rsidRPr="00334D00">
        <w:rPr>
          <w:sz w:val="24"/>
          <w:vertAlign w:val="subscript"/>
          <w:lang w:val="en-GB"/>
        </w:rPr>
        <w:t>1</w:t>
      </w:r>
      <w:r w:rsidRPr="00334D00">
        <w:rPr>
          <w:sz w:val="24"/>
          <w:szCs w:val="24"/>
          <w:lang w:eastAsia="en-IN"/>
        </w:rPr>
        <w:t xml:space="preserve">: There is a </w:t>
      </w:r>
      <w:r w:rsidRPr="006A3DA2">
        <w:rPr>
          <w:bCs/>
          <w:sz w:val="24"/>
          <w:szCs w:val="24"/>
          <w:lang w:eastAsia="en-IN"/>
        </w:rPr>
        <w:t>significant difference</w:t>
      </w:r>
      <w:r w:rsidRPr="00334D00">
        <w:rPr>
          <w:sz w:val="24"/>
          <w:szCs w:val="24"/>
          <w:lang w:eastAsia="en-IN"/>
        </w:rPr>
        <w:t xml:space="preserve"> in the number o</w:t>
      </w:r>
      <w:r>
        <w:rPr>
          <w:sz w:val="24"/>
          <w:szCs w:val="24"/>
          <w:lang w:eastAsia="en-IN"/>
        </w:rPr>
        <w:t>f cases among different types of fever</w:t>
      </w:r>
      <w:r w:rsidRPr="00334D00">
        <w:rPr>
          <w:sz w:val="24"/>
          <w:szCs w:val="24"/>
          <w:lang w:eastAsia="en-IN"/>
        </w:rPr>
        <w:t>.</w:t>
      </w:r>
    </w:p>
    <w:p w14:paraId="29C45C03" w14:textId="77777777" w:rsidR="00A20C57" w:rsidRDefault="00A20C57" w:rsidP="00A20C57">
      <w:pPr>
        <w:spacing w:before="100" w:beforeAutospacing="1" w:after="100" w:afterAutospacing="1"/>
        <w:rPr>
          <w:sz w:val="24"/>
          <w:szCs w:val="24"/>
          <w:lang w:eastAsia="en-IN"/>
        </w:rPr>
      </w:pPr>
      <w:r>
        <w:rPr>
          <w:sz w:val="24"/>
          <w:szCs w:val="24"/>
          <w:lang w:eastAsia="en-IN"/>
        </w:rPr>
        <w:t>To calculate the ANOVA we use MS-Excel Data Analysis option. The command ANOVA-Two-Factor without Replication and the result is:</w:t>
      </w:r>
    </w:p>
    <w:tbl>
      <w:tblPr>
        <w:tblW w:w="6789" w:type="dxa"/>
        <w:tblInd w:w="649" w:type="dxa"/>
        <w:tblLook w:val="04A0" w:firstRow="1" w:lastRow="0" w:firstColumn="1" w:lastColumn="0" w:noHBand="0" w:noVBand="1"/>
      </w:tblPr>
      <w:tblGrid>
        <w:gridCol w:w="1716"/>
        <w:gridCol w:w="1179"/>
        <w:gridCol w:w="973"/>
        <w:gridCol w:w="1806"/>
        <w:gridCol w:w="1115"/>
      </w:tblGrid>
      <w:tr w:rsidR="005A63BE" w:rsidRPr="005A63BE" w14:paraId="2639A901" w14:textId="77777777" w:rsidTr="009A34B7">
        <w:trPr>
          <w:trHeight w:val="196"/>
        </w:trPr>
        <w:tc>
          <w:tcPr>
            <w:tcW w:w="1716" w:type="dxa"/>
            <w:tcBorders>
              <w:top w:val="single" w:sz="8" w:space="0" w:color="auto"/>
              <w:left w:val="nil"/>
              <w:bottom w:val="single" w:sz="4" w:space="0" w:color="auto"/>
              <w:right w:val="nil"/>
            </w:tcBorders>
            <w:shd w:val="clear" w:color="auto" w:fill="auto"/>
            <w:noWrap/>
            <w:vAlign w:val="bottom"/>
            <w:hideMark/>
          </w:tcPr>
          <w:p w14:paraId="5DFD031A" w14:textId="77777777" w:rsidR="005A63BE" w:rsidRPr="005A63BE" w:rsidRDefault="005A63BE" w:rsidP="005A63BE">
            <w:pPr>
              <w:widowControl/>
              <w:autoSpaceDE/>
              <w:autoSpaceDN/>
              <w:ind w:left="474" w:hanging="474"/>
              <w:jc w:val="center"/>
              <w:rPr>
                <w:rFonts w:ascii="Calibri" w:hAnsi="Calibri" w:cs="Calibri"/>
                <w:i/>
                <w:iCs/>
                <w:color w:val="000000"/>
                <w:lang w:val="en-IN" w:eastAsia="en-IN"/>
              </w:rPr>
            </w:pPr>
            <w:r w:rsidRPr="005A63BE">
              <w:rPr>
                <w:rFonts w:ascii="Calibri" w:hAnsi="Calibri" w:cs="Calibri"/>
                <w:i/>
                <w:iCs/>
                <w:color w:val="000000"/>
                <w:lang w:val="en-IN" w:eastAsia="en-IN"/>
              </w:rPr>
              <w:t>SUMMARY</w:t>
            </w:r>
          </w:p>
        </w:tc>
        <w:tc>
          <w:tcPr>
            <w:tcW w:w="1179" w:type="dxa"/>
            <w:tcBorders>
              <w:top w:val="single" w:sz="8" w:space="0" w:color="auto"/>
              <w:left w:val="nil"/>
              <w:bottom w:val="single" w:sz="4" w:space="0" w:color="auto"/>
              <w:right w:val="nil"/>
            </w:tcBorders>
            <w:shd w:val="clear" w:color="auto" w:fill="auto"/>
            <w:noWrap/>
            <w:vAlign w:val="bottom"/>
            <w:hideMark/>
          </w:tcPr>
          <w:p w14:paraId="4E6CF47B" w14:textId="77777777" w:rsidR="005A63BE" w:rsidRPr="005A63BE" w:rsidRDefault="005A63BE" w:rsidP="005A63BE">
            <w:pPr>
              <w:widowControl/>
              <w:autoSpaceDE/>
              <w:autoSpaceDN/>
              <w:jc w:val="center"/>
              <w:rPr>
                <w:rFonts w:ascii="Calibri" w:hAnsi="Calibri" w:cs="Calibri"/>
                <w:i/>
                <w:iCs/>
                <w:color w:val="000000"/>
                <w:lang w:val="en-IN" w:eastAsia="en-IN"/>
              </w:rPr>
            </w:pPr>
            <w:r w:rsidRPr="005A63BE">
              <w:rPr>
                <w:rFonts w:ascii="Calibri" w:hAnsi="Calibri" w:cs="Calibri"/>
                <w:i/>
                <w:iCs/>
                <w:color w:val="000000"/>
                <w:lang w:val="en-IN" w:eastAsia="en-IN"/>
              </w:rPr>
              <w:t>Count</w:t>
            </w:r>
          </w:p>
        </w:tc>
        <w:tc>
          <w:tcPr>
            <w:tcW w:w="973" w:type="dxa"/>
            <w:tcBorders>
              <w:top w:val="single" w:sz="8" w:space="0" w:color="auto"/>
              <w:left w:val="nil"/>
              <w:bottom w:val="single" w:sz="4" w:space="0" w:color="auto"/>
              <w:right w:val="nil"/>
            </w:tcBorders>
            <w:shd w:val="clear" w:color="auto" w:fill="auto"/>
            <w:noWrap/>
            <w:vAlign w:val="bottom"/>
            <w:hideMark/>
          </w:tcPr>
          <w:p w14:paraId="44EBEC13" w14:textId="77777777" w:rsidR="005A63BE" w:rsidRPr="005A63BE" w:rsidRDefault="005A63BE" w:rsidP="005A63BE">
            <w:pPr>
              <w:widowControl/>
              <w:autoSpaceDE/>
              <w:autoSpaceDN/>
              <w:jc w:val="center"/>
              <w:rPr>
                <w:rFonts w:ascii="Calibri" w:hAnsi="Calibri" w:cs="Calibri"/>
                <w:i/>
                <w:iCs/>
                <w:color w:val="000000"/>
                <w:lang w:val="en-IN" w:eastAsia="en-IN"/>
              </w:rPr>
            </w:pPr>
            <w:r w:rsidRPr="005A63BE">
              <w:rPr>
                <w:rFonts w:ascii="Calibri" w:hAnsi="Calibri" w:cs="Calibri"/>
                <w:i/>
                <w:iCs/>
                <w:color w:val="000000"/>
                <w:lang w:val="en-IN" w:eastAsia="en-IN"/>
              </w:rPr>
              <w:t>Sum</w:t>
            </w:r>
          </w:p>
        </w:tc>
        <w:tc>
          <w:tcPr>
            <w:tcW w:w="1806" w:type="dxa"/>
            <w:tcBorders>
              <w:top w:val="single" w:sz="8" w:space="0" w:color="auto"/>
              <w:left w:val="nil"/>
              <w:bottom w:val="single" w:sz="4" w:space="0" w:color="auto"/>
              <w:right w:val="nil"/>
            </w:tcBorders>
            <w:shd w:val="clear" w:color="auto" w:fill="auto"/>
            <w:noWrap/>
            <w:vAlign w:val="bottom"/>
            <w:hideMark/>
          </w:tcPr>
          <w:p w14:paraId="29CC6321" w14:textId="77777777" w:rsidR="005A63BE" w:rsidRPr="005A63BE" w:rsidRDefault="005A63BE" w:rsidP="005A63BE">
            <w:pPr>
              <w:widowControl/>
              <w:autoSpaceDE/>
              <w:autoSpaceDN/>
              <w:jc w:val="center"/>
              <w:rPr>
                <w:rFonts w:ascii="Calibri" w:hAnsi="Calibri" w:cs="Calibri"/>
                <w:i/>
                <w:iCs/>
                <w:color w:val="000000"/>
                <w:lang w:val="en-IN" w:eastAsia="en-IN"/>
              </w:rPr>
            </w:pPr>
            <w:r w:rsidRPr="005A63BE">
              <w:rPr>
                <w:rFonts w:ascii="Calibri" w:hAnsi="Calibri" w:cs="Calibri"/>
                <w:i/>
                <w:iCs/>
                <w:color w:val="000000"/>
                <w:lang w:val="en-IN" w:eastAsia="en-IN"/>
              </w:rPr>
              <w:t>Average</w:t>
            </w:r>
          </w:p>
        </w:tc>
        <w:tc>
          <w:tcPr>
            <w:tcW w:w="1115" w:type="dxa"/>
            <w:tcBorders>
              <w:top w:val="single" w:sz="8" w:space="0" w:color="auto"/>
              <w:left w:val="nil"/>
              <w:bottom w:val="single" w:sz="4" w:space="0" w:color="auto"/>
              <w:right w:val="nil"/>
            </w:tcBorders>
            <w:shd w:val="clear" w:color="auto" w:fill="auto"/>
            <w:noWrap/>
            <w:vAlign w:val="bottom"/>
            <w:hideMark/>
          </w:tcPr>
          <w:p w14:paraId="2103B4BE" w14:textId="77777777" w:rsidR="005A63BE" w:rsidRPr="005A63BE" w:rsidRDefault="005A63BE" w:rsidP="005A63BE">
            <w:pPr>
              <w:widowControl/>
              <w:autoSpaceDE/>
              <w:autoSpaceDN/>
              <w:jc w:val="center"/>
              <w:rPr>
                <w:rFonts w:ascii="Calibri" w:hAnsi="Calibri" w:cs="Calibri"/>
                <w:i/>
                <w:iCs/>
                <w:color w:val="000000"/>
                <w:lang w:val="en-IN" w:eastAsia="en-IN"/>
              </w:rPr>
            </w:pPr>
            <w:r w:rsidRPr="005A63BE">
              <w:rPr>
                <w:rFonts w:ascii="Calibri" w:hAnsi="Calibri" w:cs="Calibri"/>
                <w:i/>
                <w:iCs/>
                <w:color w:val="000000"/>
                <w:lang w:val="en-IN" w:eastAsia="en-IN"/>
              </w:rPr>
              <w:t>Variance</w:t>
            </w:r>
          </w:p>
        </w:tc>
      </w:tr>
      <w:tr w:rsidR="005A63BE" w:rsidRPr="005A63BE" w14:paraId="76DB9740" w14:textId="77777777" w:rsidTr="009A34B7">
        <w:trPr>
          <w:trHeight w:val="196"/>
        </w:trPr>
        <w:tc>
          <w:tcPr>
            <w:tcW w:w="1716" w:type="dxa"/>
            <w:tcBorders>
              <w:top w:val="nil"/>
              <w:left w:val="nil"/>
              <w:bottom w:val="nil"/>
              <w:right w:val="nil"/>
            </w:tcBorders>
            <w:shd w:val="clear" w:color="auto" w:fill="auto"/>
            <w:noWrap/>
            <w:vAlign w:val="bottom"/>
            <w:hideMark/>
          </w:tcPr>
          <w:p w14:paraId="0D1545E3" w14:textId="77777777" w:rsidR="005A63BE" w:rsidRPr="005A63BE" w:rsidRDefault="005A63BE" w:rsidP="005A63BE">
            <w:pPr>
              <w:widowControl/>
              <w:autoSpaceDE/>
              <w:autoSpaceDN/>
              <w:jc w:val="center"/>
              <w:rPr>
                <w:rFonts w:ascii="Calibri" w:hAnsi="Calibri" w:cs="Calibri"/>
                <w:color w:val="000000"/>
                <w:lang w:val="en-IN" w:eastAsia="en-IN"/>
              </w:rPr>
            </w:pPr>
            <w:r w:rsidRPr="005A63BE">
              <w:rPr>
                <w:rFonts w:ascii="Calibri" w:hAnsi="Calibri" w:cs="Calibri"/>
                <w:color w:val="000000"/>
                <w:lang w:val="en-IN" w:eastAsia="en-IN"/>
              </w:rPr>
              <w:t>14-23</w:t>
            </w:r>
          </w:p>
        </w:tc>
        <w:tc>
          <w:tcPr>
            <w:tcW w:w="1179" w:type="dxa"/>
            <w:tcBorders>
              <w:top w:val="nil"/>
              <w:left w:val="nil"/>
              <w:bottom w:val="nil"/>
              <w:right w:val="nil"/>
            </w:tcBorders>
            <w:shd w:val="clear" w:color="auto" w:fill="auto"/>
            <w:noWrap/>
            <w:vAlign w:val="bottom"/>
            <w:hideMark/>
          </w:tcPr>
          <w:p w14:paraId="0426C3A0" w14:textId="77777777" w:rsidR="005A63BE" w:rsidRPr="005A63BE" w:rsidRDefault="005A63BE" w:rsidP="005A63BE">
            <w:pPr>
              <w:widowControl/>
              <w:autoSpaceDE/>
              <w:autoSpaceDN/>
              <w:jc w:val="center"/>
              <w:rPr>
                <w:rFonts w:ascii="Calibri" w:hAnsi="Calibri" w:cs="Calibri"/>
                <w:color w:val="000000"/>
                <w:lang w:val="en-IN" w:eastAsia="en-IN"/>
              </w:rPr>
            </w:pPr>
            <w:r w:rsidRPr="005A63BE">
              <w:rPr>
                <w:rFonts w:ascii="Calibri" w:hAnsi="Calibri" w:cs="Calibri"/>
                <w:color w:val="000000"/>
                <w:lang w:val="en-IN" w:eastAsia="en-IN"/>
              </w:rPr>
              <w:t>5</w:t>
            </w:r>
          </w:p>
        </w:tc>
        <w:tc>
          <w:tcPr>
            <w:tcW w:w="973" w:type="dxa"/>
            <w:tcBorders>
              <w:top w:val="nil"/>
              <w:left w:val="nil"/>
              <w:bottom w:val="nil"/>
              <w:right w:val="nil"/>
            </w:tcBorders>
            <w:shd w:val="clear" w:color="auto" w:fill="auto"/>
            <w:noWrap/>
            <w:vAlign w:val="bottom"/>
            <w:hideMark/>
          </w:tcPr>
          <w:p w14:paraId="5E2B8067" w14:textId="77777777" w:rsidR="005A63BE" w:rsidRPr="005A63BE" w:rsidRDefault="005A63BE" w:rsidP="005A63BE">
            <w:pPr>
              <w:widowControl/>
              <w:autoSpaceDE/>
              <w:autoSpaceDN/>
              <w:jc w:val="center"/>
              <w:rPr>
                <w:rFonts w:ascii="Calibri" w:hAnsi="Calibri" w:cs="Calibri"/>
                <w:color w:val="000000"/>
                <w:lang w:val="en-IN" w:eastAsia="en-IN"/>
              </w:rPr>
            </w:pPr>
            <w:r w:rsidRPr="005A63BE">
              <w:rPr>
                <w:rFonts w:ascii="Calibri" w:hAnsi="Calibri" w:cs="Calibri"/>
                <w:color w:val="000000"/>
                <w:lang w:val="en-IN" w:eastAsia="en-IN"/>
              </w:rPr>
              <w:t>615</w:t>
            </w:r>
          </w:p>
        </w:tc>
        <w:tc>
          <w:tcPr>
            <w:tcW w:w="1806" w:type="dxa"/>
            <w:tcBorders>
              <w:top w:val="nil"/>
              <w:left w:val="nil"/>
              <w:bottom w:val="nil"/>
              <w:right w:val="nil"/>
            </w:tcBorders>
            <w:shd w:val="clear" w:color="auto" w:fill="auto"/>
            <w:noWrap/>
            <w:vAlign w:val="bottom"/>
            <w:hideMark/>
          </w:tcPr>
          <w:p w14:paraId="45E9E0DC" w14:textId="77777777" w:rsidR="005A63BE" w:rsidRPr="005A63BE" w:rsidRDefault="005A63BE" w:rsidP="005A63BE">
            <w:pPr>
              <w:widowControl/>
              <w:autoSpaceDE/>
              <w:autoSpaceDN/>
              <w:jc w:val="center"/>
              <w:rPr>
                <w:rFonts w:ascii="Calibri" w:hAnsi="Calibri" w:cs="Calibri"/>
                <w:color w:val="000000"/>
                <w:lang w:val="en-IN" w:eastAsia="en-IN"/>
              </w:rPr>
            </w:pPr>
            <w:r w:rsidRPr="005A63BE">
              <w:rPr>
                <w:rFonts w:ascii="Calibri" w:hAnsi="Calibri" w:cs="Calibri"/>
                <w:color w:val="000000"/>
                <w:lang w:val="en-IN" w:eastAsia="en-IN"/>
              </w:rPr>
              <w:t>123</w:t>
            </w:r>
          </w:p>
        </w:tc>
        <w:tc>
          <w:tcPr>
            <w:tcW w:w="1115" w:type="dxa"/>
            <w:tcBorders>
              <w:top w:val="nil"/>
              <w:left w:val="nil"/>
              <w:bottom w:val="nil"/>
              <w:right w:val="nil"/>
            </w:tcBorders>
            <w:shd w:val="clear" w:color="auto" w:fill="auto"/>
            <w:noWrap/>
            <w:vAlign w:val="bottom"/>
            <w:hideMark/>
          </w:tcPr>
          <w:p w14:paraId="386431E9" w14:textId="77777777" w:rsidR="005A63BE" w:rsidRPr="005A63BE" w:rsidRDefault="005A63BE" w:rsidP="005A63BE">
            <w:pPr>
              <w:widowControl/>
              <w:autoSpaceDE/>
              <w:autoSpaceDN/>
              <w:jc w:val="center"/>
              <w:rPr>
                <w:rFonts w:ascii="Calibri" w:hAnsi="Calibri" w:cs="Calibri"/>
                <w:color w:val="000000"/>
                <w:lang w:val="en-IN" w:eastAsia="en-IN"/>
              </w:rPr>
            </w:pPr>
            <w:r w:rsidRPr="005A63BE">
              <w:rPr>
                <w:rFonts w:ascii="Calibri" w:hAnsi="Calibri" w:cs="Calibri"/>
                <w:color w:val="000000"/>
                <w:lang w:val="en-IN" w:eastAsia="en-IN"/>
              </w:rPr>
              <w:t>16120</w:t>
            </w:r>
          </w:p>
        </w:tc>
      </w:tr>
      <w:tr w:rsidR="005A63BE" w:rsidRPr="005A63BE" w14:paraId="1EC3A09F" w14:textId="77777777" w:rsidTr="009A34B7">
        <w:trPr>
          <w:trHeight w:val="196"/>
        </w:trPr>
        <w:tc>
          <w:tcPr>
            <w:tcW w:w="1716" w:type="dxa"/>
            <w:tcBorders>
              <w:top w:val="nil"/>
              <w:left w:val="nil"/>
              <w:bottom w:val="nil"/>
              <w:right w:val="nil"/>
            </w:tcBorders>
            <w:shd w:val="clear" w:color="auto" w:fill="auto"/>
            <w:noWrap/>
            <w:vAlign w:val="bottom"/>
            <w:hideMark/>
          </w:tcPr>
          <w:p w14:paraId="614669C2" w14:textId="77777777" w:rsidR="005A63BE" w:rsidRPr="005A63BE" w:rsidRDefault="005A63BE" w:rsidP="005A63BE">
            <w:pPr>
              <w:widowControl/>
              <w:autoSpaceDE/>
              <w:autoSpaceDN/>
              <w:jc w:val="center"/>
              <w:rPr>
                <w:rFonts w:ascii="Calibri" w:hAnsi="Calibri" w:cs="Calibri"/>
                <w:color w:val="000000"/>
                <w:lang w:val="en-IN" w:eastAsia="en-IN"/>
              </w:rPr>
            </w:pPr>
            <w:r w:rsidRPr="005A63BE">
              <w:rPr>
                <w:rFonts w:ascii="Calibri" w:hAnsi="Calibri" w:cs="Calibri"/>
                <w:color w:val="000000"/>
                <w:lang w:val="en-IN" w:eastAsia="en-IN"/>
              </w:rPr>
              <w:t>24-33</w:t>
            </w:r>
          </w:p>
        </w:tc>
        <w:tc>
          <w:tcPr>
            <w:tcW w:w="1179" w:type="dxa"/>
            <w:tcBorders>
              <w:top w:val="nil"/>
              <w:left w:val="nil"/>
              <w:bottom w:val="nil"/>
              <w:right w:val="nil"/>
            </w:tcBorders>
            <w:shd w:val="clear" w:color="auto" w:fill="auto"/>
            <w:noWrap/>
            <w:vAlign w:val="bottom"/>
            <w:hideMark/>
          </w:tcPr>
          <w:p w14:paraId="65542CE3" w14:textId="77777777" w:rsidR="005A63BE" w:rsidRPr="005A63BE" w:rsidRDefault="005A63BE" w:rsidP="005A63BE">
            <w:pPr>
              <w:widowControl/>
              <w:autoSpaceDE/>
              <w:autoSpaceDN/>
              <w:jc w:val="center"/>
              <w:rPr>
                <w:rFonts w:ascii="Calibri" w:hAnsi="Calibri" w:cs="Calibri"/>
                <w:color w:val="000000"/>
                <w:lang w:val="en-IN" w:eastAsia="en-IN"/>
              </w:rPr>
            </w:pPr>
            <w:r w:rsidRPr="005A63BE">
              <w:rPr>
                <w:rFonts w:ascii="Calibri" w:hAnsi="Calibri" w:cs="Calibri"/>
                <w:color w:val="000000"/>
                <w:lang w:val="en-IN" w:eastAsia="en-IN"/>
              </w:rPr>
              <w:t>5</w:t>
            </w:r>
          </w:p>
        </w:tc>
        <w:tc>
          <w:tcPr>
            <w:tcW w:w="973" w:type="dxa"/>
            <w:tcBorders>
              <w:top w:val="nil"/>
              <w:left w:val="nil"/>
              <w:bottom w:val="nil"/>
              <w:right w:val="nil"/>
            </w:tcBorders>
            <w:shd w:val="clear" w:color="auto" w:fill="auto"/>
            <w:noWrap/>
            <w:vAlign w:val="bottom"/>
            <w:hideMark/>
          </w:tcPr>
          <w:p w14:paraId="694AF281" w14:textId="77777777" w:rsidR="005A63BE" w:rsidRPr="005A63BE" w:rsidRDefault="005A63BE" w:rsidP="005A63BE">
            <w:pPr>
              <w:widowControl/>
              <w:autoSpaceDE/>
              <w:autoSpaceDN/>
              <w:jc w:val="center"/>
              <w:rPr>
                <w:rFonts w:ascii="Calibri" w:hAnsi="Calibri" w:cs="Calibri"/>
                <w:color w:val="000000"/>
                <w:lang w:val="en-IN" w:eastAsia="en-IN"/>
              </w:rPr>
            </w:pPr>
            <w:r w:rsidRPr="005A63BE">
              <w:rPr>
                <w:rFonts w:ascii="Calibri" w:hAnsi="Calibri" w:cs="Calibri"/>
                <w:color w:val="000000"/>
                <w:lang w:val="en-IN" w:eastAsia="en-IN"/>
              </w:rPr>
              <w:t>640</w:t>
            </w:r>
          </w:p>
        </w:tc>
        <w:tc>
          <w:tcPr>
            <w:tcW w:w="1806" w:type="dxa"/>
            <w:tcBorders>
              <w:top w:val="nil"/>
              <w:left w:val="nil"/>
              <w:bottom w:val="nil"/>
              <w:right w:val="nil"/>
            </w:tcBorders>
            <w:shd w:val="clear" w:color="auto" w:fill="auto"/>
            <w:noWrap/>
            <w:vAlign w:val="bottom"/>
            <w:hideMark/>
          </w:tcPr>
          <w:p w14:paraId="7B462A3B" w14:textId="77777777" w:rsidR="005A63BE" w:rsidRPr="005A63BE" w:rsidRDefault="005A63BE" w:rsidP="005A63BE">
            <w:pPr>
              <w:widowControl/>
              <w:autoSpaceDE/>
              <w:autoSpaceDN/>
              <w:jc w:val="center"/>
              <w:rPr>
                <w:rFonts w:ascii="Calibri" w:hAnsi="Calibri" w:cs="Calibri"/>
                <w:color w:val="000000"/>
                <w:lang w:val="en-IN" w:eastAsia="en-IN"/>
              </w:rPr>
            </w:pPr>
            <w:r w:rsidRPr="005A63BE">
              <w:rPr>
                <w:rFonts w:ascii="Calibri" w:hAnsi="Calibri" w:cs="Calibri"/>
                <w:color w:val="000000"/>
                <w:lang w:val="en-IN" w:eastAsia="en-IN"/>
              </w:rPr>
              <w:t>128</w:t>
            </w:r>
          </w:p>
        </w:tc>
        <w:tc>
          <w:tcPr>
            <w:tcW w:w="1115" w:type="dxa"/>
            <w:tcBorders>
              <w:top w:val="nil"/>
              <w:left w:val="nil"/>
              <w:bottom w:val="nil"/>
              <w:right w:val="nil"/>
            </w:tcBorders>
            <w:shd w:val="clear" w:color="auto" w:fill="auto"/>
            <w:noWrap/>
            <w:vAlign w:val="bottom"/>
            <w:hideMark/>
          </w:tcPr>
          <w:p w14:paraId="4DCF24CD" w14:textId="77777777" w:rsidR="005A63BE" w:rsidRPr="005A63BE" w:rsidRDefault="005A63BE" w:rsidP="005A63BE">
            <w:pPr>
              <w:widowControl/>
              <w:autoSpaceDE/>
              <w:autoSpaceDN/>
              <w:jc w:val="center"/>
              <w:rPr>
                <w:rFonts w:ascii="Calibri" w:hAnsi="Calibri" w:cs="Calibri"/>
                <w:color w:val="000000"/>
                <w:lang w:val="en-IN" w:eastAsia="en-IN"/>
              </w:rPr>
            </w:pPr>
            <w:r w:rsidRPr="005A63BE">
              <w:rPr>
                <w:rFonts w:ascii="Calibri" w:hAnsi="Calibri" w:cs="Calibri"/>
                <w:color w:val="000000"/>
                <w:lang w:val="en-IN" w:eastAsia="en-IN"/>
              </w:rPr>
              <w:t>15720</w:t>
            </w:r>
          </w:p>
        </w:tc>
      </w:tr>
      <w:tr w:rsidR="005A63BE" w:rsidRPr="005A63BE" w14:paraId="41763A52" w14:textId="77777777" w:rsidTr="009A34B7">
        <w:trPr>
          <w:trHeight w:val="196"/>
        </w:trPr>
        <w:tc>
          <w:tcPr>
            <w:tcW w:w="1716" w:type="dxa"/>
            <w:tcBorders>
              <w:top w:val="nil"/>
              <w:left w:val="nil"/>
              <w:bottom w:val="nil"/>
              <w:right w:val="nil"/>
            </w:tcBorders>
            <w:shd w:val="clear" w:color="auto" w:fill="auto"/>
            <w:noWrap/>
            <w:vAlign w:val="bottom"/>
            <w:hideMark/>
          </w:tcPr>
          <w:p w14:paraId="51F5A690" w14:textId="77777777" w:rsidR="005A63BE" w:rsidRPr="005A63BE" w:rsidRDefault="005A63BE" w:rsidP="005A63BE">
            <w:pPr>
              <w:widowControl/>
              <w:autoSpaceDE/>
              <w:autoSpaceDN/>
              <w:jc w:val="center"/>
              <w:rPr>
                <w:rFonts w:ascii="Calibri" w:hAnsi="Calibri" w:cs="Calibri"/>
                <w:color w:val="000000"/>
                <w:lang w:val="en-IN" w:eastAsia="en-IN"/>
              </w:rPr>
            </w:pPr>
            <w:r w:rsidRPr="005A63BE">
              <w:rPr>
                <w:rFonts w:ascii="Calibri" w:hAnsi="Calibri" w:cs="Calibri"/>
                <w:color w:val="000000"/>
                <w:lang w:val="en-IN" w:eastAsia="en-IN"/>
              </w:rPr>
              <w:t>34-43</w:t>
            </w:r>
          </w:p>
        </w:tc>
        <w:tc>
          <w:tcPr>
            <w:tcW w:w="1179" w:type="dxa"/>
            <w:tcBorders>
              <w:top w:val="nil"/>
              <w:left w:val="nil"/>
              <w:bottom w:val="nil"/>
              <w:right w:val="nil"/>
            </w:tcBorders>
            <w:shd w:val="clear" w:color="auto" w:fill="auto"/>
            <w:noWrap/>
            <w:vAlign w:val="bottom"/>
            <w:hideMark/>
          </w:tcPr>
          <w:p w14:paraId="5803C1FF" w14:textId="77777777" w:rsidR="005A63BE" w:rsidRPr="005A63BE" w:rsidRDefault="005A63BE" w:rsidP="005A63BE">
            <w:pPr>
              <w:widowControl/>
              <w:autoSpaceDE/>
              <w:autoSpaceDN/>
              <w:jc w:val="center"/>
              <w:rPr>
                <w:rFonts w:ascii="Calibri" w:hAnsi="Calibri" w:cs="Calibri"/>
                <w:color w:val="000000"/>
                <w:lang w:val="en-IN" w:eastAsia="en-IN"/>
              </w:rPr>
            </w:pPr>
            <w:r w:rsidRPr="005A63BE">
              <w:rPr>
                <w:rFonts w:ascii="Calibri" w:hAnsi="Calibri" w:cs="Calibri"/>
                <w:color w:val="000000"/>
                <w:lang w:val="en-IN" w:eastAsia="en-IN"/>
              </w:rPr>
              <w:t>5</w:t>
            </w:r>
          </w:p>
        </w:tc>
        <w:tc>
          <w:tcPr>
            <w:tcW w:w="973" w:type="dxa"/>
            <w:tcBorders>
              <w:top w:val="nil"/>
              <w:left w:val="nil"/>
              <w:bottom w:val="nil"/>
              <w:right w:val="nil"/>
            </w:tcBorders>
            <w:shd w:val="clear" w:color="auto" w:fill="auto"/>
            <w:noWrap/>
            <w:vAlign w:val="bottom"/>
            <w:hideMark/>
          </w:tcPr>
          <w:p w14:paraId="23362BC1" w14:textId="77777777" w:rsidR="005A63BE" w:rsidRPr="005A63BE" w:rsidRDefault="005A63BE" w:rsidP="005A63BE">
            <w:pPr>
              <w:widowControl/>
              <w:autoSpaceDE/>
              <w:autoSpaceDN/>
              <w:jc w:val="center"/>
              <w:rPr>
                <w:rFonts w:ascii="Calibri" w:hAnsi="Calibri" w:cs="Calibri"/>
                <w:color w:val="000000"/>
                <w:lang w:val="en-IN" w:eastAsia="en-IN"/>
              </w:rPr>
            </w:pPr>
            <w:r w:rsidRPr="005A63BE">
              <w:rPr>
                <w:rFonts w:ascii="Calibri" w:hAnsi="Calibri" w:cs="Calibri"/>
                <w:color w:val="000000"/>
                <w:lang w:val="en-IN" w:eastAsia="en-IN"/>
              </w:rPr>
              <w:t>680</w:t>
            </w:r>
          </w:p>
        </w:tc>
        <w:tc>
          <w:tcPr>
            <w:tcW w:w="1806" w:type="dxa"/>
            <w:tcBorders>
              <w:top w:val="nil"/>
              <w:left w:val="nil"/>
              <w:bottom w:val="nil"/>
              <w:right w:val="nil"/>
            </w:tcBorders>
            <w:shd w:val="clear" w:color="auto" w:fill="auto"/>
            <w:noWrap/>
            <w:vAlign w:val="bottom"/>
            <w:hideMark/>
          </w:tcPr>
          <w:p w14:paraId="703955F7" w14:textId="77777777" w:rsidR="005A63BE" w:rsidRPr="005A63BE" w:rsidRDefault="005A63BE" w:rsidP="005A63BE">
            <w:pPr>
              <w:widowControl/>
              <w:autoSpaceDE/>
              <w:autoSpaceDN/>
              <w:jc w:val="center"/>
              <w:rPr>
                <w:rFonts w:ascii="Calibri" w:hAnsi="Calibri" w:cs="Calibri"/>
                <w:color w:val="000000"/>
                <w:lang w:val="en-IN" w:eastAsia="en-IN"/>
              </w:rPr>
            </w:pPr>
            <w:r w:rsidRPr="005A63BE">
              <w:rPr>
                <w:rFonts w:ascii="Calibri" w:hAnsi="Calibri" w:cs="Calibri"/>
                <w:color w:val="000000"/>
                <w:lang w:val="en-IN" w:eastAsia="en-IN"/>
              </w:rPr>
              <w:t>136</w:t>
            </w:r>
          </w:p>
        </w:tc>
        <w:tc>
          <w:tcPr>
            <w:tcW w:w="1115" w:type="dxa"/>
            <w:tcBorders>
              <w:top w:val="nil"/>
              <w:left w:val="nil"/>
              <w:bottom w:val="nil"/>
              <w:right w:val="nil"/>
            </w:tcBorders>
            <w:shd w:val="clear" w:color="auto" w:fill="auto"/>
            <w:noWrap/>
            <w:vAlign w:val="bottom"/>
            <w:hideMark/>
          </w:tcPr>
          <w:p w14:paraId="62A3D02D" w14:textId="77777777" w:rsidR="005A63BE" w:rsidRPr="005A63BE" w:rsidRDefault="005A63BE" w:rsidP="005A63BE">
            <w:pPr>
              <w:widowControl/>
              <w:autoSpaceDE/>
              <w:autoSpaceDN/>
              <w:jc w:val="center"/>
              <w:rPr>
                <w:rFonts w:ascii="Calibri" w:hAnsi="Calibri" w:cs="Calibri"/>
                <w:color w:val="000000"/>
                <w:lang w:val="en-IN" w:eastAsia="en-IN"/>
              </w:rPr>
            </w:pPr>
            <w:r w:rsidRPr="005A63BE">
              <w:rPr>
                <w:rFonts w:ascii="Calibri" w:hAnsi="Calibri" w:cs="Calibri"/>
                <w:color w:val="000000"/>
                <w:lang w:val="en-IN" w:eastAsia="en-IN"/>
              </w:rPr>
              <w:t>14680</w:t>
            </w:r>
          </w:p>
        </w:tc>
      </w:tr>
      <w:tr w:rsidR="005A63BE" w:rsidRPr="005A63BE" w14:paraId="0EDDEA98" w14:textId="77777777" w:rsidTr="009A34B7">
        <w:trPr>
          <w:trHeight w:val="196"/>
        </w:trPr>
        <w:tc>
          <w:tcPr>
            <w:tcW w:w="1716" w:type="dxa"/>
            <w:tcBorders>
              <w:top w:val="nil"/>
              <w:left w:val="nil"/>
              <w:bottom w:val="nil"/>
              <w:right w:val="nil"/>
            </w:tcBorders>
            <w:shd w:val="clear" w:color="auto" w:fill="auto"/>
            <w:noWrap/>
            <w:vAlign w:val="bottom"/>
            <w:hideMark/>
          </w:tcPr>
          <w:p w14:paraId="6FA82BCF" w14:textId="77777777" w:rsidR="005A63BE" w:rsidRPr="005A63BE" w:rsidRDefault="005A63BE" w:rsidP="005A63BE">
            <w:pPr>
              <w:widowControl/>
              <w:autoSpaceDE/>
              <w:autoSpaceDN/>
              <w:jc w:val="center"/>
              <w:rPr>
                <w:rFonts w:ascii="Calibri" w:hAnsi="Calibri" w:cs="Calibri"/>
                <w:color w:val="000000"/>
                <w:lang w:val="en-IN" w:eastAsia="en-IN"/>
              </w:rPr>
            </w:pPr>
            <w:r w:rsidRPr="005A63BE">
              <w:rPr>
                <w:rFonts w:ascii="Calibri" w:hAnsi="Calibri" w:cs="Calibri"/>
                <w:color w:val="000000"/>
                <w:lang w:val="en-IN" w:eastAsia="en-IN"/>
              </w:rPr>
              <w:t>44-53</w:t>
            </w:r>
          </w:p>
        </w:tc>
        <w:tc>
          <w:tcPr>
            <w:tcW w:w="1179" w:type="dxa"/>
            <w:tcBorders>
              <w:top w:val="nil"/>
              <w:left w:val="nil"/>
              <w:bottom w:val="nil"/>
              <w:right w:val="nil"/>
            </w:tcBorders>
            <w:shd w:val="clear" w:color="auto" w:fill="auto"/>
            <w:noWrap/>
            <w:vAlign w:val="bottom"/>
            <w:hideMark/>
          </w:tcPr>
          <w:p w14:paraId="21A5A41B" w14:textId="77777777" w:rsidR="005A63BE" w:rsidRPr="005A63BE" w:rsidRDefault="005A63BE" w:rsidP="005A63BE">
            <w:pPr>
              <w:widowControl/>
              <w:autoSpaceDE/>
              <w:autoSpaceDN/>
              <w:jc w:val="center"/>
              <w:rPr>
                <w:rFonts w:ascii="Calibri" w:hAnsi="Calibri" w:cs="Calibri"/>
                <w:color w:val="000000"/>
                <w:lang w:val="en-IN" w:eastAsia="en-IN"/>
              </w:rPr>
            </w:pPr>
            <w:r w:rsidRPr="005A63BE">
              <w:rPr>
                <w:rFonts w:ascii="Calibri" w:hAnsi="Calibri" w:cs="Calibri"/>
                <w:color w:val="000000"/>
                <w:lang w:val="en-IN" w:eastAsia="en-IN"/>
              </w:rPr>
              <w:t>5</w:t>
            </w:r>
          </w:p>
        </w:tc>
        <w:tc>
          <w:tcPr>
            <w:tcW w:w="973" w:type="dxa"/>
            <w:tcBorders>
              <w:top w:val="nil"/>
              <w:left w:val="nil"/>
              <w:bottom w:val="nil"/>
              <w:right w:val="nil"/>
            </w:tcBorders>
            <w:shd w:val="clear" w:color="auto" w:fill="auto"/>
            <w:noWrap/>
            <w:vAlign w:val="bottom"/>
            <w:hideMark/>
          </w:tcPr>
          <w:p w14:paraId="6A9555AE" w14:textId="77777777" w:rsidR="005A63BE" w:rsidRPr="005A63BE" w:rsidRDefault="005A63BE" w:rsidP="005A63BE">
            <w:pPr>
              <w:widowControl/>
              <w:autoSpaceDE/>
              <w:autoSpaceDN/>
              <w:jc w:val="center"/>
              <w:rPr>
                <w:rFonts w:ascii="Calibri" w:hAnsi="Calibri" w:cs="Calibri"/>
                <w:color w:val="000000"/>
                <w:lang w:val="en-IN" w:eastAsia="en-IN"/>
              </w:rPr>
            </w:pPr>
            <w:r w:rsidRPr="005A63BE">
              <w:rPr>
                <w:rFonts w:ascii="Calibri" w:hAnsi="Calibri" w:cs="Calibri"/>
                <w:color w:val="000000"/>
                <w:lang w:val="en-IN" w:eastAsia="en-IN"/>
              </w:rPr>
              <w:t>750</w:t>
            </w:r>
          </w:p>
        </w:tc>
        <w:tc>
          <w:tcPr>
            <w:tcW w:w="1806" w:type="dxa"/>
            <w:tcBorders>
              <w:top w:val="nil"/>
              <w:left w:val="nil"/>
              <w:bottom w:val="nil"/>
              <w:right w:val="nil"/>
            </w:tcBorders>
            <w:shd w:val="clear" w:color="auto" w:fill="auto"/>
            <w:noWrap/>
            <w:vAlign w:val="bottom"/>
            <w:hideMark/>
          </w:tcPr>
          <w:p w14:paraId="7E04E50D" w14:textId="77777777" w:rsidR="005A63BE" w:rsidRPr="005A63BE" w:rsidRDefault="005A63BE" w:rsidP="005A63BE">
            <w:pPr>
              <w:widowControl/>
              <w:autoSpaceDE/>
              <w:autoSpaceDN/>
              <w:jc w:val="center"/>
              <w:rPr>
                <w:rFonts w:ascii="Calibri" w:hAnsi="Calibri" w:cs="Calibri"/>
                <w:color w:val="000000"/>
                <w:lang w:val="en-IN" w:eastAsia="en-IN"/>
              </w:rPr>
            </w:pPr>
            <w:r w:rsidRPr="005A63BE">
              <w:rPr>
                <w:rFonts w:ascii="Calibri" w:hAnsi="Calibri" w:cs="Calibri"/>
                <w:color w:val="000000"/>
                <w:lang w:val="en-IN" w:eastAsia="en-IN"/>
              </w:rPr>
              <w:t>150</w:t>
            </w:r>
          </w:p>
        </w:tc>
        <w:tc>
          <w:tcPr>
            <w:tcW w:w="1115" w:type="dxa"/>
            <w:tcBorders>
              <w:top w:val="nil"/>
              <w:left w:val="nil"/>
              <w:bottom w:val="nil"/>
              <w:right w:val="nil"/>
            </w:tcBorders>
            <w:shd w:val="clear" w:color="auto" w:fill="auto"/>
            <w:noWrap/>
            <w:vAlign w:val="bottom"/>
            <w:hideMark/>
          </w:tcPr>
          <w:p w14:paraId="1CD412B2" w14:textId="77777777" w:rsidR="005A63BE" w:rsidRPr="005A63BE" w:rsidRDefault="005A63BE" w:rsidP="005A63BE">
            <w:pPr>
              <w:widowControl/>
              <w:autoSpaceDE/>
              <w:autoSpaceDN/>
              <w:jc w:val="center"/>
              <w:rPr>
                <w:rFonts w:ascii="Calibri" w:hAnsi="Calibri" w:cs="Calibri"/>
                <w:color w:val="000000"/>
                <w:lang w:val="en-IN" w:eastAsia="en-IN"/>
              </w:rPr>
            </w:pPr>
            <w:r w:rsidRPr="005A63BE">
              <w:rPr>
                <w:rFonts w:ascii="Calibri" w:hAnsi="Calibri" w:cs="Calibri"/>
                <w:color w:val="000000"/>
                <w:lang w:val="en-IN" w:eastAsia="en-IN"/>
              </w:rPr>
              <w:t>12550</w:t>
            </w:r>
          </w:p>
        </w:tc>
      </w:tr>
      <w:tr w:rsidR="005A63BE" w:rsidRPr="005A63BE" w14:paraId="2838F6F8" w14:textId="77777777" w:rsidTr="009A34B7">
        <w:trPr>
          <w:trHeight w:val="196"/>
        </w:trPr>
        <w:tc>
          <w:tcPr>
            <w:tcW w:w="1716" w:type="dxa"/>
            <w:tcBorders>
              <w:top w:val="nil"/>
              <w:left w:val="nil"/>
              <w:bottom w:val="nil"/>
              <w:right w:val="nil"/>
            </w:tcBorders>
            <w:shd w:val="clear" w:color="auto" w:fill="auto"/>
            <w:noWrap/>
            <w:vAlign w:val="bottom"/>
            <w:hideMark/>
          </w:tcPr>
          <w:p w14:paraId="727D77F9" w14:textId="77777777" w:rsidR="005A63BE" w:rsidRPr="005A63BE" w:rsidRDefault="005A63BE" w:rsidP="005A63BE">
            <w:pPr>
              <w:widowControl/>
              <w:autoSpaceDE/>
              <w:autoSpaceDN/>
              <w:jc w:val="center"/>
              <w:rPr>
                <w:rFonts w:ascii="Calibri" w:hAnsi="Calibri" w:cs="Calibri"/>
                <w:color w:val="000000"/>
                <w:lang w:val="en-IN" w:eastAsia="en-IN"/>
              </w:rPr>
            </w:pPr>
            <w:r w:rsidRPr="005A63BE">
              <w:rPr>
                <w:rFonts w:ascii="Calibri" w:hAnsi="Calibri" w:cs="Calibri"/>
                <w:color w:val="000000"/>
                <w:lang w:val="en-IN" w:eastAsia="en-IN"/>
              </w:rPr>
              <w:t>54-63</w:t>
            </w:r>
          </w:p>
        </w:tc>
        <w:tc>
          <w:tcPr>
            <w:tcW w:w="1179" w:type="dxa"/>
            <w:tcBorders>
              <w:top w:val="nil"/>
              <w:left w:val="nil"/>
              <w:bottom w:val="nil"/>
              <w:right w:val="nil"/>
            </w:tcBorders>
            <w:shd w:val="clear" w:color="auto" w:fill="auto"/>
            <w:noWrap/>
            <w:vAlign w:val="bottom"/>
            <w:hideMark/>
          </w:tcPr>
          <w:p w14:paraId="5270727C" w14:textId="77777777" w:rsidR="005A63BE" w:rsidRPr="005A63BE" w:rsidRDefault="005A63BE" w:rsidP="005A63BE">
            <w:pPr>
              <w:widowControl/>
              <w:autoSpaceDE/>
              <w:autoSpaceDN/>
              <w:jc w:val="center"/>
              <w:rPr>
                <w:rFonts w:ascii="Calibri" w:hAnsi="Calibri" w:cs="Calibri"/>
                <w:color w:val="000000"/>
                <w:lang w:val="en-IN" w:eastAsia="en-IN"/>
              </w:rPr>
            </w:pPr>
            <w:r w:rsidRPr="005A63BE">
              <w:rPr>
                <w:rFonts w:ascii="Calibri" w:hAnsi="Calibri" w:cs="Calibri"/>
                <w:color w:val="000000"/>
                <w:lang w:val="en-IN" w:eastAsia="en-IN"/>
              </w:rPr>
              <w:t>5</w:t>
            </w:r>
          </w:p>
        </w:tc>
        <w:tc>
          <w:tcPr>
            <w:tcW w:w="973" w:type="dxa"/>
            <w:tcBorders>
              <w:top w:val="nil"/>
              <w:left w:val="nil"/>
              <w:bottom w:val="nil"/>
              <w:right w:val="nil"/>
            </w:tcBorders>
            <w:shd w:val="clear" w:color="auto" w:fill="auto"/>
            <w:noWrap/>
            <w:vAlign w:val="bottom"/>
            <w:hideMark/>
          </w:tcPr>
          <w:p w14:paraId="3EE4CF98" w14:textId="77777777" w:rsidR="005A63BE" w:rsidRPr="005A63BE" w:rsidRDefault="005A63BE" w:rsidP="005A63BE">
            <w:pPr>
              <w:widowControl/>
              <w:autoSpaceDE/>
              <w:autoSpaceDN/>
              <w:jc w:val="center"/>
              <w:rPr>
                <w:rFonts w:ascii="Calibri" w:hAnsi="Calibri" w:cs="Calibri"/>
                <w:color w:val="000000"/>
                <w:lang w:val="en-IN" w:eastAsia="en-IN"/>
              </w:rPr>
            </w:pPr>
            <w:r w:rsidRPr="005A63BE">
              <w:rPr>
                <w:rFonts w:ascii="Calibri" w:hAnsi="Calibri" w:cs="Calibri"/>
                <w:color w:val="000000"/>
                <w:lang w:val="en-IN" w:eastAsia="en-IN"/>
              </w:rPr>
              <w:t>865</w:t>
            </w:r>
          </w:p>
        </w:tc>
        <w:tc>
          <w:tcPr>
            <w:tcW w:w="1806" w:type="dxa"/>
            <w:tcBorders>
              <w:top w:val="nil"/>
              <w:left w:val="nil"/>
              <w:bottom w:val="nil"/>
              <w:right w:val="nil"/>
            </w:tcBorders>
            <w:shd w:val="clear" w:color="auto" w:fill="auto"/>
            <w:noWrap/>
            <w:vAlign w:val="bottom"/>
            <w:hideMark/>
          </w:tcPr>
          <w:p w14:paraId="6AFCDE2C" w14:textId="77777777" w:rsidR="005A63BE" w:rsidRPr="005A63BE" w:rsidRDefault="005A63BE" w:rsidP="005A63BE">
            <w:pPr>
              <w:widowControl/>
              <w:autoSpaceDE/>
              <w:autoSpaceDN/>
              <w:jc w:val="center"/>
              <w:rPr>
                <w:rFonts w:ascii="Calibri" w:hAnsi="Calibri" w:cs="Calibri"/>
                <w:color w:val="000000"/>
                <w:lang w:val="en-IN" w:eastAsia="en-IN"/>
              </w:rPr>
            </w:pPr>
            <w:r w:rsidRPr="005A63BE">
              <w:rPr>
                <w:rFonts w:ascii="Calibri" w:hAnsi="Calibri" w:cs="Calibri"/>
                <w:color w:val="000000"/>
                <w:lang w:val="en-IN" w:eastAsia="en-IN"/>
              </w:rPr>
              <w:t>173</w:t>
            </w:r>
          </w:p>
        </w:tc>
        <w:tc>
          <w:tcPr>
            <w:tcW w:w="1115" w:type="dxa"/>
            <w:tcBorders>
              <w:top w:val="nil"/>
              <w:left w:val="nil"/>
              <w:bottom w:val="nil"/>
              <w:right w:val="nil"/>
            </w:tcBorders>
            <w:shd w:val="clear" w:color="auto" w:fill="auto"/>
            <w:noWrap/>
            <w:vAlign w:val="bottom"/>
            <w:hideMark/>
          </w:tcPr>
          <w:p w14:paraId="01E423AB" w14:textId="77777777" w:rsidR="005A63BE" w:rsidRPr="005A63BE" w:rsidRDefault="005A63BE" w:rsidP="005A63BE">
            <w:pPr>
              <w:widowControl/>
              <w:autoSpaceDE/>
              <w:autoSpaceDN/>
              <w:jc w:val="center"/>
              <w:rPr>
                <w:rFonts w:ascii="Calibri" w:hAnsi="Calibri" w:cs="Calibri"/>
                <w:color w:val="000000"/>
                <w:lang w:val="en-IN" w:eastAsia="en-IN"/>
              </w:rPr>
            </w:pPr>
            <w:r w:rsidRPr="005A63BE">
              <w:rPr>
                <w:rFonts w:ascii="Calibri" w:hAnsi="Calibri" w:cs="Calibri"/>
                <w:color w:val="000000"/>
                <w:lang w:val="en-IN" w:eastAsia="en-IN"/>
              </w:rPr>
              <w:t>9820</w:t>
            </w:r>
          </w:p>
        </w:tc>
      </w:tr>
      <w:tr w:rsidR="005A63BE" w:rsidRPr="005A63BE" w14:paraId="5B23FF00" w14:textId="77777777" w:rsidTr="009A34B7">
        <w:trPr>
          <w:trHeight w:val="196"/>
        </w:trPr>
        <w:tc>
          <w:tcPr>
            <w:tcW w:w="1716" w:type="dxa"/>
            <w:tcBorders>
              <w:top w:val="nil"/>
              <w:left w:val="nil"/>
              <w:bottom w:val="nil"/>
              <w:right w:val="nil"/>
            </w:tcBorders>
            <w:shd w:val="clear" w:color="auto" w:fill="auto"/>
            <w:noWrap/>
            <w:vAlign w:val="bottom"/>
            <w:hideMark/>
          </w:tcPr>
          <w:p w14:paraId="2C674324" w14:textId="77777777" w:rsidR="005A63BE" w:rsidRPr="005A63BE" w:rsidRDefault="005A63BE" w:rsidP="005A63BE">
            <w:pPr>
              <w:widowControl/>
              <w:autoSpaceDE/>
              <w:autoSpaceDN/>
              <w:jc w:val="center"/>
              <w:rPr>
                <w:rFonts w:ascii="Calibri" w:hAnsi="Calibri" w:cs="Calibri"/>
                <w:color w:val="000000"/>
                <w:lang w:val="en-IN" w:eastAsia="en-IN"/>
              </w:rPr>
            </w:pPr>
            <w:r w:rsidRPr="005A63BE">
              <w:rPr>
                <w:rFonts w:ascii="Calibri" w:hAnsi="Calibri" w:cs="Calibri"/>
                <w:color w:val="000000"/>
                <w:lang w:val="en-IN" w:eastAsia="en-IN"/>
              </w:rPr>
              <w:t>64+</w:t>
            </w:r>
          </w:p>
        </w:tc>
        <w:tc>
          <w:tcPr>
            <w:tcW w:w="1179" w:type="dxa"/>
            <w:tcBorders>
              <w:top w:val="nil"/>
              <w:left w:val="nil"/>
              <w:bottom w:val="nil"/>
              <w:right w:val="nil"/>
            </w:tcBorders>
            <w:shd w:val="clear" w:color="auto" w:fill="auto"/>
            <w:noWrap/>
            <w:vAlign w:val="bottom"/>
            <w:hideMark/>
          </w:tcPr>
          <w:p w14:paraId="10878BA8" w14:textId="77777777" w:rsidR="005A63BE" w:rsidRPr="005A63BE" w:rsidRDefault="005A63BE" w:rsidP="005A63BE">
            <w:pPr>
              <w:widowControl/>
              <w:autoSpaceDE/>
              <w:autoSpaceDN/>
              <w:jc w:val="center"/>
              <w:rPr>
                <w:rFonts w:ascii="Calibri" w:hAnsi="Calibri" w:cs="Calibri"/>
                <w:color w:val="000000"/>
                <w:lang w:val="en-IN" w:eastAsia="en-IN"/>
              </w:rPr>
            </w:pPr>
            <w:r w:rsidRPr="005A63BE">
              <w:rPr>
                <w:rFonts w:ascii="Calibri" w:hAnsi="Calibri" w:cs="Calibri"/>
                <w:color w:val="000000"/>
                <w:lang w:val="en-IN" w:eastAsia="en-IN"/>
              </w:rPr>
              <w:t>5</w:t>
            </w:r>
          </w:p>
        </w:tc>
        <w:tc>
          <w:tcPr>
            <w:tcW w:w="973" w:type="dxa"/>
            <w:tcBorders>
              <w:top w:val="nil"/>
              <w:left w:val="nil"/>
              <w:bottom w:val="nil"/>
              <w:right w:val="nil"/>
            </w:tcBorders>
            <w:shd w:val="clear" w:color="auto" w:fill="auto"/>
            <w:noWrap/>
            <w:vAlign w:val="bottom"/>
            <w:hideMark/>
          </w:tcPr>
          <w:p w14:paraId="3B055BC3" w14:textId="77777777" w:rsidR="005A63BE" w:rsidRPr="005A63BE" w:rsidRDefault="005A63BE" w:rsidP="005A63BE">
            <w:pPr>
              <w:widowControl/>
              <w:autoSpaceDE/>
              <w:autoSpaceDN/>
              <w:jc w:val="center"/>
              <w:rPr>
                <w:rFonts w:ascii="Calibri" w:hAnsi="Calibri" w:cs="Calibri"/>
                <w:color w:val="000000"/>
                <w:lang w:val="en-IN" w:eastAsia="en-IN"/>
              </w:rPr>
            </w:pPr>
            <w:r w:rsidRPr="005A63BE">
              <w:rPr>
                <w:rFonts w:ascii="Calibri" w:hAnsi="Calibri" w:cs="Calibri"/>
                <w:color w:val="000000"/>
                <w:lang w:val="en-IN" w:eastAsia="en-IN"/>
              </w:rPr>
              <w:t>1250</w:t>
            </w:r>
          </w:p>
        </w:tc>
        <w:tc>
          <w:tcPr>
            <w:tcW w:w="1806" w:type="dxa"/>
            <w:tcBorders>
              <w:top w:val="nil"/>
              <w:left w:val="nil"/>
              <w:bottom w:val="nil"/>
              <w:right w:val="nil"/>
            </w:tcBorders>
            <w:shd w:val="clear" w:color="auto" w:fill="auto"/>
            <w:noWrap/>
            <w:vAlign w:val="bottom"/>
            <w:hideMark/>
          </w:tcPr>
          <w:p w14:paraId="579E165D" w14:textId="77777777" w:rsidR="005A63BE" w:rsidRPr="005A63BE" w:rsidRDefault="005A63BE" w:rsidP="005A63BE">
            <w:pPr>
              <w:widowControl/>
              <w:autoSpaceDE/>
              <w:autoSpaceDN/>
              <w:jc w:val="center"/>
              <w:rPr>
                <w:rFonts w:ascii="Calibri" w:hAnsi="Calibri" w:cs="Calibri"/>
                <w:color w:val="000000"/>
                <w:lang w:val="en-IN" w:eastAsia="en-IN"/>
              </w:rPr>
            </w:pPr>
            <w:r w:rsidRPr="005A63BE">
              <w:rPr>
                <w:rFonts w:ascii="Calibri" w:hAnsi="Calibri" w:cs="Calibri"/>
                <w:color w:val="000000"/>
                <w:lang w:val="en-IN" w:eastAsia="en-IN"/>
              </w:rPr>
              <w:t>250</w:t>
            </w:r>
          </w:p>
        </w:tc>
        <w:tc>
          <w:tcPr>
            <w:tcW w:w="1115" w:type="dxa"/>
            <w:tcBorders>
              <w:top w:val="nil"/>
              <w:left w:val="nil"/>
              <w:bottom w:val="nil"/>
              <w:right w:val="nil"/>
            </w:tcBorders>
            <w:shd w:val="clear" w:color="auto" w:fill="auto"/>
            <w:noWrap/>
            <w:vAlign w:val="bottom"/>
            <w:hideMark/>
          </w:tcPr>
          <w:p w14:paraId="66CCD569" w14:textId="77777777" w:rsidR="005A63BE" w:rsidRPr="005A63BE" w:rsidRDefault="005A63BE" w:rsidP="005A63BE">
            <w:pPr>
              <w:widowControl/>
              <w:autoSpaceDE/>
              <w:autoSpaceDN/>
              <w:jc w:val="center"/>
              <w:rPr>
                <w:rFonts w:ascii="Calibri" w:hAnsi="Calibri" w:cs="Calibri"/>
                <w:color w:val="000000"/>
                <w:lang w:val="en-IN" w:eastAsia="en-IN"/>
              </w:rPr>
            </w:pPr>
            <w:r w:rsidRPr="005A63BE">
              <w:rPr>
                <w:rFonts w:ascii="Calibri" w:hAnsi="Calibri" w:cs="Calibri"/>
                <w:color w:val="000000"/>
                <w:lang w:val="en-IN" w:eastAsia="en-IN"/>
              </w:rPr>
              <w:t>17500</w:t>
            </w:r>
          </w:p>
        </w:tc>
      </w:tr>
      <w:tr w:rsidR="005A63BE" w:rsidRPr="005A63BE" w14:paraId="5D9B3761" w14:textId="77777777" w:rsidTr="009A34B7">
        <w:trPr>
          <w:trHeight w:val="196"/>
        </w:trPr>
        <w:tc>
          <w:tcPr>
            <w:tcW w:w="1716" w:type="dxa"/>
            <w:tcBorders>
              <w:top w:val="nil"/>
              <w:left w:val="nil"/>
              <w:bottom w:val="nil"/>
              <w:right w:val="nil"/>
            </w:tcBorders>
            <w:shd w:val="clear" w:color="auto" w:fill="auto"/>
            <w:noWrap/>
            <w:vAlign w:val="bottom"/>
            <w:hideMark/>
          </w:tcPr>
          <w:p w14:paraId="0EFA8562" w14:textId="77777777" w:rsidR="005A63BE" w:rsidRPr="005A63BE" w:rsidRDefault="005A63BE" w:rsidP="005A63BE">
            <w:pPr>
              <w:widowControl/>
              <w:autoSpaceDE/>
              <w:autoSpaceDN/>
              <w:jc w:val="center"/>
              <w:rPr>
                <w:rFonts w:ascii="Calibri" w:hAnsi="Calibri" w:cs="Calibri"/>
                <w:color w:val="000000"/>
                <w:lang w:val="en-IN" w:eastAsia="en-IN"/>
              </w:rPr>
            </w:pPr>
          </w:p>
        </w:tc>
        <w:tc>
          <w:tcPr>
            <w:tcW w:w="1179" w:type="dxa"/>
            <w:tcBorders>
              <w:top w:val="nil"/>
              <w:left w:val="nil"/>
              <w:bottom w:val="nil"/>
              <w:right w:val="nil"/>
            </w:tcBorders>
            <w:shd w:val="clear" w:color="auto" w:fill="auto"/>
            <w:noWrap/>
            <w:vAlign w:val="bottom"/>
            <w:hideMark/>
          </w:tcPr>
          <w:p w14:paraId="3BDBC709" w14:textId="77777777" w:rsidR="005A63BE" w:rsidRPr="005A63BE" w:rsidRDefault="005A63BE" w:rsidP="005A63BE">
            <w:pPr>
              <w:widowControl/>
              <w:autoSpaceDE/>
              <w:autoSpaceDN/>
              <w:jc w:val="center"/>
              <w:rPr>
                <w:rFonts w:ascii="Calibri" w:hAnsi="Calibri" w:cs="Calibri"/>
                <w:color w:val="000000"/>
                <w:lang w:val="en-IN" w:eastAsia="en-IN"/>
              </w:rPr>
            </w:pPr>
          </w:p>
        </w:tc>
        <w:tc>
          <w:tcPr>
            <w:tcW w:w="973" w:type="dxa"/>
            <w:tcBorders>
              <w:top w:val="nil"/>
              <w:left w:val="nil"/>
              <w:bottom w:val="nil"/>
              <w:right w:val="nil"/>
            </w:tcBorders>
            <w:shd w:val="clear" w:color="auto" w:fill="auto"/>
            <w:noWrap/>
            <w:vAlign w:val="bottom"/>
            <w:hideMark/>
          </w:tcPr>
          <w:p w14:paraId="796F7437" w14:textId="77777777" w:rsidR="005A63BE" w:rsidRPr="005A63BE" w:rsidRDefault="005A63BE" w:rsidP="005A63BE">
            <w:pPr>
              <w:widowControl/>
              <w:autoSpaceDE/>
              <w:autoSpaceDN/>
              <w:jc w:val="center"/>
              <w:rPr>
                <w:rFonts w:ascii="Calibri" w:hAnsi="Calibri" w:cs="Calibri"/>
                <w:color w:val="000000"/>
                <w:lang w:val="en-IN" w:eastAsia="en-IN"/>
              </w:rPr>
            </w:pPr>
          </w:p>
        </w:tc>
        <w:tc>
          <w:tcPr>
            <w:tcW w:w="1806" w:type="dxa"/>
            <w:tcBorders>
              <w:top w:val="nil"/>
              <w:left w:val="nil"/>
              <w:bottom w:val="nil"/>
              <w:right w:val="nil"/>
            </w:tcBorders>
            <w:shd w:val="clear" w:color="auto" w:fill="auto"/>
            <w:noWrap/>
            <w:vAlign w:val="bottom"/>
            <w:hideMark/>
          </w:tcPr>
          <w:p w14:paraId="43CA5AEA" w14:textId="77777777" w:rsidR="005A63BE" w:rsidRPr="005A63BE" w:rsidRDefault="005A63BE" w:rsidP="005A63BE">
            <w:pPr>
              <w:widowControl/>
              <w:autoSpaceDE/>
              <w:autoSpaceDN/>
              <w:jc w:val="center"/>
              <w:rPr>
                <w:rFonts w:ascii="Calibri" w:hAnsi="Calibri" w:cs="Calibri"/>
                <w:color w:val="000000"/>
                <w:lang w:val="en-IN" w:eastAsia="en-IN"/>
              </w:rPr>
            </w:pPr>
          </w:p>
        </w:tc>
        <w:tc>
          <w:tcPr>
            <w:tcW w:w="1115" w:type="dxa"/>
            <w:tcBorders>
              <w:top w:val="nil"/>
              <w:left w:val="nil"/>
              <w:bottom w:val="nil"/>
              <w:right w:val="nil"/>
            </w:tcBorders>
            <w:shd w:val="clear" w:color="auto" w:fill="auto"/>
            <w:noWrap/>
            <w:vAlign w:val="bottom"/>
            <w:hideMark/>
          </w:tcPr>
          <w:p w14:paraId="450EA34A" w14:textId="77777777" w:rsidR="005A63BE" w:rsidRPr="005A63BE" w:rsidRDefault="005A63BE" w:rsidP="005A63BE">
            <w:pPr>
              <w:widowControl/>
              <w:autoSpaceDE/>
              <w:autoSpaceDN/>
              <w:jc w:val="center"/>
              <w:rPr>
                <w:rFonts w:ascii="Calibri" w:hAnsi="Calibri" w:cs="Calibri"/>
                <w:color w:val="000000"/>
                <w:lang w:val="en-IN" w:eastAsia="en-IN"/>
              </w:rPr>
            </w:pPr>
          </w:p>
        </w:tc>
      </w:tr>
      <w:tr w:rsidR="005A63BE" w:rsidRPr="005A63BE" w14:paraId="6B4E1997" w14:textId="77777777" w:rsidTr="009A34B7">
        <w:trPr>
          <w:trHeight w:val="196"/>
        </w:trPr>
        <w:tc>
          <w:tcPr>
            <w:tcW w:w="1716" w:type="dxa"/>
            <w:tcBorders>
              <w:top w:val="nil"/>
              <w:left w:val="nil"/>
              <w:bottom w:val="nil"/>
              <w:right w:val="nil"/>
            </w:tcBorders>
            <w:shd w:val="clear" w:color="auto" w:fill="auto"/>
            <w:noWrap/>
            <w:vAlign w:val="bottom"/>
            <w:hideMark/>
          </w:tcPr>
          <w:p w14:paraId="26A87ADA" w14:textId="77777777" w:rsidR="005A63BE" w:rsidRPr="005A63BE" w:rsidRDefault="005A63BE" w:rsidP="005A63BE">
            <w:pPr>
              <w:widowControl/>
              <w:autoSpaceDE/>
              <w:autoSpaceDN/>
              <w:jc w:val="center"/>
              <w:rPr>
                <w:rFonts w:ascii="Calibri" w:hAnsi="Calibri" w:cs="Calibri"/>
                <w:color w:val="000000"/>
                <w:lang w:val="en-IN" w:eastAsia="en-IN"/>
              </w:rPr>
            </w:pPr>
            <w:r w:rsidRPr="005A63BE">
              <w:rPr>
                <w:rFonts w:ascii="Calibri" w:hAnsi="Calibri" w:cs="Calibri"/>
                <w:color w:val="000000"/>
                <w:lang w:val="en-IN" w:eastAsia="en-IN"/>
              </w:rPr>
              <w:t>Viral Fever</w:t>
            </w:r>
          </w:p>
        </w:tc>
        <w:tc>
          <w:tcPr>
            <w:tcW w:w="1179" w:type="dxa"/>
            <w:tcBorders>
              <w:top w:val="nil"/>
              <w:left w:val="nil"/>
              <w:bottom w:val="nil"/>
              <w:right w:val="nil"/>
            </w:tcBorders>
            <w:shd w:val="clear" w:color="auto" w:fill="auto"/>
            <w:noWrap/>
            <w:vAlign w:val="bottom"/>
            <w:hideMark/>
          </w:tcPr>
          <w:p w14:paraId="287DC547" w14:textId="77777777" w:rsidR="005A63BE" w:rsidRPr="005A63BE" w:rsidRDefault="005A63BE" w:rsidP="005A63BE">
            <w:pPr>
              <w:widowControl/>
              <w:autoSpaceDE/>
              <w:autoSpaceDN/>
              <w:jc w:val="center"/>
              <w:rPr>
                <w:rFonts w:ascii="Calibri" w:hAnsi="Calibri" w:cs="Calibri"/>
                <w:color w:val="000000"/>
                <w:lang w:val="en-IN" w:eastAsia="en-IN"/>
              </w:rPr>
            </w:pPr>
            <w:r w:rsidRPr="005A63BE">
              <w:rPr>
                <w:rFonts w:ascii="Calibri" w:hAnsi="Calibri" w:cs="Calibri"/>
                <w:color w:val="000000"/>
                <w:lang w:val="en-IN" w:eastAsia="en-IN"/>
              </w:rPr>
              <w:t>6</w:t>
            </w:r>
          </w:p>
        </w:tc>
        <w:tc>
          <w:tcPr>
            <w:tcW w:w="973" w:type="dxa"/>
            <w:tcBorders>
              <w:top w:val="nil"/>
              <w:left w:val="nil"/>
              <w:bottom w:val="nil"/>
              <w:right w:val="nil"/>
            </w:tcBorders>
            <w:shd w:val="clear" w:color="auto" w:fill="auto"/>
            <w:noWrap/>
            <w:vAlign w:val="bottom"/>
            <w:hideMark/>
          </w:tcPr>
          <w:p w14:paraId="7C060497" w14:textId="77777777" w:rsidR="005A63BE" w:rsidRPr="005A63BE" w:rsidRDefault="005A63BE" w:rsidP="005A63BE">
            <w:pPr>
              <w:widowControl/>
              <w:autoSpaceDE/>
              <w:autoSpaceDN/>
              <w:jc w:val="center"/>
              <w:rPr>
                <w:rFonts w:ascii="Calibri" w:hAnsi="Calibri" w:cs="Calibri"/>
                <w:color w:val="000000"/>
                <w:lang w:val="en-IN" w:eastAsia="en-IN"/>
              </w:rPr>
            </w:pPr>
            <w:r w:rsidRPr="005A63BE">
              <w:rPr>
                <w:rFonts w:ascii="Calibri" w:hAnsi="Calibri" w:cs="Calibri"/>
                <w:color w:val="000000"/>
                <w:lang w:val="en-IN" w:eastAsia="en-IN"/>
              </w:rPr>
              <w:t>600</w:t>
            </w:r>
          </w:p>
        </w:tc>
        <w:tc>
          <w:tcPr>
            <w:tcW w:w="1806" w:type="dxa"/>
            <w:tcBorders>
              <w:top w:val="nil"/>
              <w:left w:val="nil"/>
              <w:bottom w:val="nil"/>
              <w:right w:val="nil"/>
            </w:tcBorders>
            <w:shd w:val="clear" w:color="auto" w:fill="auto"/>
            <w:noWrap/>
            <w:vAlign w:val="bottom"/>
            <w:hideMark/>
          </w:tcPr>
          <w:p w14:paraId="0DEAFFDB" w14:textId="77777777" w:rsidR="005A63BE" w:rsidRPr="005A63BE" w:rsidRDefault="005A63BE" w:rsidP="005A63BE">
            <w:pPr>
              <w:widowControl/>
              <w:autoSpaceDE/>
              <w:autoSpaceDN/>
              <w:jc w:val="center"/>
              <w:rPr>
                <w:rFonts w:ascii="Calibri" w:hAnsi="Calibri" w:cs="Calibri"/>
                <w:color w:val="000000"/>
                <w:lang w:val="en-IN" w:eastAsia="en-IN"/>
              </w:rPr>
            </w:pPr>
            <w:r w:rsidRPr="005A63BE">
              <w:rPr>
                <w:rFonts w:ascii="Calibri" w:hAnsi="Calibri" w:cs="Calibri"/>
                <w:color w:val="000000"/>
                <w:lang w:val="en-IN" w:eastAsia="en-IN"/>
              </w:rPr>
              <w:t>100</w:t>
            </w:r>
          </w:p>
        </w:tc>
        <w:tc>
          <w:tcPr>
            <w:tcW w:w="1115" w:type="dxa"/>
            <w:tcBorders>
              <w:top w:val="nil"/>
              <w:left w:val="nil"/>
              <w:bottom w:val="nil"/>
              <w:right w:val="nil"/>
            </w:tcBorders>
            <w:shd w:val="clear" w:color="auto" w:fill="auto"/>
            <w:noWrap/>
            <w:vAlign w:val="bottom"/>
            <w:hideMark/>
          </w:tcPr>
          <w:p w14:paraId="0B6636B9" w14:textId="77777777" w:rsidR="005A63BE" w:rsidRPr="005A63BE" w:rsidRDefault="005A63BE" w:rsidP="005A63BE">
            <w:pPr>
              <w:widowControl/>
              <w:autoSpaceDE/>
              <w:autoSpaceDN/>
              <w:jc w:val="center"/>
              <w:rPr>
                <w:rFonts w:ascii="Calibri" w:hAnsi="Calibri" w:cs="Calibri"/>
                <w:color w:val="000000"/>
                <w:lang w:val="en-IN" w:eastAsia="en-IN"/>
              </w:rPr>
            </w:pPr>
            <w:r w:rsidRPr="005A63BE">
              <w:rPr>
                <w:rFonts w:ascii="Calibri" w:hAnsi="Calibri" w:cs="Calibri"/>
                <w:color w:val="000000"/>
                <w:lang w:val="en-IN" w:eastAsia="en-IN"/>
              </w:rPr>
              <w:t>12200</w:t>
            </w:r>
          </w:p>
        </w:tc>
      </w:tr>
      <w:tr w:rsidR="005A63BE" w:rsidRPr="005A63BE" w14:paraId="43D05950" w14:textId="77777777" w:rsidTr="009A34B7">
        <w:trPr>
          <w:trHeight w:val="196"/>
        </w:trPr>
        <w:tc>
          <w:tcPr>
            <w:tcW w:w="1716" w:type="dxa"/>
            <w:tcBorders>
              <w:top w:val="nil"/>
              <w:left w:val="nil"/>
              <w:bottom w:val="nil"/>
              <w:right w:val="nil"/>
            </w:tcBorders>
            <w:shd w:val="clear" w:color="auto" w:fill="auto"/>
            <w:noWrap/>
            <w:vAlign w:val="bottom"/>
            <w:hideMark/>
          </w:tcPr>
          <w:p w14:paraId="2E38B383" w14:textId="77777777" w:rsidR="005A63BE" w:rsidRPr="005A63BE" w:rsidRDefault="005A63BE" w:rsidP="005A63BE">
            <w:pPr>
              <w:widowControl/>
              <w:autoSpaceDE/>
              <w:autoSpaceDN/>
              <w:jc w:val="center"/>
              <w:rPr>
                <w:rFonts w:ascii="Calibri" w:hAnsi="Calibri" w:cs="Calibri"/>
                <w:color w:val="000000"/>
                <w:lang w:val="en-IN" w:eastAsia="en-IN"/>
              </w:rPr>
            </w:pPr>
            <w:r w:rsidRPr="005A63BE">
              <w:rPr>
                <w:rFonts w:ascii="Calibri" w:hAnsi="Calibri" w:cs="Calibri"/>
                <w:color w:val="000000"/>
                <w:lang w:val="en-IN" w:eastAsia="en-IN"/>
              </w:rPr>
              <w:t>Enteric Fever</w:t>
            </w:r>
          </w:p>
        </w:tc>
        <w:tc>
          <w:tcPr>
            <w:tcW w:w="1179" w:type="dxa"/>
            <w:tcBorders>
              <w:top w:val="nil"/>
              <w:left w:val="nil"/>
              <w:bottom w:val="nil"/>
              <w:right w:val="nil"/>
            </w:tcBorders>
            <w:shd w:val="clear" w:color="auto" w:fill="auto"/>
            <w:noWrap/>
            <w:vAlign w:val="bottom"/>
            <w:hideMark/>
          </w:tcPr>
          <w:p w14:paraId="504B7398" w14:textId="77777777" w:rsidR="005A63BE" w:rsidRPr="005A63BE" w:rsidRDefault="005A63BE" w:rsidP="005A63BE">
            <w:pPr>
              <w:widowControl/>
              <w:autoSpaceDE/>
              <w:autoSpaceDN/>
              <w:jc w:val="center"/>
              <w:rPr>
                <w:rFonts w:ascii="Calibri" w:hAnsi="Calibri" w:cs="Calibri"/>
                <w:color w:val="000000"/>
                <w:lang w:val="en-IN" w:eastAsia="en-IN"/>
              </w:rPr>
            </w:pPr>
            <w:r w:rsidRPr="005A63BE">
              <w:rPr>
                <w:rFonts w:ascii="Calibri" w:hAnsi="Calibri" w:cs="Calibri"/>
                <w:color w:val="000000"/>
                <w:lang w:val="en-IN" w:eastAsia="en-IN"/>
              </w:rPr>
              <w:t>6</w:t>
            </w:r>
          </w:p>
        </w:tc>
        <w:tc>
          <w:tcPr>
            <w:tcW w:w="973" w:type="dxa"/>
            <w:tcBorders>
              <w:top w:val="nil"/>
              <w:left w:val="nil"/>
              <w:bottom w:val="nil"/>
              <w:right w:val="nil"/>
            </w:tcBorders>
            <w:shd w:val="clear" w:color="auto" w:fill="auto"/>
            <w:noWrap/>
            <w:vAlign w:val="bottom"/>
            <w:hideMark/>
          </w:tcPr>
          <w:p w14:paraId="799E613C" w14:textId="77777777" w:rsidR="005A63BE" w:rsidRPr="005A63BE" w:rsidRDefault="005A63BE" w:rsidP="005A63BE">
            <w:pPr>
              <w:widowControl/>
              <w:autoSpaceDE/>
              <w:autoSpaceDN/>
              <w:jc w:val="center"/>
              <w:rPr>
                <w:rFonts w:ascii="Calibri" w:hAnsi="Calibri" w:cs="Calibri"/>
                <w:color w:val="000000"/>
                <w:lang w:val="en-IN" w:eastAsia="en-IN"/>
              </w:rPr>
            </w:pPr>
            <w:r w:rsidRPr="005A63BE">
              <w:rPr>
                <w:rFonts w:ascii="Calibri" w:hAnsi="Calibri" w:cs="Calibri"/>
                <w:color w:val="000000"/>
                <w:lang w:val="en-IN" w:eastAsia="en-IN"/>
              </w:rPr>
              <w:t>350</w:t>
            </w:r>
          </w:p>
        </w:tc>
        <w:tc>
          <w:tcPr>
            <w:tcW w:w="1806" w:type="dxa"/>
            <w:tcBorders>
              <w:top w:val="nil"/>
              <w:left w:val="nil"/>
              <w:bottom w:val="nil"/>
              <w:right w:val="nil"/>
            </w:tcBorders>
            <w:shd w:val="clear" w:color="auto" w:fill="auto"/>
            <w:noWrap/>
            <w:vAlign w:val="bottom"/>
            <w:hideMark/>
          </w:tcPr>
          <w:p w14:paraId="4C0544E4" w14:textId="77777777" w:rsidR="005A63BE" w:rsidRPr="005A63BE" w:rsidRDefault="005A63BE" w:rsidP="005A63BE">
            <w:pPr>
              <w:widowControl/>
              <w:autoSpaceDE/>
              <w:autoSpaceDN/>
              <w:jc w:val="center"/>
              <w:rPr>
                <w:rFonts w:ascii="Calibri" w:hAnsi="Calibri" w:cs="Calibri"/>
                <w:color w:val="000000"/>
                <w:lang w:val="en-IN" w:eastAsia="en-IN"/>
              </w:rPr>
            </w:pPr>
            <w:r w:rsidRPr="005A63BE">
              <w:rPr>
                <w:rFonts w:ascii="Calibri" w:hAnsi="Calibri" w:cs="Calibri"/>
                <w:color w:val="000000"/>
                <w:lang w:val="en-IN" w:eastAsia="en-IN"/>
              </w:rPr>
              <w:t>58.33333333</w:t>
            </w:r>
          </w:p>
        </w:tc>
        <w:tc>
          <w:tcPr>
            <w:tcW w:w="1115" w:type="dxa"/>
            <w:tcBorders>
              <w:top w:val="nil"/>
              <w:left w:val="nil"/>
              <w:bottom w:val="nil"/>
              <w:right w:val="nil"/>
            </w:tcBorders>
            <w:shd w:val="clear" w:color="auto" w:fill="auto"/>
            <w:noWrap/>
            <w:vAlign w:val="bottom"/>
            <w:hideMark/>
          </w:tcPr>
          <w:p w14:paraId="0130AFAE" w14:textId="77777777" w:rsidR="005A63BE" w:rsidRPr="005A63BE" w:rsidRDefault="005A63BE" w:rsidP="005A63BE">
            <w:pPr>
              <w:widowControl/>
              <w:autoSpaceDE/>
              <w:autoSpaceDN/>
              <w:jc w:val="center"/>
              <w:rPr>
                <w:rFonts w:ascii="Calibri" w:hAnsi="Calibri" w:cs="Calibri"/>
                <w:color w:val="000000"/>
                <w:lang w:val="en-IN" w:eastAsia="en-IN"/>
              </w:rPr>
            </w:pPr>
            <w:r w:rsidRPr="005A63BE">
              <w:rPr>
                <w:rFonts w:ascii="Calibri" w:hAnsi="Calibri" w:cs="Calibri"/>
                <w:color w:val="000000"/>
                <w:lang w:val="en-IN" w:eastAsia="en-IN"/>
              </w:rPr>
              <w:t>5466.667</w:t>
            </w:r>
          </w:p>
        </w:tc>
      </w:tr>
      <w:tr w:rsidR="005A63BE" w:rsidRPr="005A63BE" w14:paraId="7B33C11D" w14:textId="77777777" w:rsidTr="009A34B7">
        <w:trPr>
          <w:trHeight w:val="196"/>
        </w:trPr>
        <w:tc>
          <w:tcPr>
            <w:tcW w:w="1716" w:type="dxa"/>
            <w:tcBorders>
              <w:top w:val="nil"/>
              <w:left w:val="nil"/>
              <w:bottom w:val="nil"/>
              <w:right w:val="nil"/>
            </w:tcBorders>
            <w:shd w:val="clear" w:color="auto" w:fill="auto"/>
            <w:noWrap/>
            <w:vAlign w:val="bottom"/>
            <w:hideMark/>
          </w:tcPr>
          <w:p w14:paraId="2AFF2742" w14:textId="77777777" w:rsidR="005A63BE" w:rsidRPr="005A63BE" w:rsidRDefault="005A63BE" w:rsidP="005A63BE">
            <w:pPr>
              <w:widowControl/>
              <w:autoSpaceDE/>
              <w:autoSpaceDN/>
              <w:jc w:val="center"/>
              <w:rPr>
                <w:rFonts w:ascii="Calibri" w:hAnsi="Calibri" w:cs="Calibri"/>
                <w:color w:val="000000"/>
                <w:lang w:val="en-IN" w:eastAsia="en-IN"/>
              </w:rPr>
            </w:pPr>
            <w:r w:rsidRPr="005A63BE">
              <w:rPr>
                <w:rFonts w:ascii="Calibri" w:hAnsi="Calibri" w:cs="Calibri"/>
                <w:color w:val="000000"/>
                <w:lang w:val="en-IN" w:eastAsia="en-IN"/>
              </w:rPr>
              <w:t>Dengue Igmtve</w:t>
            </w:r>
          </w:p>
        </w:tc>
        <w:tc>
          <w:tcPr>
            <w:tcW w:w="1179" w:type="dxa"/>
            <w:tcBorders>
              <w:top w:val="nil"/>
              <w:left w:val="nil"/>
              <w:bottom w:val="nil"/>
              <w:right w:val="nil"/>
            </w:tcBorders>
            <w:shd w:val="clear" w:color="auto" w:fill="auto"/>
            <w:noWrap/>
            <w:vAlign w:val="bottom"/>
            <w:hideMark/>
          </w:tcPr>
          <w:p w14:paraId="1991E213" w14:textId="77777777" w:rsidR="005A63BE" w:rsidRPr="005A63BE" w:rsidRDefault="005A63BE" w:rsidP="005A63BE">
            <w:pPr>
              <w:widowControl/>
              <w:autoSpaceDE/>
              <w:autoSpaceDN/>
              <w:jc w:val="center"/>
              <w:rPr>
                <w:rFonts w:ascii="Calibri" w:hAnsi="Calibri" w:cs="Calibri"/>
                <w:color w:val="000000"/>
                <w:lang w:val="en-IN" w:eastAsia="en-IN"/>
              </w:rPr>
            </w:pPr>
            <w:r w:rsidRPr="005A63BE">
              <w:rPr>
                <w:rFonts w:ascii="Calibri" w:hAnsi="Calibri" w:cs="Calibri"/>
                <w:color w:val="000000"/>
                <w:lang w:val="en-IN" w:eastAsia="en-IN"/>
              </w:rPr>
              <w:t>6</w:t>
            </w:r>
          </w:p>
        </w:tc>
        <w:tc>
          <w:tcPr>
            <w:tcW w:w="973" w:type="dxa"/>
            <w:tcBorders>
              <w:top w:val="nil"/>
              <w:left w:val="nil"/>
              <w:bottom w:val="nil"/>
              <w:right w:val="nil"/>
            </w:tcBorders>
            <w:shd w:val="clear" w:color="auto" w:fill="auto"/>
            <w:noWrap/>
            <w:vAlign w:val="bottom"/>
            <w:hideMark/>
          </w:tcPr>
          <w:p w14:paraId="0C9AB73E" w14:textId="77777777" w:rsidR="005A63BE" w:rsidRPr="005A63BE" w:rsidRDefault="005A63BE" w:rsidP="005A63BE">
            <w:pPr>
              <w:widowControl/>
              <w:autoSpaceDE/>
              <w:autoSpaceDN/>
              <w:jc w:val="center"/>
              <w:rPr>
                <w:rFonts w:ascii="Calibri" w:hAnsi="Calibri" w:cs="Calibri"/>
                <w:color w:val="000000"/>
                <w:lang w:val="en-IN" w:eastAsia="en-IN"/>
              </w:rPr>
            </w:pPr>
            <w:r w:rsidRPr="005A63BE">
              <w:rPr>
                <w:rFonts w:ascii="Calibri" w:hAnsi="Calibri" w:cs="Calibri"/>
                <w:color w:val="000000"/>
                <w:lang w:val="en-IN" w:eastAsia="en-IN"/>
              </w:rPr>
              <w:t>900</w:t>
            </w:r>
          </w:p>
        </w:tc>
        <w:tc>
          <w:tcPr>
            <w:tcW w:w="1806" w:type="dxa"/>
            <w:tcBorders>
              <w:top w:val="nil"/>
              <w:left w:val="nil"/>
              <w:bottom w:val="nil"/>
              <w:right w:val="nil"/>
            </w:tcBorders>
            <w:shd w:val="clear" w:color="auto" w:fill="auto"/>
            <w:noWrap/>
            <w:vAlign w:val="bottom"/>
            <w:hideMark/>
          </w:tcPr>
          <w:p w14:paraId="26746BD0" w14:textId="77777777" w:rsidR="005A63BE" w:rsidRPr="005A63BE" w:rsidRDefault="005A63BE" w:rsidP="005A63BE">
            <w:pPr>
              <w:widowControl/>
              <w:autoSpaceDE/>
              <w:autoSpaceDN/>
              <w:jc w:val="center"/>
              <w:rPr>
                <w:rFonts w:ascii="Calibri" w:hAnsi="Calibri" w:cs="Calibri"/>
                <w:color w:val="000000"/>
                <w:lang w:val="en-IN" w:eastAsia="en-IN"/>
              </w:rPr>
            </w:pPr>
            <w:r w:rsidRPr="005A63BE">
              <w:rPr>
                <w:rFonts w:ascii="Calibri" w:hAnsi="Calibri" w:cs="Calibri"/>
                <w:color w:val="000000"/>
                <w:lang w:val="en-IN" w:eastAsia="en-IN"/>
              </w:rPr>
              <w:t>150</w:t>
            </w:r>
          </w:p>
        </w:tc>
        <w:tc>
          <w:tcPr>
            <w:tcW w:w="1115" w:type="dxa"/>
            <w:tcBorders>
              <w:top w:val="nil"/>
              <w:left w:val="nil"/>
              <w:bottom w:val="nil"/>
              <w:right w:val="nil"/>
            </w:tcBorders>
            <w:shd w:val="clear" w:color="auto" w:fill="auto"/>
            <w:noWrap/>
            <w:vAlign w:val="bottom"/>
            <w:hideMark/>
          </w:tcPr>
          <w:p w14:paraId="5B58DD6F" w14:textId="77777777" w:rsidR="005A63BE" w:rsidRPr="005A63BE" w:rsidRDefault="005A63BE" w:rsidP="005A63BE">
            <w:pPr>
              <w:widowControl/>
              <w:autoSpaceDE/>
              <w:autoSpaceDN/>
              <w:jc w:val="center"/>
              <w:rPr>
                <w:rFonts w:ascii="Calibri" w:hAnsi="Calibri" w:cs="Calibri"/>
                <w:color w:val="000000"/>
                <w:lang w:val="en-IN" w:eastAsia="en-IN"/>
              </w:rPr>
            </w:pPr>
            <w:r w:rsidRPr="005A63BE">
              <w:rPr>
                <w:rFonts w:ascii="Calibri" w:hAnsi="Calibri" w:cs="Calibri"/>
                <w:color w:val="000000"/>
                <w:lang w:val="en-IN" w:eastAsia="en-IN"/>
              </w:rPr>
              <w:t>5600</w:t>
            </w:r>
          </w:p>
        </w:tc>
      </w:tr>
      <w:tr w:rsidR="005A63BE" w:rsidRPr="005A63BE" w14:paraId="3487C0E1" w14:textId="77777777" w:rsidTr="009A34B7">
        <w:trPr>
          <w:trHeight w:val="196"/>
        </w:trPr>
        <w:tc>
          <w:tcPr>
            <w:tcW w:w="1716" w:type="dxa"/>
            <w:tcBorders>
              <w:top w:val="nil"/>
              <w:left w:val="nil"/>
              <w:bottom w:val="nil"/>
              <w:right w:val="nil"/>
            </w:tcBorders>
            <w:shd w:val="clear" w:color="auto" w:fill="auto"/>
            <w:noWrap/>
            <w:vAlign w:val="bottom"/>
            <w:hideMark/>
          </w:tcPr>
          <w:p w14:paraId="0B8474EB" w14:textId="77777777" w:rsidR="005A63BE" w:rsidRPr="005A63BE" w:rsidRDefault="005A63BE" w:rsidP="005A63BE">
            <w:pPr>
              <w:widowControl/>
              <w:autoSpaceDE/>
              <w:autoSpaceDN/>
              <w:jc w:val="center"/>
              <w:rPr>
                <w:rFonts w:ascii="Calibri" w:hAnsi="Calibri" w:cs="Calibri"/>
                <w:color w:val="000000"/>
                <w:lang w:val="en-IN" w:eastAsia="en-IN"/>
              </w:rPr>
            </w:pPr>
            <w:r w:rsidRPr="005A63BE">
              <w:rPr>
                <w:rFonts w:ascii="Calibri" w:hAnsi="Calibri" w:cs="Calibri"/>
                <w:color w:val="000000"/>
                <w:lang w:val="en-IN" w:eastAsia="en-IN"/>
              </w:rPr>
              <w:t>Influenza-like Illness</w:t>
            </w:r>
          </w:p>
        </w:tc>
        <w:tc>
          <w:tcPr>
            <w:tcW w:w="1179" w:type="dxa"/>
            <w:tcBorders>
              <w:top w:val="nil"/>
              <w:left w:val="nil"/>
              <w:bottom w:val="nil"/>
              <w:right w:val="nil"/>
            </w:tcBorders>
            <w:shd w:val="clear" w:color="auto" w:fill="auto"/>
            <w:noWrap/>
            <w:vAlign w:val="bottom"/>
            <w:hideMark/>
          </w:tcPr>
          <w:p w14:paraId="738606C0" w14:textId="77777777" w:rsidR="005A63BE" w:rsidRPr="005A63BE" w:rsidRDefault="005A63BE" w:rsidP="005A63BE">
            <w:pPr>
              <w:widowControl/>
              <w:autoSpaceDE/>
              <w:autoSpaceDN/>
              <w:jc w:val="center"/>
              <w:rPr>
                <w:rFonts w:ascii="Calibri" w:hAnsi="Calibri" w:cs="Calibri"/>
                <w:color w:val="000000"/>
                <w:lang w:val="en-IN" w:eastAsia="en-IN"/>
              </w:rPr>
            </w:pPr>
            <w:r w:rsidRPr="005A63BE">
              <w:rPr>
                <w:rFonts w:ascii="Calibri" w:hAnsi="Calibri" w:cs="Calibri"/>
                <w:color w:val="000000"/>
                <w:lang w:val="en-IN" w:eastAsia="en-IN"/>
              </w:rPr>
              <w:t>6</w:t>
            </w:r>
          </w:p>
        </w:tc>
        <w:tc>
          <w:tcPr>
            <w:tcW w:w="973" w:type="dxa"/>
            <w:tcBorders>
              <w:top w:val="nil"/>
              <w:left w:val="nil"/>
              <w:bottom w:val="nil"/>
              <w:right w:val="nil"/>
            </w:tcBorders>
            <w:shd w:val="clear" w:color="auto" w:fill="auto"/>
            <w:noWrap/>
            <w:vAlign w:val="bottom"/>
            <w:hideMark/>
          </w:tcPr>
          <w:p w14:paraId="77BDFA78" w14:textId="77777777" w:rsidR="005A63BE" w:rsidRPr="005A63BE" w:rsidRDefault="005A63BE" w:rsidP="005A63BE">
            <w:pPr>
              <w:widowControl/>
              <w:autoSpaceDE/>
              <w:autoSpaceDN/>
              <w:jc w:val="center"/>
              <w:rPr>
                <w:rFonts w:ascii="Calibri" w:hAnsi="Calibri" w:cs="Calibri"/>
                <w:color w:val="000000"/>
                <w:lang w:val="en-IN" w:eastAsia="en-IN"/>
              </w:rPr>
            </w:pPr>
            <w:r w:rsidRPr="005A63BE">
              <w:rPr>
                <w:rFonts w:ascii="Calibri" w:hAnsi="Calibri" w:cs="Calibri"/>
                <w:color w:val="000000"/>
                <w:lang w:val="en-IN" w:eastAsia="en-IN"/>
              </w:rPr>
              <w:t>950</w:t>
            </w:r>
          </w:p>
        </w:tc>
        <w:tc>
          <w:tcPr>
            <w:tcW w:w="1806" w:type="dxa"/>
            <w:tcBorders>
              <w:top w:val="nil"/>
              <w:left w:val="nil"/>
              <w:bottom w:val="nil"/>
              <w:right w:val="nil"/>
            </w:tcBorders>
            <w:shd w:val="clear" w:color="auto" w:fill="auto"/>
            <w:noWrap/>
            <w:vAlign w:val="bottom"/>
            <w:hideMark/>
          </w:tcPr>
          <w:p w14:paraId="4E3EBE10" w14:textId="77777777" w:rsidR="005A63BE" w:rsidRPr="005A63BE" w:rsidRDefault="005A63BE" w:rsidP="005A63BE">
            <w:pPr>
              <w:widowControl/>
              <w:autoSpaceDE/>
              <w:autoSpaceDN/>
              <w:jc w:val="center"/>
              <w:rPr>
                <w:rFonts w:ascii="Calibri" w:hAnsi="Calibri" w:cs="Calibri"/>
                <w:color w:val="000000"/>
                <w:lang w:val="en-IN" w:eastAsia="en-IN"/>
              </w:rPr>
            </w:pPr>
            <w:r w:rsidRPr="005A63BE">
              <w:rPr>
                <w:rFonts w:ascii="Calibri" w:hAnsi="Calibri" w:cs="Calibri"/>
                <w:color w:val="000000"/>
                <w:lang w:val="en-IN" w:eastAsia="en-IN"/>
              </w:rPr>
              <w:t>158.3333333</w:t>
            </w:r>
          </w:p>
        </w:tc>
        <w:tc>
          <w:tcPr>
            <w:tcW w:w="1115" w:type="dxa"/>
            <w:tcBorders>
              <w:top w:val="nil"/>
              <w:left w:val="nil"/>
              <w:bottom w:val="nil"/>
              <w:right w:val="nil"/>
            </w:tcBorders>
            <w:shd w:val="clear" w:color="auto" w:fill="auto"/>
            <w:noWrap/>
            <w:vAlign w:val="bottom"/>
            <w:hideMark/>
          </w:tcPr>
          <w:p w14:paraId="580E3803" w14:textId="77777777" w:rsidR="005A63BE" w:rsidRPr="005A63BE" w:rsidRDefault="005A63BE" w:rsidP="005A63BE">
            <w:pPr>
              <w:widowControl/>
              <w:autoSpaceDE/>
              <w:autoSpaceDN/>
              <w:jc w:val="center"/>
              <w:rPr>
                <w:rFonts w:ascii="Calibri" w:hAnsi="Calibri" w:cs="Calibri"/>
                <w:color w:val="000000"/>
                <w:lang w:val="en-IN" w:eastAsia="en-IN"/>
              </w:rPr>
            </w:pPr>
            <w:r w:rsidRPr="005A63BE">
              <w:rPr>
                <w:rFonts w:ascii="Calibri" w:hAnsi="Calibri" w:cs="Calibri"/>
                <w:color w:val="000000"/>
                <w:lang w:val="en-IN" w:eastAsia="en-IN"/>
              </w:rPr>
              <w:t>3016.667</w:t>
            </w:r>
          </w:p>
        </w:tc>
      </w:tr>
      <w:tr w:rsidR="005A63BE" w:rsidRPr="005A63BE" w14:paraId="2FF57D1A" w14:textId="77777777" w:rsidTr="009A34B7">
        <w:trPr>
          <w:trHeight w:val="207"/>
        </w:trPr>
        <w:tc>
          <w:tcPr>
            <w:tcW w:w="1716" w:type="dxa"/>
            <w:tcBorders>
              <w:top w:val="nil"/>
              <w:left w:val="nil"/>
              <w:bottom w:val="single" w:sz="8" w:space="0" w:color="auto"/>
              <w:right w:val="nil"/>
            </w:tcBorders>
            <w:shd w:val="clear" w:color="auto" w:fill="auto"/>
            <w:noWrap/>
            <w:vAlign w:val="bottom"/>
            <w:hideMark/>
          </w:tcPr>
          <w:p w14:paraId="56FF3FE5" w14:textId="77777777" w:rsidR="005A63BE" w:rsidRPr="005A63BE" w:rsidRDefault="005A63BE" w:rsidP="005A63BE">
            <w:pPr>
              <w:widowControl/>
              <w:autoSpaceDE/>
              <w:autoSpaceDN/>
              <w:jc w:val="center"/>
              <w:rPr>
                <w:rFonts w:ascii="Calibri" w:hAnsi="Calibri" w:cs="Calibri"/>
                <w:color w:val="000000"/>
                <w:lang w:val="en-IN" w:eastAsia="en-IN"/>
              </w:rPr>
            </w:pPr>
            <w:r w:rsidRPr="005A63BE">
              <w:rPr>
                <w:rFonts w:ascii="Calibri" w:hAnsi="Calibri" w:cs="Calibri"/>
                <w:color w:val="000000"/>
                <w:lang w:val="en-IN" w:eastAsia="en-IN"/>
              </w:rPr>
              <w:t>NAD</w:t>
            </w:r>
          </w:p>
        </w:tc>
        <w:tc>
          <w:tcPr>
            <w:tcW w:w="1179" w:type="dxa"/>
            <w:tcBorders>
              <w:top w:val="nil"/>
              <w:left w:val="nil"/>
              <w:bottom w:val="single" w:sz="8" w:space="0" w:color="auto"/>
              <w:right w:val="nil"/>
            </w:tcBorders>
            <w:shd w:val="clear" w:color="auto" w:fill="auto"/>
            <w:noWrap/>
            <w:vAlign w:val="bottom"/>
            <w:hideMark/>
          </w:tcPr>
          <w:p w14:paraId="19430AF6" w14:textId="77777777" w:rsidR="005A63BE" w:rsidRPr="005A63BE" w:rsidRDefault="005A63BE" w:rsidP="005A63BE">
            <w:pPr>
              <w:widowControl/>
              <w:autoSpaceDE/>
              <w:autoSpaceDN/>
              <w:jc w:val="center"/>
              <w:rPr>
                <w:rFonts w:ascii="Calibri" w:hAnsi="Calibri" w:cs="Calibri"/>
                <w:color w:val="000000"/>
                <w:lang w:val="en-IN" w:eastAsia="en-IN"/>
              </w:rPr>
            </w:pPr>
            <w:r w:rsidRPr="005A63BE">
              <w:rPr>
                <w:rFonts w:ascii="Calibri" w:hAnsi="Calibri" w:cs="Calibri"/>
                <w:color w:val="000000"/>
                <w:lang w:val="en-IN" w:eastAsia="en-IN"/>
              </w:rPr>
              <w:t>6</w:t>
            </w:r>
          </w:p>
        </w:tc>
        <w:tc>
          <w:tcPr>
            <w:tcW w:w="973" w:type="dxa"/>
            <w:tcBorders>
              <w:top w:val="nil"/>
              <w:left w:val="nil"/>
              <w:bottom w:val="single" w:sz="8" w:space="0" w:color="auto"/>
              <w:right w:val="nil"/>
            </w:tcBorders>
            <w:shd w:val="clear" w:color="auto" w:fill="auto"/>
            <w:noWrap/>
            <w:vAlign w:val="bottom"/>
            <w:hideMark/>
          </w:tcPr>
          <w:p w14:paraId="3C083FE2" w14:textId="77777777" w:rsidR="005A63BE" w:rsidRPr="005A63BE" w:rsidRDefault="005A63BE" w:rsidP="005A63BE">
            <w:pPr>
              <w:widowControl/>
              <w:autoSpaceDE/>
              <w:autoSpaceDN/>
              <w:jc w:val="center"/>
              <w:rPr>
                <w:rFonts w:ascii="Calibri" w:hAnsi="Calibri" w:cs="Calibri"/>
                <w:color w:val="000000"/>
                <w:lang w:val="en-IN" w:eastAsia="en-IN"/>
              </w:rPr>
            </w:pPr>
            <w:r w:rsidRPr="005A63BE">
              <w:rPr>
                <w:rFonts w:ascii="Calibri" w:hAnsi="Calibri" w:cs="Calibri"/>
                <w:color w:val="000000"/>
                <w:lang w:val="en-IN" w:eastAsia="en-IN"/>
              </w:rPr>
              <w:t>2000</w:t>
            </w:r>
          </w:p>
        </w:tc>
        <w:tc>
          <w:tcPr>
            <w:tcW w:w="1806" w:type="dxa"/>
            <w:tcBorders>
              <w:top w:val="nil"/>
              <w:left w:val="nil"/>
              <w:bottom w:val="single" w:sz="8" w:space="0" w:color="auto"/>
              <w:right w:val="nil"/>
            </w:tcBorders>
            <w:shd w:val="clear" w:color="auto" w:fill="auto"/>
            <w:noWrap/>
            <w:vAlign w:val="bottom"/>
            <w:hideMark/>
          </w:tcPr>
          <w:p w14:paraId="238783A4" w14:textId="77777777" w:rsidR="005A63BE" w:rsidRPr="005A63BE" w:rsidRDefault="005A63BE" w:rsidP="005A63BE">
            <w:pPr>
              <w:widowControl/>
              <w:autoSpaceDE/>
              <w:autoSpaceDN/>
              <w:jc w:val="center"/>
              <w:rPr>
                <w:rFonts w:ascii="Calibri" w:hAnsi="Calibri" w:cs="Calibri"/>
                <w:color w:val="000000"/>
                <w:lang w:val="en-IN" w:eastAsia="en-IN"/>
              </w:rPr>
            </w:pPr>
            <w:r w:rsidRPr="005A63BE">
              <w:rPr>
                <w:rFonts w:ascii="Calibri" w:hAnsi="Calibri" w:cs="Calibri"/>
                <w:color w:val="000000"/>
                <w:lang w:val="en-IN" w:eastAsia="en-IN"/>
              </w:rPr>
              <w:t>333.3333333</w:t>
            </w:r>
          </w:p>
        </w:tc>
        <w:tc>
          <w:tcPr>
            <w:tcW w:w="1115" w:type="dxa"/>
            <w:tcBorders>
              <w:top w:val="nil"/>
              <w:left w:val="nil"/>
              <w:bottom w:val="single" w:sz="8" w:space="0" w:color="auto"/>
              <w:right w:val="nil"/>
            </w:tcBorders>
            <w:shd w:val="clear" w:color="auto" w:fill="auto"/>
            <w:noWrap/>
            <w:vAlign w:val="bottom"/>
            <w:hideMark/>
          </w:tcPr>
          <w:p w14:paraId="20D1E972" w14:textId="77777777" w:rsidR="005A63BE" w:rsidRPr="005A63BE" w:rsidRDefault="005A63BE" w:rsidP="005A63BE">
            <w:pPr>
              <w:widowControl/>
              <w:autoSpaceDE/>
              <w:autoSpaceDN/>
              <w:jc w:val="center"/>
              <w:rPr>
                <w:rFonts w:ascii="Calibri" w:hAnsi="Calibri" w:cs="Calibri"/>
                <w:color w:val="000000"/>
                <w:lang w:val="en-IN" w:eastAsia="en-IN"/>
              </w:rPr>
            </w:pPr>
            <w:r w:rsidRPr="005A63BE">
              <w:rPr>
                <w:rFonts w:ascii="Calibri" w:hAnsi="Calibri" w:cs="Calibri"/>
                <w:color w:val="000000"/>
                <w:lang w:val="en-IN" w:eastAsia="en-IN"/>
              </w:rPr>
              <w:t>1266.667</w:t>
            </w:r>
          </w:p>
        </w:tc>
      </w:tr>
    </w:tbl>
    <w:p w14:paraId="10EF28D2" w14:textId="41FDCCCB" w:rsidR="005A63BE" w:rsidRDefault="005A63BE" w:rsidP="005A63BE">
      <w:pPr>
        <w:tabs>
          <w:tab w:val="left" w:pos="2166"/>
        </w:tabs>
        <w:jc w:val="center"/>
        <w:rPr>
          <w:b/>
          <w:sz w:val="24"/>
          <w:vertAlign w:val="superscript"/>
        </w:rPr>
      </w:pPr>
      <w:r w:rsidRPr="005A63BE">
        <w:rPr>
          <w:b/>
          <w:sz w:val="24"/>
          <w:vertAlign w:val="superscript"/>
        </w:rPr>
        <w:t>Table 3</w:t>
      </w:r>
    </w:p>
    <w:p w14:paraId="40A6582F" w14:textId="0427E299" w:rsidR="005A63BE" w:rsidRDefault="005A63BE" w:rsidP="005A63BE">
      <w:pPr>
        <w:tabs>
          <w:tab w:val="left" w:pos="2166"/>
        </w:tabs>
      </w:pPr>
      <w:r>
        <w:t xml:space="preserve">A dataset that summarizes fever cases across different </w:t>
      </w:r>
      <w:r>
        <w:rPr>
          <w:rStyle w:val="Strong"/>
        </w:rPr>
        <w:t>age groups</w:t>
      </w:r>
      <w:r>
        <w:t xml:space="preserve"> and </w:t>
      </w:r>
      <w:r>
        <w:rPr>
          <w:rStyle w:val="Strong"/>
        </w:rPr>
        <w:t>fever types</w:t>
      </w:r>
      <w:r>
        <w:t xml:space="preserve">. The table provides </w:t>
      </w:r>
      <w:r>
        <w:rPr>
          <w:rStyle w:val="Strong"/>
        </w:rPr>
        <w:t>summary statistics</w:t>
      </w:r>
      <w:r>
        <w:t xml:space="preserve"> including </w:t>
      </w:r>
      <w:r>
        <w:rPr>
          <w:rStyle w:val="Strong"/>
        </w:rPr>
        <w:t>count, sum, average, and variance</w:t>
      </w:r>
      <w:r>
        <w:t xml:space="preserve"> for each category.</w:t>
      </w:r>
    </w:p>
    <w:p w14:paraId="11CD5930" w14:textId="77777777" w:rsidR="009A34B7" w:rsidRPr="009A34B7" w:rsidRDefault="009A34B7" w:rsidP="009A34B7">
      <w:pPr>
        <w:pStyle w:val="Heading4"/>
        <w:rPr>
          <w:i w:val="0"/>
        </w:rPr>
      </w:pPr>
      <w:r w:rsidRPr="009A34B7">
        <w:rPr>
          <w:rStyle w:val="Strong"/>
          <w:bCs/>
          <w:i w:val="0"/>
          <w:color w:val="auto"/>
        </w:rPr>
        <w:t>Age Group Analysis</w:t>
      </w:r>
    </w:p>
    <w:p w14:paraId="7A247749" w14:textId="77777777" w:rsidR="009A34B7" w:rsidRDefault="009A34B7" w:rsidP="009A34B7">
      <w:pPr>
        <w:widowControl/>
        <w:numPr>
          <w:ilvl w:val="0"/>
          <w:numId w:val="37"/>
        </w:numPr>
        <w:autoSpaceDE/>
        <w:autoSpaceDN/>
        <w:spacing w:before="100" w:beforeAutospacing="1" w:after="100" w:afterAutospacing="1"/>
      </w:pPr>
      <w:r>
        <w:t xml:space="preserve">The </w:t>
      </w:r>
      <w:r>
        <w:rPr>
          <w:rStyle w:val="Strong"/>
        </w:rPr>
        <w:t>number of cases increases with age</w:t>
      </w:r>
      <w:r>
        <w:t xml:space="preserve">. The 64+ age group has the highest </w:t>
      </w:r>
      <w:r w:rsidRPr="009A34B7">
        <w:rPr>
          <w:rStyle w:val="Strong"/>
          <w:b w:val="0"/>
        </w:rPr>
        <w:t>sum (1250</w:t>
      </w:r>
      <w:r>
        <w:rPr>
          <w:rStyle w:val="Strong"/>
        </w:rPr>
        <w:t xml:space="preserve"> </w:t>
      </w:r>
      <w:r w:rsidRPr="009A34B7">
        <w:rPr>
          <w:rStyle w:val="Strong"/>
          <w:b w:val="0"/>
        </w:rPr>
        <w:t>cases)</w:t>
      </w:r>
      <w:r>
        <w:t xml:space="preserve"> and </w:t>
      </w:r>
      <w:r>
        <w:rPr>
          <w:rStyle w:val="Strong"/>
        </w:rPr>
        <w:t>average (250 cases)</w:t>
      </w:r>
      <w:r>
        <w:t>.</w:t>
      </w:r>
    </w:p>
    <w:p w14:paraId="2489E853" w14:textId="77777777" w:rsidR="009A34B7" w:rsidRPr="009A34B7" w:rsidRDefault="005A63BE" w:rsidP="009A34B7">
      <w:pPr>
        <w:widowControl/>
        <w:numPr>
          <w:ilvl w:val="0"/>
          <w:numId w:val="37"/>
        </w:numPr>
        <w:autoSpaceDE/>
        <w:autoSpaceDN/>
        <w:spacing w:before="100" w:beforeAutospacing="1" w:after="100" w:afterAutospacing="1"/>
      </w:pPr>
      <w:r w:rsidRPr="009A34B7">
        <w:rPr>
          <w:sz w:val="24"/>
          <w:szCs w:val="24"/>
        </w:rPr>
        <w:t xml:space="preserve">The </w:t>
      </w:r>
      <w:r w:rsidRPr="009A34B7">
        <w:rPr>
          <w:rStyle w:val="Strong"/>
          <w:sz w:val="24"/>
          <w:szCs w:val="24"/>
        </w:rPr>
        <w:t>variance</w:t>
      </w:r>
      <w:r w:rsidRPr="009A34B7">
        <w:rPr>
          <w:sz w:val="24"/>
          <w:szCs w:val="24"/>
        </w:rPr>
        <w:t xml:space="preserve"> is highest for the </w:t>
      </w:r>
      <w:r w:rsidRPr="009A34B7">
        <w:rPr>
          <w:rStyle w:val="Strong"/>
          <w:sz w:val="24"/>
          <w:szCs w:val="24"/>
        </w:rPr>
        <w:t>64+ group (17,500)</w:t>
      </w:r>
      <w:r w:rsidRPr="009A34B7">
        <w:rPr>
          <w:sz w:val="24"/>
          <w:szCs w:val="24"/>
        </w:rPr>
        <w:t>, indicating greate</w:t>
      </w:r>
      <w:r w:rsidR="009A34B7">
        <w:rPr>
          <w:sz w:val="24"/>
          <w:szCs w:val="24"/>
        </w:rPr>
        <w:t xml:space="preserve">r spread in the number of cases. </w:t>
      </w:r>
    </w:p>
    <w:p w14:paraId="4EBD2ECF" w14:textId="59A28FAB" w:rsidR="005A63BE" w:rsidRPr="009A34B7" w:rsidRDefault="005A63BE" w:rsidP="009A34B7">
      <w:pPr>
        <w:widowControl/>
        <w:numPr>
          <w:ilvl w:val="0"/>
          <w:numId w:val="37"/>
        </w:numPr>
        <w:autoSpaceDE/>
        <w:autoSpaceDN/>
        <w:spacing w:before="100" w:beforeAutospacing="1" w:after="100" w:afterAutospacing="1"/>
      </w:pPr>
      <w:r w:rsidRPr="009A34B7">
        <w:rPr>
          <w:sz w:val="24"/>
          <w:szCs w:val="24"/>
        </w:rPr>
        <w:t xml:space="preserve">The </w:t>
      </w:r>
      <w:r w:rsidRPr="009A34B7">
        <w:rPr>
          <w:rStyle w:val="Strong"/>
          <w:sz w:val="24"/>
          <w:szCs w:val="24"/>
        </w:rPr>
        <w:t>youngest age group (14-23)</w:t>
      </w:r>
      <w:r w:rsidRPr="009A34B7">
        <w:rPr>
          <w:sz w:val="24"/>
          <w:szCs w:val="24"/>
        </w:rPr>
        <w:t xml:space="preserve"> has the lowest sum (615 cases) and an average of </w:t>
      </w:r>
      <w:r w:rsidRPr="009A34B7">
        <w:rPr>
          <w:rStyle w:val="Strong"/>
          <w:sz w:val="24"/>
          <w:szCs w:val="24"/>
        </w:rPr>
        <w:t>123 cases</w:t>
      </w:r>
      <w:r w:rsidRPr="009A34B7">
        <w:rPr>
          <w:sz w:val="24"/>
          <w:szCs w:val="24"/>
        </w:rPr>
        <w:t>, suggesting fewer cases compared to older groups.</w:t>
      </w:r>
    </w:p>
    <w:p w14:paraId="4AB98B5F" w14:textId="77777777" w:rsidR="005A63BE" w:rsidRPr="005A63BE" w:rsidRDefault="005A63BE" w:rsidP="009A34B7">
      <w:pPr>
        <w:pStyle w:val="Heading4"/>
        <w:rPr>
          <w:rFonts w:ascii="Times New Roman" w:hAnsi="Times New Roman" w:cs="Times New Roman"/>
          <w:i w:val="0"/>
          <w:color w:val="auto"/>
          <w:sz w:val="24"/>
          <w:szCs w:val="24"/>
        </w:rPr>
      </w:pPr>
      <w:r w:rsidRPr="005A63BE">
        <w:rPr>
          <w:rStyle w:val="Strong"/>
          <w:rFonts w:ascii="Times New Roman" w:hAnsi="Times New Roman" w:cs="Times New Roman"/>
          <w:bCs/>
          <w:i w:val="0"/>
          <w:color w:val="auto"/>
          <w:sz w:val="24"/>
          <w:szCs w:val="24"/>
        </w:rPr>
        <w:t>Fever Type Analysis</w:t>
      </w:r>
    </w:p>
    <w:p w14:paraId="4B24A2FD" w14:textId="77777777" w:rsidR="005A63BE" w:rsidRPr="005A63BE" w:rsidRDefault="005A63BE" w:rsidP="009A34B7">
      <w:pPr>
        <w:widowControl/>
        <w:numPr>
          <w:ilvl w:val="0"/>
          <w:numId w:val="36"/>
        </w:numPr>
        <w:autoSpaceDE/>
        <w:autoSpaceDN/>
        <w:spacing w:before="100" w:beforeAutospacing="1" w:after="100" w:afterAutospacing="1"/>
        <w:rPr>
          <w:sz w:val="24"/>
          <w:szCs w:val="24"/>
        </w:rPr>
      </w:pPr>
      <w:r w:rsidRPr="005A63BE">
        <w:rPr>
          <w:rStyle w:val="Strong"/>
          <w:sz w:val="24"/>
          <w:szCs w:val="24"/>
        </w:rPr>
        <w:t>NAD (No Abnormal Diagnosis)</w:t>
      </w:r>
      <w:r w:rsidRPr="005A63BE">
        <w:rPr>
          <w:sz w:val="24"/>
          <w:szCs w:val="24"/>
        </w:rPr>
        <w:t xml:space="preserve"> has the highest </w:t>
      </w:r>
      <w:r w:rsidRPr="005A63BE">
        <w:rPr>
          <w:rStyle w:val="Strong"/>
          <w:sz w:val="24"/>
          <w:szCs w:val="24"/>
        </w:rPr>
        <w:t>sum (2000 cases)</w:t>
      </w:r>
      <w:r w:rsidRPr="005A63BE">
        <w:rPr>
          <w:sz w:val="24"/>
          <w:szCs w:val="24"/>
        </w:rPr>
        <w:t xml:space="preserve"> and </w:t>
      </w:r>
      <w:r w:rsidRPr="005A63BE">
        <w:rPr>
          <w:rStyle w:val="Strong"/>
          <w:sz w:val="24"/>
          <w:szCs w:val="24"/>
        </w:rPr>
        <w:t>average (333.33 cases)</w:t>
      </w:r>
      <w:r w:rsidRPr="005A63BE">
        <w:rPr>
          <w:sz w:val="24"/>
          <w:szCs w:val="24"/>
        </w:rPr>
        <w:t>, which may indicate that many suspected fever cases were non-specific or undiagnosed.</w:t>
      </w:r>
    </w:p>
    <w:p w14:paraId="578D97D4" w14:textId="77777777" w:rsidR="005A63BE" w:rsidRPr="005A63BE" w:rsidRDefault="005A63BE" w:rsidP="009A34B7">
      <w:pPr>
        <w:widowControl/>
        <w:numPr>
          <w:ilvl w:val="0"/>
          <w:numId w:val="36"/>
        </w:numPr>
        <w:autoSpaceDE/>
        <w:autoSpaceDN/>
        <w:spacing w:before="100" w:beforeAutospacing="1" w:after="100" w:afterAutospacing="1"/>
        <w:rPr>
          <w:sz w:val="24"/>
          <w:szCs w:val="24"/>
        </w:rPr>
      </w:pPr>
      <w:r w:rsidRPr="005A63BE">
        <w:rPr>
          <w:rStyle w:val="Strong"/>
          <w:sz w:val="24"/>
          <w:szCs w:val="24"/>
        </w:rPr>
        <w:t>Influenza-like Illness (950 cases)</w:t>
      </w:r>
      <w:r w:rsidRPr="005A63BE">
        <w:rPr>
          <w:sz w:val="24"/>
          <w:szCs w:val="24"/>
        </w:rPr>
        <w:t xml:space="preserve"> and </w:t>
      </w:r>
      <w:r w:rsidRPr="005A63BE">
        <w:rPr>
          <w:rStyle w:val="Strong"/>
          <w:sz w:val="24"/>
          <w:szCs w:val="24"/>
        </w:rPr>
        <w:t>Dengue Igmtve (900 cases)</w:t>
      </w:r>
      <w:r w:rsidRPr="005A63BE">
        <w:rPr>
          <w:sz w:val="24"/>
          <w:szCs w:val="24"/>
        </w:rPr>
        <w:t xml:space="preserve"> have similar frequencies.</w:t>
      </w:r>
    </w:p>
    <w:p w14:paraId="6E068AA3" w14:textId="77777777" w:rsidR="005A63BE" w:rsidRPr="005A63BE" w:rsidRDefault="005A63BE" w:rsidP="009A34B7">
      <w:pPr>
        <w:widowControl/>
        <w:numPr>
          <w:ilvl w:val="0"/>
          <w:numId w:val="36"/>
        </w:numPr>
        <w:autoSpaceDE/>
        <w:autoSpaceDN/>
        <w:spacing w:before="100" w:beforeAutospacing="1" w:after="100" w:afterAutospacing="1"/>
        <w:rPr>
          <w:sz w:val="24"/>
          <w:szCs w:val="24"/>
        </w:rPr>
      </w:pPr>
      <w:r w:rsidRPr="005A63BE">
        <w:rPr>
          <w:rStyle w:val="Strong"/>
          <w:sz w:val="24"/>
          <w:szCs w:val="24"/>
        </w:rPr>
        <w:t>Enteric Fever (350 cases)</w:t>
      </w:r>
      <w:r w:rsidRPr="005A63BE">
        <w:rPr>
          <w:sz w:val="24"/>
          <w:szCs w:val="24"/>
        </w:rPr>
        <w:t xml:space="preserve"> has the </w:t>
      </w:r>
      <w:r w:rsidRPr="005A63BE">
        <w:rPr>
          <w:rStyle w:val="Strong"/>
          <w:sz w:val="24"/>
          <w:szCs w:val="24"/>
        </w:rPr>
        <w:t>lowest average (58.33 cases)</w:t>
      </w:r>
      <w:r w:rsidRPr="005A63BE">
        <w:rPr>
          <w:sz w:val="24"/>
          <w:szCs w:val="24"/>
        </w:rPr>
        <w:t>, making it the least common among the fever types.</w:t>
      </w:r>
    </w:p>
    <w:p w14:paraId="0C017B44" w14:textId="77777777" w:rsidR="005A63BE" w:rsidRDefault="005A63BE" w:rsidP="009A34B7">
      <w:pPr>
        <w:widowControl/>
        <w:numPr>
          <w:ilvl w:val="0"/>
          <w:numId w:val="36"/>
        </w:numPr>
        <w:autoSpaceDE/>
        <w:autoSpaceDN/>
        <w:spacing w:before="100" w:beforeAutospacing="1" w:after="100" w:afterAutospacing="1"/>
        <w:rPr>
          <w:sz w:val="24"/>
          <w:szCs w:val="24"/>
        </w:rPr>
      </w:pPr>
      <w:r w:rsidRPr="005A63BE">
        <w:rPr>
          <w:rStyle w:val="Strong"/>
          <w:sz w:val="24"/>
          <w:szCs w:val="24"/>
        </w:rPr>
        <w:t>Variance is lowest for NAD (1266.67)</w:t>
      </w:r>
      <w:r w:rsidRPr="005A63BE">
        <w:rPr>
          <w:sz w:val="24"/>
          <w:szCs w:val="24"/>
        </w:rPr>
        <w:t xml:space="preserve"> and highest for </w:t>
      </w:r>
      <w:r w:rsidRPr="005A63BE">
        <w:rPr>
          <w:rStyle w:val="Strong"/>
          <w:sz w:val="24"/>
          <w:szCs w:val="24"/>
        </w:rPr>
        <w:t>Viral Fever (12,200)</w:t>
      </w:r>
      <w:r w:rsidRPr="005A63BE">
        <w:rPr>
          <w:sz w:val="24"/>
          <w:szCs w:val="24"/>
        </w:rPr>
        <w:t>, meaning viral fever cases fluctuate the most.</w:t>
      </w:r>
    </w:p>
    <w:tbl>
      <w:tblPr>
        <w:tblW w:w="9006" w:type="dxa"/>
        <w:tblInd w:w="93" w:type="dxa"/>
        <w:tblLook w:val="04A0" w:firstRow="1" w:lastRow="0" w:firstColumn="1" w:lastColumn="0" w:noHBand="0" w:noVBand="1"/>
      </w:tblPr>
      <w:tblGrid>
        <w:gridCol w:w="1641"/>
        <w:gridCol w:w="1186"/>
        <w:gridCol w:w="979"/>
        <w:gridCol w:w="1750"/>
        <w:gridCol w:w="1053"/>
        <w:gridCol w:w="1468"/>
        <w:gridCol w:w="1053"/>
      </w:tblGrid>
      <w:tr w:rsidR="009A34B7" w:rsidRPr="009A34B7" w14:paraId="2459D240" w14:textId="77777777" w:rsidTr="009A34B7">
        <w:trPr>
          <w:trHeight w:val="277"/>
        </w:trPr>
        <w:tc>
          <w:tcPr>
            <w:tcW w:w="1641" w:type="dxa"/>
            <w:tcBorders>
              <w:top w:val="nil"/>
              <w:left w:val="nil"/>
              <w:bottom w:val="nil"/>
              <w:right w:val="nil"/>
            </w:tcBorders>
            <w:shd w:val="clear" w:color="auto" w:fill="auto"/>
            <w:noWrap/>
            <w:vAlign w:val="bottom"/>
            <w:hideMark/>
          </w:tcPr>
          <w:p w14:paraId="4BCF2EDD" w14:textId="77777777" w:rsidR="009A34B7" w:rsidRPr="009A34B7" w:rsidRDefault="009A34B7" w:rsidP="009A34B7">
            <w:pPr>
              <w:widowControl/>
              <w:autoSpaceDE/>
              <w:autoSpaceDN/>
              <w:rPr>
                <w:rFonts w:ascii="Calibri" w:hAnsi="Calibri" w:cs="Calibri"/>
                <w:b/>
                <w:color w:val="000000"/>
                <w:lang w:val="en-IN" w:eastAsia="en-IN"/>
              </w:rPr>
            </w:pPr>
            <w:r w:rsidRPr="009A34B7">
              <w:rPr>
                <w:rFonts w:ascii="Calibri" w:hAnsi="Calibri" w:cs="Calibri"/>
                <w:b/>
                <w:color w:val="000000"/>
                <w:lang w:val="en-IN" w:eastAsia="en-IN"/>
              </w:rPr>
              <w:lastRenderedPageBreak/>
              <w:t>ANOVA</w:t>
            </w:r>
          </w:p>
        </w:tc>
        <w:tc>
          <w:tcPr>
            <w:tcW w:w="1186" w:type="dxa"/>
            <w:tcBorders>
              <w:top w:val="nil"/>
              <w:left w:val="nil"/>
              <w:bottom w:val="nil"/>
              <w:right w:val="nil"/>
            </w:tcBorders>
            <w:shd w:val="clear" w:color="auto" w:fill="auto"/>
            <w:noWrap/>
            <w:vAlign w:val="bottom"/>
            <w:hideMark/>
          </w:tcPr>
          <w:p w14:paraId="6645B265" w14:textId="77777777" w:rsidR="009A34B7" w:rsidRPr="009A34B7" w:rsidRDefault="009A34B7" w:rsidP="009A34B7">
            <w:pPr>
              <w:widowControl/>
              <w:autoSpaceDE/>
              <w:autoSpaceDN/>
              <w:rPr>
                <w:rFonts w:ascii="Calibri" w:hAnsi="Calibri" w:cs="Calibri"/>
                <w:color w:val="000000"/>
                <w:lang w:val="en-IN" w:eastAsia="en-IN"/>
              </w:rPr>
            </w:pPr>
          </w:p>
        </w:tc>
        <w:tc>
          <w:tcPr>
            <w:tcW w:w="979" w:type="dxa"/>
            <w:tcBorders>
              <w:top w:val="nil"/>
              <w:left w:val="nil"/>
              <w:bottom w:val="nil"/>
              <w:right w:val="nil"/>
            </w:tcBorders>
            <w:shd w:val="clear" w:color="auto" w:fill="auto"/>
            <w:noWrap/>
            <w:vAlign w:val="bottom"/>
            <w:hideMark/>
          </w:tcPr>
          <w:p w14:paraId="1AD9ABEE" w14:textId="77777777" w:rsidR="009A34B7" w:rsidRPr="009A34B7" w:rsidRDefault="009A34B7" w:rsidP="009A34B7">
            <w:pPr>
              <w:widowControl/>
              <w:autoSpaceDE/>
              <w:autoSpaceDN/>
              <w:rPr>
                <w:rFonts w:ascii="Calibri" w:hAnsi="Calibri" w:cs="Calibri"/>
                <w:color w:val="000000"/>
                <w:lang w:val="en-IN" w:eastAsia="en-IN"/>
              </w:rPr>
            </w:pPr>
          </w:p>
        </w:tc>
        <w:tc>
          <w:tcPr>
            <w:tcW w:w="1750" w:type="dxa"/>
            <w:tcBorders>
              <w:top w:val="nil"/>
              <w:left w:val="nil"/>
              <w:bottom w:val="nil"/>
              <w:right w:val="nil"/>
            </w:tcBorders>
            <w:shd w:val="clear" w:color="auto" w:fill="auto"/>
            <w:noWrap/>
            <w:vAlign w:val="bottom"/>
            <w:hideMark/>
          </w:tcPr>
          <w:p w14:paraId="2BA577C5" w14:textId="77777777" w:rsidR="009A34B7" w:rsidRPr="009A34B7" w:rsidRDefault="009A34B7" w:rsidP="009A34B7">
            <w:pPr>
              <w:widowControl/>
              <w:autoSpaceDE/>
              <w:autoSpaceDN/>
              <w:rPr>
                <w:rFonts w:ascii="Calibri" w:hAnsi="Calibri" w:cs="Calibri"/>
                <w:color w:val="000000"/>
                <w:lang w:val="en-IN" w:eastAsia="en-IN"/>
              </w:rPr>
            </w:pPr>
          </w:p>
        </w:tc>
        <w:tc>
          <w:tcPr>
            <w:tcW w:w="991" w:type="dxa"/>
            <w:tcBorders>
              <w:top w:val="nil"/>
              <w:left w:val="nil"/>
              <w:bottom w:val="nil"/>
              <w:right w:val="nil"/>
            </w:tcBorders>
            <w:shd w:val="clear" w:color="auto" w:fill="auto"/>
            <w:noWrap/>
            <w:vAlign w:val="bottom"/>
            <w:hideMark/>
          </w:tcPr>
          <w:p w14:paraId="05F07DC9" w14:textId="77777777" w:rsidR="009A34B7" w:rsidRPr="009A34B7" w:rsidRDefault="009A34B7" w:rsidP="009A34B7">
            <w:pPr>
              <w:widowControl/>
              <w:autoSpaceDE/>
              <w:autoSpaceDN/>
              <w:rPr>
                <w:rFonts w:ascii="Calibri" w:hAnsi="Calibri" w:cs="Calibri"/>
                <w:color w:val="000000"/>
                <w:lang w:val="en-IN" w:eastAsia="en-IN"/>
              </w:rPr>
            </w:pPr>
          </w:p>
        </w:tc>
        <w:tc>
          <w:tcPr>
            <w:tcW w:w="1468" w:type="dxa"/>
            <w:tcBorders>
              <w:top w:val="nil"/>
              <w:left w:val="nil"/>
              <w:bottom w:val="nil"/>
              <w:right w:val="nil"/>
            </w:tcBorders>
            <w:shd w:val="clear" w:color="auto" w:fill="auto"/>
            <w:noWrap/>
            <w:vAlign w:val="bottom"/>
            <w:hideMark/>
          </w:tcPr>
          <w:p w14:paraId="76164ADA" w14:textId="77777777" w:rsidR="009A34B7" w:rsidRPr="009A34B7" w:rsidRDefault="009A34B7" w:rsidP="009A34B7">
            <w:pPr>
              <w:widowControl/>
              <w:autoSpaceDE/>
              <w:autoSpaceDN/>
              <w:rPr>
                <w:rFonts w:ascii="Calibri" w:hAnsi="Calibri" w:cs="Calibri"/>
                <w:color w:val="000000"/>
                <w:lang w:val="en-IN" w:eastAsia="en-IN"/>
              </w:rPr>
            </w:pPr>
          </w:p>
        </w:tc>
        <w:tc>
          <w:tcPr>
            <w:tcW w:w="991" w:type="dxa"/>
            <w:tcBorders>
              <w:top w:val="nil"/>
              <w:left w:val="nil"/>
              <w:bottom w:val="nil"/>
              <w:right w:val="nil"/>
            </w:tcBorders>
            <w:shd w:val="clear" w:color="auto" w:fill="auto"/>
            <w:noWrap/>
            <w:vAlign w:val="bottom"/>
            <w:hideMark/>
          </w:tcPr>
          <w:p w14:paraId="50428E4C" w14:textId="77777777" w:rsidR="009A34B7" w:rsidRPr="009A34B7" w:rsidRDefault="009A34B7" w:rsidP="009A34B7">
            <w:pPr>
              <w:widowControl/>
              <w:autoSpaceDE/>
              <w:autoSpaceDN/>
              <w:rPr>
                <w:rFonts w:ascii="Calibri" w:hAnsi="Calibri" w:cs="Calibri"/>
                <w:color w:val="000000"/>
                <w:lang w:val="en-IN" w:eastAsia="en-IN"/>
              </w:rPr>
            </w:pPr>
          </w:p>
        </w:tc>
      </w:tr>
      <w:tr w:rsidR="009A34B7" w:rsidRPr="009A34B7" w14:paraId="7F1E6AFB" w14:textId="77777777" w:rsidTr="009A34B7">
        <w:trPr>
          <w:trHeight w:val="277"/>
        </w:trPr>
        <w:tc>
          <w:tcPr>
            <w:tcW w:w="1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E3B685" w14:textId="77777777" w:rsidR="009A34B7" w:rsidRPr="009A34B7" w:rsidRDefault="009A34B7" w:rsidP="009A34B7">
            <w:pPr>
              <w:widowControl/>
              <w:autoSpaceDE/>
              <w:autoSpaceDN/>
              <w:rPr>
                <w:rFonts w:ascii="Calibri" w:hAnsi="Calibri" w:cs="Calibri"/>
                <w:color w:val="000000"/>
                <w:lang w:val="en-IN" w:eastAsia="en-IN"/>
              </w:rPr>
            </w:pPr>
            <w:r w:rsidRPr="009A34B7">
              <w:rPr>
                <w:rFonts w:ascii="Calibri" w:hAnsi="Calibri" w:cs="Calibri"/>
                <w:color w:val="000000"/>
                <w:lang w:val="en-IN" w:eastAsia="en-IN"/>
              </w:rPr>
              <w:t>Source of Variation</w:t>
            </w:r>
          </w:p>
        </w:tc>
        <w:tc>
          <w:tcPr>
            <w:tcW w:w="1186" w:type="dxa"/>
            <w:tcBorders>
              <w:top w:val="single" w:sz="4" w:space="0" w:color="auto"/>
              <w:left w:val="nil"/>
              <w:bottom w:val="single" w:sz="4" w:space="0" w:color="auto"/>
              <w:right w:val="single" w:sz="4" w:space="0" w:color="auto"/>
            </w:tcBorders>
            <w:shd w:val="clear" w:color="auto" w:fill="auto"/>
            <w:noWrap/>
            <w:vAlign w:val="bottom"/>
            <w:hideMark/>
          </w:tcPr>
          <w:p w14:paraId="4EDDDAEA" w14:textId="77777777" w:rsidR="009A34B7" w:rsidRPr="009A34B7" w:rsidRDefault="009A34B7" w:rsidP="009A34B7">
            <w:pPr>
              <w:widowControl/>
              <w:autoSpaceDE/>
              <w:autoSpaceDN/>
              <w:rPr>
                <w:rFonts w:ascii="Calibri" w:hAnsi="Calibri" w:cs="Calibri"/>
                <w:color w:val="000000"/>
                <w:lang w:val="en-IN" w:eastAsia="en-IN"/>
              </w:rPr>
            </w:pPr>
            <w:r w:rsidRPr="009A34B7">
              <w:rPr>
                <w:rFonts w:ascii="Calibri" w:hAnsi="Calibri" w:cs="Calibri"/>
                <w:color w:val="000000"/>
                <w:lang w:val="en-IN" w:eastAsia="en-IN"/>
              </w:rPr>
              <w:t>SS</w:t>
            </w:r>
          </w:p>
        </w:tc>
        <w:tc>
          <w:tcPr>
            <w:tcW w:w="979" w:type="dxa"/>
            <w:tcBorders>
              <w:top w:val="single" w:sz="4" w:space="0" w:color="auto"/>
              <w:left w:val="nil"/>
              <w:bottom w:val="single" w:sz="4" w:space="0" w:color="auto"/>
              <w:right w:val="single" w:sz="4" w:space="0" w:color="auto"/>
            </w:tcBorders>
            <w:shd w:val="clear" w:color="auto" w:fill="auto"/>
            <w:noWrap/>
            <w:vAlign w:val="bottom"/>
            <w:hideMark/>
          </w:tcPr>
          <w:p w14:paraId="3024319A" w14:textId="77777777" w:rsidR="009A34B7" w:rsidRPr="009A34B7" w:rsidRDefault="009A34B7" w:rsidP="009A34B7">
            <w:pPr>
              <w:widowControl/>
              <w:autoSpaceDE/>
              <w:autoSpaceDN/>
              <w:rPr>
                <w:rFonts w:ascii="Calibri" w:hAnsi="Calibri" w:cs="Calibri"/>
                <w:color w:val="000000"/>
                <w:lang w:val="en-IN" w:eastAsia="en-IN"/>
              </w:rPr>
            </w:pPr>
            <w:r w:rsidRPr="009A34B7">
              <w:rPr>
                <w:rFonts w:ascii="Calibri" w:hAnsi="Calibri" w:cs="Calibri"/>
                <w:color w:val="000000"/>
                <w:lang w:val="en-IN" w:eastAsia="en-IN"/>
              </w:rPr>
              <w:t>df</w:t>
            </w:r>
          </w:p>
        </w:tc>
        <w:tc>
          <w:tcPr>
            <w:tcW w:w="1750" w:type="dxa"/>
            <w:tcBorders>
              <w:top w:val="single" w:sz="4" w:space="0" w:color="auto"/>
              <w:left w:val="nil"/>
              <w:bottom w:val="single" w:sz="4" w:space="0" w:color="auto"/>
              <w:right w:val="single" w:sz="4" w:space="0" w:color="auto"/>
            </w:tcBorders>
            <w:shd w:val="clear" w:color="auto" w:fill="auto"/>
            <w:noWrap/>
            <w:vAlign w:val="bottom"/>
            <w:hideMark/>
          </w:tcPr>
          <w:p w14:paraId="778FBEAD" w14:textId="77777777" w:rsidR="009A34B7" w:rsidRPr="009A34B7" w:rsidRDefault="009A34B7" w:rsidP="009A34B7">
            <w:pPr>
              <w:widowControl/>
              <w:autoSpaceDE/>
              <w:autoSpaceDN/>
              <w:rPr>
                <w:rFonts w:ascii="Calibri" w:hAnsi="Calibri" w:cs="Calibri"/>
                <w:color w:val="000000"/>
                <w:lang w:val="en-IN" w:eastAsia="en-IN"/>
              </w:rPr>
            </w:pPr>
            <w:r w:rsidRPr="009A34B7">
              <w:rPr>
                <w:rFonts w:ascii="Calibri" w:hAnsi="Calibri" w:cs="Calibri"/>
                <w:color w:val="000000"/>
                <w:lang w:val="en-IN" w:eastAsia="en-IN"/>
              </w:rPr>
              <w:t>MS</w:t>
            </w:r>
          </w:p>
        </w:tc>
        <w:tc>
          <w:tcPr>
            <w:tcW w:w="991" w:type="dxa"/>
            <w:tcBorders>
              <w:top w:val="single" w:sz="4" w:space="0" w:color="auto"/>
              <w:left w:val="nil"/>
              <w:bottom w:val="single" w:sz="4" w:space="0" w:color="auto"/>
              <w:right w:val="single" w:sz="4" w:space="0" w:color="auto"/>
            </w:tcBorders>
            <w:shd w:val="clear" w:color="auto" w:fill="auto"/>
            <w:noWrap/>
            <w:vAlign w:val="bottom"/>
            <w:hideMark/>
          </w:tcPr>
          <w:p w14:paraId="6092FBF7" w14:textId="77777777" w:rsidR="009A34B7" w:rsidRPr="009A34B7" w:rsidRDefault="009A34B7" w:rsidP="009A34B7">
            <w:pPr>
              <w:widowControl/>
              <w:autoSpaceDE/>
              <w:autoSpaceDN/>
              <w:rPr>
                <w:rFonts w:ascii="Calibri" w:hAnsi="Calibri" w:cs="Calibri"/>
                <w:color w:val="000000"/>
                <w:lang w:val="en-IN" w:eastAsia="en-IN"/>
              </w:rPr>
            </w:pPr>
            <w:r w:rsidRPr="009A34B7">
              <w:rPr>
                <w:rFonts w:ascii="Calibri" w:hAnsi="Calibri" w:cs="Calibri"/>
                <w:color w:val="000000"/>
                <w:lang w:val="en-IN" w:eastAsia="en-IN"/>
              </w:rPr>
              <w:t>F</w:t>
            </w:r>
          </w:p>
        </w:tc>
        <w:tc>
          <w:tcPr>
            <w:tcW w:w="1468" w:type="dxa"/>
            <w:tcBorders>
              <w:top w:val="single" w:sz="4" w:space="0" w:color="auto"/>
              <w:left w:val="nil"/>
              <w:bottom w:val="single" w:sz="4" w:space="0" w:color="auto"/>
              <w:right w:val="single" w:sz="4" w:space="0" w:color="auto"/>
            </w:tcBorders>
            <w:shd w:val="clear" w:color="auto" w:fill="auto"/>
            <w:noWrap/>
            <w:vAlign w:val="bottom"/>
            <w:hideMark/>
          </w:tcPr>
          <w:p w14:paraId="01D91C02" w14:textId="77777777" w:rsidR="009A34B7" w:rsidRPr="009A34B7" w:rsidRDefault="009A34B7" w:rsidP="009A34B7">
            <w:pPr>
              <w:widowControl/>
              <w:autoSpaceDE/>
              <w:autoSpaceDN/>
              <w:rPr>
                <w:rFonts w:ascii="Calibri" w:hAnsi="Calibri" w:cs="Calibri"/>
                <w:color w:val="000000"/>
                <w:lang w:val="en-IN" w:eastAsia="en-IN"/>
              </w:rPr>
            </w:pPr>
            <w:r w:rsidRPr="009A34B7">
              <w:rPr>
                <w:rFonts w:ascii="Calibri" w:hAnsi="Calibri" w:cs="Calibri"/>
                <w:color w:val="000000"/>
                <w:lang w:val="en-IN" w:eastAsia="en-IN"/>
              </w:rPr>
              <w:t>P-value</w:t>
            </w:r>
          </w:p>
        </w:tc>
        <w:tc>
          <w:tcPr>
            <w:tcW w:w="991" w:type="dxa"/>
            <w:tcBorders>
              <w:top w:val="single" w:sz="4" w:space="0" w:color="auto"/>
              <w:left w:val="nil"/>
              <w:bottom w:val="single" w:sz="4" w:space="0" w:color="auto"/>
              <w:right w:val="single" w:sz="4" w:space="0" w:color="auto"/>
            </w:tcBorders>
            <w:shd w:val="clear" w:color="auto" w:fill="auto"/>
            <w:noWrap/>
            <w:vAlign w:val="bottom"/>
            <w:hideMark/>
          </w:tcPr>
          <w:p w14:paraId="01143413" w14:textId="23320A9B" w:rsidR="009A34B7" w:rsidRPr="009A34B7" w:rsidRDefault="009A34B7" w:rsidP="009A34B7">
            <w:pPr>
              <w:widowControl/>
              <w:autoSpaceDE/>
              <w:autoSpaceDN/>
              <w:rPr>
                <w:rFonts w:ascii="Calibri" w:hAnsi="Calibri" w:cs="Calibri"/>
                <w:color w:val="000000"/>
                <w:lang w:val="en-IN" w:eastAsia="en-IN"/>
              </w:rPr>
            </w:pPr>
            <w:r w:rsidRPr="009A34B7">
              <w:rPr>
                <w:rFonts w:ascii="Calibri" w:hAnsi="Calibri" w:cs="Calibri"/>
                <w:color w:val="000000"/>
                <w:lang w:val="en-IN" w:eastAsia="en-IN"/>
              </w:rPr>
              <w:t>F crit</w:t>
            </w:r>
            <w:r w:rsidR="00DD1EF9">
              <w:rPr>
                <w:rFonts w:ascii="Calibri" w:hAnsi="Calibri" w:cs="Calibri"/>
                <w:color w:val="000000"/>
                <w:lang w:val="en-IN" w:eastAsia="en-IN"/>
              </w:rPr>
              <w:t>icals</w:t>
            </w:r>
          </w:p>
        </w:tc>
      </w:tr>
      <w:tr w:rsidR="009A34B7" w:rsidRPr="009A34B7" w14:paraId="463A50E9" w14:textId="77777777" w:rsidTr="009A34B7">
        <w:trPr>
          <w:trHeight w:val="277"/>
        </w:trPr>
        <w:tc>
          <w:tcPr>
            <w:tcW w:w="1641" w:type="dxa"/>
            <w:tcBorders>
              <w:top w:val="nil"/>
              <w:left w:val="single" w:sz="4" w:space="0" w:color="auto"/>
              <w:bottom w:val="single" w:sz="4" w:space="0" w:color="auto"/>
              <w:right w:val="single" w:sz="4" w:space="0" w:color="auto"/>
            </w:tcBorders>
            <w:shd w:val="clear" w:color="auto" w:fill="auto"/>
            <w:noWrap/>
            <w:vAlign w:val="bottom"/>
            <w:hideMark/>
          </w:tcPr>
          <w:p w14:paraId="4CFB2B38" w14:textId="77777777" w:rsidR="009A34B7" w:rsidRPr="009A34B7" w:rsidRDefault="009A34B7" w:rsidP="009A34B7">
            <w:pPr>
              <w:widowControl/>
              <w:autoSpaceDE/>
              <w:autoSpaceDN/>
              <w:rPr>
                <w:rFonts w:ascii="Calibri" w:hAnsi="Calibri" w:cs="Calibri"/>
                <w:color w:val="000000"/>
                <w:lang w:val="en-IN" w:eastAsia="en-IN"/>
              </w:rPr>
            </w:pPr>
            <w:r w:rsidRPr="009A34B7">
              <w:rPr>
                <w:rFonts w:ascii="Calibri" w:hAnsi="Calibri" w:cs="Calibri"/>
                <w:color w:val="000000"/>
                <w:lang w:val="en-IN" w:eastAsia="en-IN"/>
              </w:rPr>
              <w:t>Rows</w:t>
            </w:r>
          </w:p>
        </w:tc>
        <w:tc>
          <w:tcPr>
            <w:tcW w:w="1186" w:type="dxa"/>
            <w:tcBorders>
              <w:top w:val="nil"/>
              <w:left w:val="nil"/>
              <w:bottom w:val="single" w:sz="4" w:space="0" w:color="auto"/>
              <w:right w:val="single" w:sz="4" w:space="0" w:color="auto"/>
            </w:tcBorders>
            <w:shd w:val="clear" w:color="auto" w:fill="auto"/>
            <w:noWrap/>
            <w:vAlign w:val="bottom"/>
            <w:hideMark/>
          </w:tcPr>
          <w:p w14:paraId="5AB5DCBB" w14:textId="77777777" w:rsidR="009A34B7" w:rsidRPr="009A34B7" w:rsidRDefault="009A34B7" w:rsidP="009A34B7">
            <w:pPr>
              <w:widowControl/>
              <w:autoSpaceDE/>
              <w:autoSpaceDN/>
              <w:rPr>
                <w:rFonts w:ascii="Calibri" w:hAnsi="Calibri" w:cs="Calibri"/>
                <w:color w:val="000000"/>
                <w:lang w:val="en-IN" w:eastAsia="en-IN"/>
              </w:rPr>
            </w:pPr>
            <w:r w:rsidRPr="009A34B7">
              <w:rPr>
                <w:rFonts w:ascii="Calibri" w:hAnsi="Calibri" w:cs="Calibri"/>
                <w:color w:val="000000"/>
                <w:lang w:val="en-IN" w:eastAsia="en-IN"/>
              </w:rPr>
              <w:t>56690</w:t>
            </w:r>
          </w:p>
        </w:tc>
        <w:tc>
          <w:tcPr>
            <w:tcW w:w="979" w:type="dxa"/>
            <w:tcBorders>
              <w:top w:val="nil"/>
              <w:left w:val="nil"/>
              <w:bottom w:val="single" w:sz="4" w:space="0" w:color="auto"/>
              <w:right w:val="single" w:sz="4" w:space="0" w:color="auto"/>
            </w:tcBorders>
            <w:shd w:val="clear" w:color="auto" w:fill="auto"/>
            <w:noWrap/>
            <w:vAlign w:val="bottom"/>
            <w:hideMark/>
          </w:tcPr>
          <w:p w14:paraId="0DE1E687" w14:textId="77777777" w:rsidR="009A34B7" w:rsidRPr="009A34B7" w:rsidRDefault="009A34B7" w:rsidP="009A34B7">
            <w:pPr>
              <w:widowControl/>
              <w:autoSpaceDE/>
              <w:autoSpaceDN/>
              <w:rPr>
                <w:rFonts w:ascii="Calibri" w:hAnsi="Calibri" w:cs="Calibri"/>
                <w:color w:val="000000"/>
                <w:lang w:val="en-IN" w:eastAsia="en-IN"/>
              </w:rPr>
            </w:pPr>
            <w:r w:rsidRPr="009A34B7">
              <w:rPr>
                <w:rFonts w:ascii="Calibri" w:hAnsi="Calibri" w:cs="Calibri"/>
                <w:color w:val="000000"/>
                <w:lang w:val="en-IN" w:eastAsia="en-IN"/>
              </w:rPr>
              <w:t>5</w:t>
            </w:r>
          </w:p>
        </w:tc>
        <w:tc>
          <w:tcPr>
            <w:tcW w:w="1750" w:type="dxa"/>
            <w:tcBorders>
              <w:top w:val="nil"/>
              <w:left w:val="nil"/>
              <w:bottom w:val="single" w:sz="4" w:space="0" w:color="auto"/>
              <w:right w:val="single" w:sz="4" w:space="0" w:color="auto"/>
            </w:tcBorders>
            <w:shd w:val="clear" w:color="auto" w:fill="auto"/>
            <w:noWrap/>
            <w:vAlign w:val="bottom"/>
            <w:hideMark/>
          </w:tcPr>
          <w:p w14:paraId="2E556E6F" w14:textId="77777777" w:rsidR="009A34B7" w:rsidRPr="009A34B7" w:rsidRDefault="009A34B7" w:rsidP="009A34B7">
            <w:pPr>
              <w:widowControl/>
              <w:autoSpaceDE/>
              <w:autoSpaceDN/>
              <w:rPr>
                <w:rFonts w:ascii="Calibri" w:hAnsi="Calibri" w:cs="Calibri"/>
                <w:color w:val="000000"/>
                <w:lang w:val="en-IN" w:eastAsia="en-IN"/>
              </w:rPr>
            </w:pPr>
            <w:r w:rsidRPr="009A34B7">
              <w:rPr>
                <w:rFonts w:ascii="Calibri" w:hAnsi="Calibri" w:cs="Calibri"/>
                <w:color w:val="000000"/>
                <w:lang w:val="en-IN" w:eastAsia="en-IN"/>
              </w:rPr>
              <w:t>11338</w:t>
            </w:r>
          </w:p>
        </w:tc>
        <w:tc>
          <w:tcPr>
            <w:tcW w:w="991" w:type="dxa"/>
            <w:tcBorders>
              <w:top w:val="nil"/>
              <w:left w:val="nil"/>
              <w:bottom w:val="single" w:sz="4" w:space="0" w:color="auto"/>
              <w:right w:val="single" w:sz="4" w:space="0" w:color="auto"/>
            </w:tcBorders>
            <w:shd w:val="clear" w:color="auto" w:fill="auto"/>
            <w:noWrap/>
            <w:vAlign w:val="bottom"/>
            <w:hideMark/>
          </w:tcPr>
          <w:p w14:paraId="1E7A644E" w14:textId="77777777" w:rsidR="009A34B7" w:rsidRPr="009A34B7" w:rsidRDefault="009A34B7" w:rsidP="009A34B7">
            <w:pPr>
              <w:widowControl/>
              <w:autoSpaceDE/>
              <w:autoSpaceDN/>
              <w:rPr>
                <w:rFonts w:ascii="Calibri" w:hAnsi="Calibri" w:cs="Calibri"/>
                <w:color w:val="000000"/>
                <w:lang w:val="en-IN" w:eastAsia="en-IN"/>
              </w:rPr>
            </w:pPr>
            <w:r w:rsidRPr="009A34B7">
              <w:rPr>
                <w:rFonts w:ascii="Calibri" w:hAnsi="Calibri" w:cs="Calibri"/>
                <w:color w:val="000000"/>
                <w:lang w:val="en-IN" w:eastAsia="en-IN"/>
              </w:rPr>
              <w:t>2.797434</w:t>
            </w:r>
          </w:p>
        </w:tc>
        <w:tc>
          <w:tcPr>
            <w:tcW w:w="1468" w:type="dxa"/>
            <w:tcBorders>
              <w:top w:val="nil"/>
              <w:left w:val="nil"/>
              <w:bottom w:val="single" w:sz="4" w:space="0" w:color="auto"/>
              <w:right w:val="single" w:sz="4" w:space="0" w:color="auto"/>
            </w:tcBorders>
            <w:shd w:val="clear" w:color="auto" w:fill="auto"/>
            <w:noWrap/>
            <w:vAlign w:val="bottom"/>
            <w:hideMark/>
          </w:tcPr>
          <w:p w14:paraId="5866BEDB" w14:textId="77777777" w:rsidR="009A34B7" w:rsidRPr="009A34B7" w:rsidRDefault="009A34B7" w:rsidP="009A34B7">
            <w:pPr>
              <w:widowControl/>
              <w:autoSpaceDE/>
              <w:autoSpaceDN/>
              <w:rPr>
                <w:rFonts w:ascii="Calibri" w:hAnsi="Calibri" w:cs="Calibri"/>
                <w:color w:val="000000"/>
                <w:lang w:val="en-IN" w:eastAsia="en-IN"/>
              </w:rPr>
            </w:pPr>
            <w:r w:rsidRPr="009A34B7">
              <w:rPr>
                <w:rFonts w:ascii="Calibri" w:hAnsi="Calibri" w:cs="Calibri"/>
                <w:color w:val="000000"/>
                <w:lang w:val="en-IN" w:eastAsia="en-IN"/>
              </w:rPr>
              <w:t>0.044973744</w:t>
            </w:r>
          </w:p>
        </w:tc>
        <w:tc>
          <w:tcPr>
            <w:tcW w:w="991" w:type="dxa"/>
            <w:tcBorders>
              <w:top w:val="nil"/>
              <w:left w:val="nil"/>
              <w:bottom w:val="single" w:sz="4" w:space="0" w:color="auto"/>
              <w:right w:val="single" w:sz="4" w:space="0" w:color="auto"/>
            </w:tcBorders>
            <w:shd w:val="clear" w:color="auto" w:fill="auto"/>
            <w:noWrap/>
            <w:vAlign w:val="bottom"/>
            <w:hideMark/>
          </w:tcPr>
          <w:p w14:paraId="78B4AC13" w14:textId="77777777" w:rsidR="009A34B7" w:rsidRPr="009A34B7" w:rsidRDefault="009A34B7" w:rsidP="009A34B7">
            <w:pPr>
              <w:widowControl/>
              <w:autoSpaceDE/>
              <w:autoSpaceDN/>
              <w:rPr>
                <w:rFonts w:ascii="Calibri" w:hAnsi="Calibri" w:cs="Calibri"/>
                <w:color w:val="000000"/>
                <w:lang w:val="en-IN" w:eastAsia="en-IN"/>
              </w:rPr>
            </w:pPr>
            <w:r w:rsidRPr="009A34B7">
              <w:rPr>
                <w:rFonts w:ascii="Calibri" w:hAnsi="Calibri" w:cs="Calibri"/>
                <w:color w:val="000000"/>
                <w:lang w:val="en-IN" w:eastAsia="en-IN"/>
              </w:rPr>
              <w:t>3.289056</w:t>
            </w:r>
          </w:p>
        </w:tc>
      </w:tr>
      <w:tr w:rsidR="009A34B7" w:rsidRPr="009A34B7" w14:paraId="294A5205" w14:textId="77777777" w:rsidTr="009A34B7">
        <w:trPr>
          <w:trHeight w:val="277"/>
        </w:trPr>
        <w:tc>
          <w:tcPr>
            <w:tcW w:w="1641" w:type="dxa"/>
            <w:tcBorders>
              <w:top w:val="nil"/>
              <w:left w:val="single" w:sz="4" w:space="0" w:color="auto"/>
              <w:bottom w:val="single" w:sz="4" w:space="0" w:color="auto"/>
              <w:right w:val="single" w:sz="4" w:space="0" w:color="auto"/>
            </w:tcBorders>
            <w:shd w:val="clear" w:color="auto" w:fill="auto"/>
            <w:noWrap/>
            <w:vAlign w:val="bottom"/>
            <w:hideMark/>
          </w:tcPr>
          <w:p w14:paraId="463EC5CC" w14:textId="77777777" w:rsidR="009A34B7" w:rsidRPr="009A34B7" w:rsidRDefault="009A34B7" w:rsidP="009A34B7">
            <w:pPr>
              <w:widowControl/>
              <w:autoSpaceDE/>
              <w:autoSpaceDN/>
              <w:rPr>
                <w:rFonts w:ascii="Calibri" w:hAnsi="Calibri" w:cs="Calibri"/>
                <w:color w:val="000000"/>
                <w:lang w:val="en-IN" w:eastAsia="en-IN"/>
              </w:rPr>
            </w:pPr>
            <w:r w:rsidRPr="009A34B7">
              <w:rPr>
                <w:rFonts w:ascii="Calibri" w:hAnsi="Calibri" w:cs="Calibri"/>
                <w:color w:val="000000"/>
                <w:lang w:val="en-IN" w:eastAsia="en-IN"/>
              </w:rPr>
              <w:t>Columns</w:t>
            </w:r>
          </w:p>
        </w:tc>
        <w:tc>
          <w:tcPr>
            <w:tcW w:w="1186" w:type="dxa"/>
            <w:tcBorders>
              <w:top w:val="nil"/>
              <w:left w:val="nil"/>
              <w:bottom w:val="single" w:sz="4" w:space="0" w:color="auto"/>
              <w:right w:val="single" w:sz="4" w:space="0" w:color="auto"/>
            </w:tcBorders>
            <w:shd w:val="clear" w:color="auto" w:fill="auto"/>
            <w:noWrap/>
            <w:vAlign w:val="bottom"/>
            <w:hideMark/>
          </w:tcPr>
          <w:p w14:paraId="71370410" w14:textId="77777777" w:rsidR="009A34B7" w:rsidRPr="009A34B7" w:rsidRDefault="009A34B7" w:rsidP="009A34B7">
            <w:pPr>
              <w:widowControl/>
              <w:autoSpaceDE/>
              <w:autoSpaceDN/>
              <w:rPr>
                <w:rFonts w:ascii="Calibri" w:hAnsi="Calibri" w:cs="Calibri"/>
                <w:color w:val="000000"/>
                <w:lang w:val="en-IN" w:eastAsia="en-IN"/>
              </w:rPr>
            </w:pPr>
            <w:r w:rsidRPr="009A34B7">
              <w:rPr>
                <w:rFonts w:ascii="Calibri" w:hAnsi="Calibri" w:cs="Calibri"/>
                <w:color w:val="000000"/>
                <w:lang w:val="en-IN" w:eastAsia="en-IN"/>
              </w:rPr>
              <w:t>264500</w:t>
            </w:r>
          </w:p>
        </w:tc>
        <w:tc>
          <w:tcPr>
            <w:tcW w:w="979" w:type="dxa"/>
            <w:tcBorders>
              <w:top w:val="nil"/>
              <w:left w:val="nil"/>
              <w:bottom w:val="single" w:sz="4" w:space="0" w:color="auto"/>
              <w:right w:val="single" w:sz="4" w:space="0" w:color="auto"/>
            </w:tcBorders>
            <w:shd w:val="clear" w:color="auto" w:fill="auto"/>
            <w:noWrap/>
            <w:vAlign w:val="bottom"/>
            <w:hideMark/>
          </w:tcPr>
          <w:p w14:paraId="66A3DBA9" w14:textId="77777777" w:rsidR="009A34B7" w:rsidRPr="009A34B7" w:rsidRDefault="009A34B7" w:rsidP="009A34B7">
            <w:pPr>
              <w:widowControl/>
              <w:autoSpaceDE/>
              <w:autoSpaceDN/>
              <w:rPr>
                <w:rFonts w:ascii="Calibri" w:hAnsi="Calibri" w:cs="Calibri"/>
                <w:color w:val="000000"/>
                <w:lang w:val="en-IN" w:eastAsia="en-IN"/>
              </w:rPr>
            </w:pPr>
            <w:r w:rsidRPr="009A34B7">
              <w:rPr>
                <w:rFonts w:ascii="Calibri" w:hAnsi="Calibri" w:cs="Calibri"/>
                <w:color w:val="000000"/>
                <w:lang w:val="en-IN" w:eastAsia="en-IN"/>
              </w:rPr>
              <w:t>4</w:t>
            </w:r>
          </w:p>
        </w:tc>
        <w:tc>
          <w:tcPr>
            <w:tcW w:w="1750" w:type="dxa"/>
            <w:tcBorders>
              <w:top w:val="nil"/>
              <w:left w:val="nil"/>
              <w:bottom w:val="single" w:sz="4" w:space="0" w:color="auto"/>
              <w:right w:val="single" w:sz="4" w:space="0" w:color="auto"/>
            </w:tcBorders>
            <w:shd w:val="clear" w:color="auto" w:fill="auto"/>
            <w:noWrap/>
            <w:vAlign w:val="bottom"/>
            <w:hideMark/>
          </w:tcPr>
          <w:p w14:paraId="372EDA5B" w14:textId="77777777" w:rsidR="009A34B7" w:rsidRPr="009A34B7" w:rsidRDefault="009A34B7" w:rsidP="009A34B7">
            <w:pPr>
              <w:widowControl/>
              <w:autoSpaceDE/>
              <w:autoSpaceDN/>
              <w:rPr>
                <w:rFonts w:ascii="Calibri" w:hAnsi="Calibri" w:cs="Calibri"/>
                <w:color w:val="000000"/>
                <w:lang w:val="en-IN" w:eastAsia="en-IN"/>
              </w:rPr>
            </w:pPr>
            <w:r w:rsidRPr="009A34B7">
              <w:rPr>
                <w:rFonts w:ascii="Calibri" w:hAnsi="Calibri" w:cs="Calibri"/>
                <w:color w:val="000000"/>
                <w:lang w:val="en-IN" w:eastAsia="en-IN"/>
              </w:rPr>
              <w:t>66125</w:t>
            </w:r>
          </w:p>
        </w:tc>
        <w:tc>
          <w:tcPr>
            <w:tcW w:w="991" w:type="dxa"/>
            <w:tcBorders>
              <w:top w:val="nil"/>
              <w:left w:val="nil"/>
              <w:bottom w:val="single" w:sz="4" w:space="0" w:color="auto"/>
              <w:right w:val="single" w:sz="4" w:space="0" w:color="auto"/>
            </w:tcBorders>
            <w:shd w:val="clear" w:color="auto" w:fill="auto"/>
            <w:noWrap/>
            <w:vAlign w:val="bottom"/>
            <w:hideMark/>
          </w:tcPr>
          <w:p w14:paraId="1B7BA77B" w14:textId="77777777" w:rsidR="009A34B7" w:rsidRPr="009A34B7" w:rsidRDefault="009A34B7" w:rsidP="009A34B7">
            <w:pPr>
              <w:widowControl/>
              <w:autoSpaceDE/>
              <w:autoSpaceDN/>
              <w:rPr>
                <w:rFonts w:ascii="Calibri" w:hAnsi="Calibri" w:cs="Calibri"/>
                <w:color w:val="000000"/>
                <w:lang w:val="en-IN" w:eastAsia="en-IN"/>
              </w:rPr>
            </w:pPr>
            <w:r w:rsidRPr="009A34B7">
              <w:rPr>
                <w:rFonts w:ascii="Calibri" w:hAnsi="Calibri" w:cs="Calibri"/>
                <w:color w:val="000000"/>
                <w:lang w:val="en-IN" w:eastAsia="en-IN"/>
              </w:rPr>
              <w:t>16.31508</w:t>
            </w:r>
          </w:p>
        </w:tc>
        <w:tc>
          <w:tcPr>
            <w:tcW w:w="1468" w:type="dxa"/>
            <w:tcBorders>
              <w:top w:val="nil"/>
              <w:left w:val="nil"/>
              <w:bottom w:val="single" w:sz="4" w:space="0" w:color="auto"/>
              <w:right w:val="single" w:sz="4" w:space="0" w:color="auto"/>
            </w:tcBorders>
            <w:shd w:val="clear" w:color="auto" w:fill="auto"/>
            <w:noWrap/>
            <w:vAlign w:val="bottom"/>
            <w:hideMark/>
          </w:tcPr>
          <w:p w14:paraId="71D4EC07" w14:textId="77777777" w:rsidR="009A34B7" w:rsidRPr="009A34B7" w:rsidRDefault="009A34B7" w:rsidP="009A34B7">
            <w:pPr>
              <w:widowControl/>
              <w:autoSpaceDE/>
              <w:autoSpaceDN/>
              <w:rPr>
                <w:rFonts w:ascii="Calibri" w:hAnsi="Calibri" w:cs="Calibri"/>
                <w:color w:val="000000"/>
                <w:lang w:val="en-IN" w:eastAsia="en-IN"/>
              </w:rPr>
            </w:pPr>
            <w:r w:rsidRPr="009A34B7">
              <w:rPr>
                <w:rFonts w:ascii="Calibri" w:hAnsi="Calibri" w:cs="Calibri"/>
                <w:color w:val="000000"/>
                <w:lang w:val="en-IN" w:eastAsia="en-IN"/>
              </w:rPr>
              <w:t>4.36577E-06</w:t>
            </w:r>
          </w:p>
        </w:tc>
        <w:tc>
          <w:tcPr>
            <w:tcW w:w="991" w:type="dxa"/>
            <w:tcBorders>
              <w:top w:val="nil"/>
              <w:left w:val="nil"/>
              <w:bottom w:val="single" w:sz="4" w:space="0" w:color="auto"/>
              <w:right w:val="single" w:sz="4" w:space="0" w:color="auto"/>
            </w:tcBorders>
            <w:shd w:val="clear" w:color="auto" w:fill="auto"/>
            <w:noWrap/>
            <w:vAlign w:val="bottom"/>
            <w:hideMark/>
          </w:tcPr>
          <w:p w14:paraId="106FBA4A" w14:textId="77777777" w:rsidR="009A34B7" w:rsidRPr="009A34B7" w:rsidRDefault="009A34B7" w:rsidP="009A34B7">
            <w:pPr>
              <w:widowControl/>
              <w:autoSpaceDE/>
              <w:autoSpaceDN/>
              <w:rPr>
                <w:rFonts w:ascii="Calibri" w:hAnsi="Calibri" w:cs="Calibri"/>
                <w:color w:val="000000"/>
                <w:lang w:val="en-IN" w:eastAsia="en-IN"/>
              </w:rPr>
            </w:pPr>
            <w:r w:rsidRPr="009A34B7">
              <w:rPr>
                <w:rFonts w:ascii="Calibri" w:hAnsi="Calibri" w:cs="Calibri"/>
                <w:color w:val="000000"/>
                <w:lang w:val="en-IN" w:eastAsia="en-IN"/>
              </w:rPr>
              <w:t>3.514695</w:t>
            </w:r>
          </w:p>
        </w:tc>
      </w:tr>
      <w:tr w:rsidR="009A34B7" w:rsidRPr="009A34B7" w14:paraId="41A49A2F" w14:textId="77777777" w:rsidTr="009A34B7">
        <w:trPr>
          <w:trHeight w:val="277"/>
        </w:trPr>
        <w:tc>
          <w:tcPr>
            <w:tcW w:w="1641" w:type="dxa"/>
            <w:tcBorders>
              <w:top w:val="nil"/>
              <w:left w:val="single" w:sz="4" w:space="0" w:color="auto"/>
              <w:bottom w:val="single" w:sz="4" w:space="0" w:color="auto"/>
              <w:right w:val="single" w:sz="4" w:space="0" w:color="auto"/>
            </w:tcBorders>
            <w:shd w:val="clear" w:color="auto" w:fill="auto"/>
            <w:noWrap/>
            <w:vAlign w:val="bottom"/>
            <w:hideMark/>
          </w:tcPr>
          <w:p w14:paraId="233958F1" w14:textId="77777777" w:rsidR="009A34B7" w:rsidRPr="009A34B7" w:rsidRDefault="009A34B7" w:rsidP="009A34B7">
            <w:pPr>
              <w:widowControl/>
              <w:autoSpaceDE/>
              <w:autoSpaceDN/>
              <w:rPr>
                <w:rFonts w:ascii="Calibri" w:hAnsi="Calibri" w:cs="Calibri"/>
                <w:color w:val="000000"/>
                <w:lang w:val="en-IN" w:eastAsia="en-IN"/>
              </w:rPr>
            </w:pPr>
            <w:r w:rsidRPr="009A34B7">
              <w:rPr>
                <w:rFonts w:ascii="Calibri" w:hAnsi="Calibri" w:cs="Calibri"/>
                <w:color w:val="000000"/>
                <w:lang w:val="en-IN" w:eastAsia="en-IN"/>
              </w:rPr>
              <w:t>Error</w:t>
            </w:r>
          </w:p>
        </w:tc>
        <w:tc>
          <w:tcPr>
            <w:tcW w:w="1186" w:type="dxa"/>
            <w:tcBorders>
              <w:top w:val="nil"/>
              <w:left w:val="nil"/>
              <w:bottom w:val="single" w:sz="4" w:space="0" w:color="auto"/>
              <w:right w:val="single" w:sz="4" w:space="0" w:color="auto"/>
            </w:tcBorders>
            <w:shd w:val="clear" w:color="auto" w:fill="auto"/>
            <w:noWrap/>
            <w:vAlign w:val="bottom"/>
            <w:hideMark/>
          </w:tcPr>
          <w:p w14:paraId="6A15E832" w14:textId="77777777" w:rsidR="009A34B7" w:rsidRPr="009A34B7" w:rsidRDefault="009A34B7" w:rsidP="009A34B7">
            <w:pPr>
              <w:widowControl/>
              <w:autoSpaceDE/>
              <w:autoSpaceDN/>
              <w:rPr>
                <w:rFonts w:ascii="Calibri" w:hAnsi="Calibri" w:cs="Calibri"/>
                <w:color w:val="000000"/>
                <w:lang w:val="en-IN" w:eastAsia="en-IN"/>
              </w:rPr>
            </w:pPr>
            <w:r w:rsidRPr="009A34B7">
              <w:rPr>
                <w:rFonts w:ascii="Calibri" w:hAnsi="Calibri" w:cs="Calibri"/>
                <w:color w:val="000000"/>
                <w:lang w:val="en-IN" w:eastAsia="en-IN"/>
              </w:rPr>
              <w:t>81060</w:t>
            </w:r>
          </w:p>
        </w:tc>
        <w:tc>
          <w:tcPr>
            <w:tcW w:w="979" w:type="dxa"/>
            <w:tcBorders>
              <w:top w:val="nil"/>
              <w:left w:val="nil"/>
              <w:bottom w:val="single" w:sz="4" w:space="0" w:color="auto"/>
              <w:right w:val="single" w:sz="4" w:space="0" w:color="auto"/>
            </w:tcBorders>
            <w:shd w:val="clear" w:color="auto" w:fill="auto"/>
            <w:noWrap/>
            <w:vAlign w:val="bottom"/>
            <w:hideMark/>
          </w:tcPr>
          <w:p w14:paraId="6579AD6A" w14:textId="77777777" w:rsidR="009A34B7" w:rsidRPr="009A34B7" w:rsidRDefault="009A34B7" w:rsidP="009A34B7">
            <w:pPr>
              <w:widowControl/>
              <w:autoSpaceDE/>
              <w:autoSpaceDN/>
              <w:rPr>
                <w:rFonts w:ascii="Calibri" w:hAnsi="Calibri" w:cs="Calibri"/>
                <w:color w:val="000000"/>
                <w:lang w:val="en-IN" w:eastAsia="en-IN"/>
              </w:rPr>
            </w:pPr>
            <w:r w:rsidRPr="009A34B7">
              <w:rPr>
                <w:rFonts w:ascii="Calibri" w:hAnsi="Calibri" w:cs="Calibri"/>
                <w:color w:val="000000"/>
                <w:lang w:val="en-IN" w:eastAsia="en-IN"/>
              </w:rPr>
              <w:t>20</w:t>
            </w:r>
          </w:p>
        </w:tc>
        <w:tc>
          <w:tcPr>
            <w:tcW w:w="1750" w:type="dxa"/>
            <w:tcBorders>
              <w:top w:val="nil"/>
              <w:left w:val="nil"/>
              <w:bottom w:val="single" w:sz="4" w:space="0" w:color="auto"/>
              <w:right w:val="single" w:sz="4" w:space="0" w:color="auto"/>
            </w:tcBorders>
            <w:shd w:val="clear" w:color="auto" w:fill="auto"/>
            <w:noWrap/>
            <w:vAlign w:val="bottom"/>
            <w:hideMark/>
          </w:tcPr>
          <w:p w14:paraId="07FEA0E4" w14:textId="77777777" w:rsidR="009A34B7" w:rsidRPr="009A34B7" w:rsidRDefault="009A34B7" w:rsidP="009A34B7">
            <w:pPr>
              <w:widowControl/>
              <w:autoSpaceDE/>
              <w:autoSpaceDN/>
              <w:rPr>
                <w:rFonts w:ascii="Calibri" w:hAnsi="Calibri" w:cs="Calibri"/>
                <w:color w:val="000000"/>
                <w:lang w:val="en-IN" w:eastAsia="en-IN"/>
              </w:rPr>
            </w:pPr>
            <w:r w:rsidRPr="009A34B7">
              <w:rPr>
                <w:rFonts w:ascii="Calibri" w:hAnsi="Calibri" w:cs="Calibri"/>
                <w:color w:val="000000"/>
                <w:lang w:val="en-IN" w:eastAsia="en-IN"/>
              </w:rPr>
              <w:t>4053</w:t>
            </w:r>
          </w:p>
        </w:tc>
        <w:tc>
          <w:tcPr>
            <w:tcW w:w="991" w:type="dxa"/>
            <w:tcBorders>
              <w:top w:val="nil"/>
              <w:left w:val="nil"/>
              <w:bottom w:val="single" w:sz="4" w:space="0" w:color="auto"/>
              <w:right w:val="single" w:sz="4" w:space="0" w:color="auto"/>
            </w:tcBorders>
            <w:shd w:val="clear" w:color="auto" w:fill="auto"/>
            <w:noWrap/>
            <w:vAlign w:val="bottom"/>
            <w:hideMark/>
          </w:tcPr>
          <w:p w14:paraId="4E6EF516" w14:textId="77777777" w:rsidR="009A34B7" w:rsidRPr="009A34B7" w:rsidRDefault="009A34B7" w:rsidP="009A34B7">
            <w:pPr>
              <w:widowControl/>
              <w:autoSpaceDE/>
              <w:autoSpaceDN/>
              <w:rPr>
                <w:rFonts w:ascii="Calibri" w:hAnsi="Calibri" w:cs="Calibri"/>
                <w:color w:val="000000"/>
                <w:lang w:val="en-IN" w:eastAsia="en-IN"/>
              </w:rPr>
            </w:pPr>
            <w:r w:rsidRPr="009A34B7">
              <w:rPr>
                <w:rFonts w:ascii="Calibri" w:hAnsi="Calibri" w:cs="Calibri"/>
                <w:color w:val="000000"/>
                <w:lang w:val="en-IN" w:eastAsia="en-IN"/>
              </w:rPr>
              <w:t> </w:t>
            </w:r>
          </w:p>
        </w:tc>
        <w:tc>
          <w:tcPr>
            <w:tcW w:w="1468" w:type="dxa"/>
            <w:tcBorders>
              <w:top w:val="nil"/>
              <w:left w:val="nil"/>
              <w:bottom w:val="single" w:sz="4" w:space="0" w:color="auto"/>
              <w:right w:val="single" w:sz="4" w:space="0" w:color="auto"/>
            </w:tcBorders>
            <w:shd w:val="clear" w:color="auto" w:fill="auto"/>
            <w:noWrap/>
            <w:vAlign w:val="bottom"/>
            <w:hideMark/>
          </w:tcPr>
          <w:p w14:paraId="11BD37EB" w14:textId="77777777" w:rsidR="009A34B7" w:rsidRPr="009A34B7" w:rsidRDefault="009A34B7" w:rsidP="009A34B7">
            <w:pPr>
              <w:widowControl/>
              <w:autoSpaceDE/>
              <w:autoSpaceDN/>
              <w:rPr>
                <w:rFonts w:ascii="Calibri" w:hAnsi="Calibri" w:cs="Calibri"/>
                <w:color w:val="000000"/>
                <w:lang w:val="en-IN" w:eastAsia="en-IN"/>
              </w:rPr>
            </w:pPr>
            <w:r w:rsidRPr="009A34B7">
              <w:rPr>
                <w:rFonts w:ascii="Calibri" w:hAnsi="Calibri" w:cs="Calibri"/>
                <w:color w:val="000000"/>
                <w:lang w:val="en-IN" w:eastAsia="en-IN"/>
              </w:rPr>
              <w:t> </w:t>
            </w:r>
          </w:p>
        </w:tc>
        <w:tc>
          <w:tcPr>
            <w:tcW w:w="991" w:type="dxa"/>
            <w:tcBorders>
              <w:top w:val="nil"/>
              <w:left w:val="nil"/>
              <w:bottom w:val="single" w:sz="4" w:space="0" w:color="auto"/>
              <w:right w:val="single" w:sz="4" w:space="0" w:color="auto"/>
            </w:tcBorders>
            <w:shd w:val="clear" w:color="auto" w:fill="auto"/>
            <w:noWrap/>
            <w:vAlign w:val="bottom"/>
            <w:hideMark/>
          </w:tcPr>
          <w:p w14:paraId="2316ED91" w14:textId="77777777" w:rsidR="009A34B7" w:rsidRPr="009A34B7" w:rsidRDefault="009A34B7" w:rsidP="009A34B7">
            <w:pPr>
              <w:widowControl/>
              <w:autoSpaceDE/>
              <w:autoSpaceDN/>
              <w:rPr>
                <w:rFonts w:ascii="Calibri" w:hAnsi="Calibri" w:cs="Calibri"/>
                <w:color w:val="000000"/>
                <w:lang w:val="en-IN" w:eastAsia="en-IN"/>
              </w:rPr>
            </w:pPr>
            <w:r w:rsidRPr="009A34B7">
              <w:rPr>
                <w:rFonts w:ascii="Calibri" w:hAnsi="Calibri" w:cs="Calibri"/>
                <w:color w:val="000000"/>
                <w:lang w:val="en-IN" w:eastAsia="en-IN"/>
              </w:rPr>
              <w:t> </w:t>
            </w:r>
          </w:p>
        </w:tc>
      </w:tr>
      <w:tr w:rsidR="009A34B7" w:rsidRPr="009A34B7" w14:paraId="6A47AC99" w14:textId="77777777" w:rsidTr="009A34B7">
        <w:trPr>
          <w:trHeight w:val="277"/>
        </w:trPr>
        <w:tc>
          <w:tcPr>
            <w:tcW w:w="1641" w:type="dxa"/>
            <w:tcBorders>
              <w:top w:val="nil"/>
              <w:left w:val="single" w:sz="4" w:space="0" w:color="auto"/>
              <w:bottom w:val="nil"/>
              <w:right w:val="single" w:sz="4" w:space="0" w:color="auto"/>
            </w:tcBorders>
            <w:shd w:val="clear" w:color="auto" w:fill="auto"/>
            <w:noWrap/>
            <w:vAlign w:val="bottom"/>
            <w:hideMark/>
          </w:tcPr>
          <w:p w14:paraId="62BBD3FD" w14:textId="77777777" w:rsidR="009A34B7" w:rsidRPr="009A34B7" w:rsidRDefault="009A34B7" w:rsidP="009A34B7">
            <w:pPr>
              <w:widowControl/>
              <w:autoSpaceDE/>
              <w:autoSpaceDN/>
              <w:jc w:val="center"/>
              <w:rPr>
                <w:rFonts w:ascii="Calibri" w:hAnsi="Calibri" w:cs="Calibri"/>
                <w:color w:val="000000"/>
                <w:lang w:val="en-IN" w:eastAsia="en-IN"/>
              </w:rPr>
            </w:pPr>
            <w:r w:rsidRPr="009A34B7">
              <w:rPr>
                <w:rFonts w:ascii="Calibri" w:hAnsi="Calibri" w:cs="Calibri"/>
                <w:color w:val="000000"/>
                <w:lang w:val="en-IN" w:eastAsia="en-IN"/>
              </w:rPr>
              <w:t>Total</w:t>
            </w:r>
          </w:p>
        </w:tc>
        <w:tc>
          <w:tcPr>
            <w:tcW w:w="1186" w:type="dxa"/>
            <w:tcBorders>
              <w:top w:val="nil"/>
              <w:left w:val="nil"/>
              <w:bottom w:val="nil"/>
              <w:right w:val="single" w:sz="4" w:space="0" w:color="auto"/>
            </w:tcBorders>
            <w:shd w:val="clear" w:color="auto" w:fill="auto"/>
            <w:noWrap/>
            <w:vAlign w:val="bottom"/>
            <w:hideMark/>
          </w:tcPr>
          <w:p w14:paraId="5AC085B9" w14:textId="77777777" w:rsidR="009A34B7" w:rsidRPr="009A34B7" w:rsidRDefault="009A34B7" w:rsidP="009A34B7">
            <w:pPr>
              <w:widowControl/>
              <w:autoSpaceDE/>
              <w:autoSpaceDN/>
              <w:jc w:val="center"/>
              <w:rPr>
                <w:rFonts w:ascii="Calibri" w:hAnsi="Calibri" w:cs="Calibri"/>
                <w:color w:val="000000"/>
                <w:lang w:val="en-IN" w:eastAsia="en-IN"/>
              </w:rPr>
            </w:pPr>
            <w:r w:rsidRPr="009A34B7">
              <w:rPr>
                <w:rFonts w:ascii="Calibri" w:hAnsi="Calibri" w:cs="Calibri"/>
                <w:color w:val="000000"/>
                <w:lang w:val="en-IN" w:eastAsia="en-IN"/>
              </w:rPr>
              <w:t>402250</w:t>
            </w:r>
          </w:p>
        </w:tc>
        <w:tc>
          <w:tcPr>
            <w:tcW w:w="979" w:type="dxa"/>
            <w:tcBorders>
              <w:top w:val="nil"/>
              <w:left w:val="nil"/>
              <w:bottom w:val="nil"/>
              <w:right w:val="single" w:sz="4" w:space="0" w:color="auto"/>
            </w:tcBorders>
            <w:shd w:val="clear" w:color="auto" w:fill="auto"/>
            <w:noWrap/>
            <w:vAlign w:val="bottom"/>
            <w:hideMark/>
          </w:tcPr>
          <w:p w14:paraId="26D6EADE" w14:textId="77777777" w:rsidR="009A34B7" w:rsidRPr="009A34B7" w:rsidRDefault="009A34B7" w:rsidP="009A34B7">
            <w:pPr>
              <w:widowControl/>
              <w:autoSpaceDE/>
              <w:autoSpaceDN/>
              <w:jc w:val="center"/>
              <w:rPr>
                <w:rFonts w:ascii="Calibri" w:hAnsi="Calibri" w:cs="Calibri"/>
                <w:color w:val="000000"/>
                <w:lang w:val="en-IN" w:eastAsia="en-IN"/>
              </w:rPr>
            </w:pPr>
            <w:r w:rsidRPr="009A34B7">
              <w:rPr>
                <w:rFonts w:ascii="Calibri" w:hAnsi="Calibri" w:cs="Calibri"/>
                <w:color w:val="000000"/>
                <w:lang w:val="en-IN" w:eastAsia="en-IN"/>
              </w:rPr>
              <w:t>29</w:t>
            </w:r>
          </w:p>
        </w:tc>
        <w:tc>
          <w:tcPr>
            <w:tcW w:w="1750" w:type="dxa"/>
            <w:tcBorders>
              <w:top w:val="nil"/>
              <w:left w:val="nil"/>
              <w:bottom w:val="nil"/>
              <w:right w:val="single" w:sz="4" w:space="0" w:color="auto"/>
            </w:tcBorders>
            <w:shd w:val="clear" w:color="auto" w:fill="auto"/>
            <w:noWrap/>
            <w:vAlign w:val="bottom"/>
            <w:hideMark/>
          </w:tcPr>
          <w:p w14:paraId="1DFD0644" w14:textId="77777777" w:rsidR="009A34B7" w:rsidRPr="009A34B7" w:rsidRDefault="009A34B7" w:rsidP="009A34B7">
            <w:pPr>
              <w:widowControl/>
              <w:autoSpaceDE/>
              <w:autoSpaceDN/>
              <w:jc w:val="center"/>
              <w:rPr>
                <w:rFonts w:ascii="Calibri" w:hAnsi="Calibri" w:cs="Calibri"/>
                <w:color w:val="000000"/>
                <w:lang w:val="en-IN" w:eastAsia="en-IN"/>
              </w:rPr>
            </w:pPr>
            <w:r w:rsidRPr="009A34B7">
              <w:rPr>
                <w:rFonts w:ascii="Calibri" w:hAnsi="Calibri" w:cs="Calibri"/>
                <w:color w:val="000000"/>
                <w:lang w:val="en-IN" w:eastAsia="en-IN"/>
              </w:rPr>
              <w:t> </w:t>
            </w:r>
          </w:p>
        </w:tc>
        <w:tc>
          <w:tcPr>
            <w:tcW w:w="991" w:type="dxa"/>
            <w:tcBorders>
              <w:top w:val="nil"/>
              <w:left w:val="nil"/>
              <w:bottom w:val="nil"/>
              <w:right w:val="single" w:sz="4" w:space="0" w:color="auto"/>
            </w:tcBorders>
            <w:shd w:val="clear" w:color="auto" w:fill="auto"/>
            <w:noWrap/>
            <w:vAlign w:val="bottom"/>
            <w:hideMark/>
          </w:tcPr>
          <w:p w14:paraId="0EE61A59" w14:textId="77777777" w:rsidR="009A34B7" w:rsidRPr="009A34B7" w:rsidRDefault="009A34B7" w:rsidP="009A34B7">
            <w:pPr>
              <w:widowControl/>
              <w:autoSpaceDE/>
              <w:autoSpaceDN/>
              <w:jc w:val="center"/>
              <w:rPr>
                <w:rFonts w:ascii="Calibri" w:hAnsi="Calibri" w:cs="Calibri"/>
                <w:color w:val="000000"/>
                <w:lang w:val="en-IN" w:eastAsia="en-IN"/>
              </w:rPr>
            </w:pPr>
            <w:r w:rsidRPr="009A34B7">
              <w:rPr>
                <w:rFonts w:ascii="Calibri" w:hAnsi="Calibri" w:cs="Calibri"/>
                <w:color w:val="000000"/>
                <w:lang w:val="en-IN" w:eastAsia="en-IN"/>
              </w:rPr>
              <w:t> </w:t>
            </w:r>
          </w:p>
        </w:tc>
        <w:tc>
          <w:tcPr>
            <w:tcW w:w="1468" w:type="dxa"/>
            <w:tcBorders>
              <w:top w:val="nil"/>
              <w:left w:val="nil"/>
              <w:bottom w:val="nil"/>
              <w:right w:val="single" w:sz="4" w:space="0" w:color="auto"/>
            </w:tcBorders>
            <w:shd w:val="clear" w:color="auto" w:fill="auto"/>
            <w:noWrap/>
            <w:vAlign w:val="bottom"/>
            <w:hideMark/>
          </w:tcPr>
          <w:p w14:paraId="2C8D924A" w14:textId="77777777" w:rsidR="009A34B7" w:rsidRPr="009A34B7" w:rsidRDefault="009A34B7" w:rsidP="009A34B7">
            <w:pPr>
              <w:widowControl/>
              <w:autoSpaceDE/>
              <w:autoSpaceDN/>
              <w:jc w:val="center"/>
              <w:rPr>
                <w:rFonts w:ascii="Calibri" w:hAnsi="Calibri" w:cs="Calibri"/>
                <w:color w:val="000000"/>
                <w:lang w:val="en-IN" w:eastAsia="en-IN"/>
              </w:rPr>
            </w:pPr>
            <w:r w:rsidRPr="009A34B7">
              <w:rPr>
                <w:rFonts w:ascii="Calibri" w:hAnsi="Calibri" w:cs="Calibri"/>
                <w:color w:val="000000"/>
                <w:lang w:val="en-IN" w:eastAsia="en-IN"/>
              </w:rPr>
              <w:t> </w:t>
            </w:r>
          </w:p>
        </w:tc>
        <w:tc>
          <w:tcPr>
            <w:tcW w:w="991" w:type="dxa"/>
            <w:tcBorders>
              <w:top w:val="nil"/>
              <w:left w:val="nil"/>
              <w:bottom w:val="nil"/>
              <w:right w:val="single" w:sz="4" w:space="0" w:color="auto"/>
            </w:tcBorders>
            <w:shd w:val="clear" w:color="auto" w:fill="auto"/>
            <w:noWrap/>
            <w:vAlign w:val="bottom"/>
            <w:hideMark/>
          </w:tcPr>
          <w:p w14:paraId="4E31DF13" w14:textId="77777777" w:rsidR="009A34B7" w:rsidRPr="009A34B7" w:rsidRDefault="009A34B7" w:rsidP="009A34B7">
            <w:pPr>
              <w:widowControl/>
              <w:autoSpaceDE/>
              <w:autoSpaceDN/>
              <w:jc w:val="center"/>
              <w:rPr>
                <w:rFonts w:ascii="Calibri" w:hAnsi="Calibri" w:cs="Calibri"/>
                <w:color w:val="000000"/>
                <w:lang w:val="en-IN" w:eastAsia="en-IN"/>
              </w:rPr>
            </w:pPr>
            <w:r w:rsidRPr="009A34B7">
              <w:rPr>
                <w:rFonts w:ascii="Calibri" w:hAnsi="Calibri" w:cs="Calibri"/>
                <w:color w:val="000000"/>
                <w:lang w:val="en-IN" w:eastAsia="en-IN"/>
              </w:rPr>
              <w:t> </w:t>
            </w:r>
          </w:p>
        </w:tc>
      </w:tr>
      <w:tr w:rsidR="009A34B7" w:rsidRPr="009A34B7" w14:paraId="043460E4" w14:textId="77777777" w:rsidTr="009A34B7">
        <w:trPr>
          <w:trHeight w:val="277"/>
        </w:trPr>
        <w:tc>
          <w:tcPr>
            <w:tcW w:w="1641" w:type="dxa"/>
            <w:tcBorders>
              <w:top w:val="nil"/>
              <w:left w:val="single" w:sz="4" w:space="0" w:color="auto"/>
              <w:bottom w:val="single" w:sz="4" w:space="0" w:color="auto"/>
              <w:right w:val="single" w:sz="4" w:space="0" w:color="auto"/>
            </w:tcBorders>
            <w:shd w:val="clear" w:color="auto" w:fill="auto"/>
            <w:noWrap/>
            <w:vAlign w:val="bottom"/>
          </w:tcPr>
          <w:p w14:paraId="45A4408D" w14:textId="77777777" w:rsidR="009A34B7" w:rsidRPr="009A34B7" w:rsidRDefault="009A34B7" w:rsidP="009A34B7">
            <w:pPr>
              <w:widowControl/>
              <w:autoSpaceDE/>
              <w:autoSpaceDN/>
              <w:jc w:val="center"/>
              <w:rPr>
                <w:rFonts w:ascii="Calibri" w:hAnsi="Calibri" w:cs="Calibri"/>
                <w:color w:val="000000"/>
                <w:lang w:val="en-IN" w:eastAsia="en-IN"/>
              </w:rPr>
            </w:pPr>
          </w:p>
        </w:tc>
        <w:tc>
          <w:tcPr>
            <w:tcW w:w="1186" w:type="dxa"/>
            <w:tcBorders>
              <w:top w:val="nil"/>
              <w:left w:val="nil"/>
              <w:bottom w:val="single" w:sz="4" w:space="0" w:color="auto"/>
              <w:right w:val="single" w:sz="4" w:space="0" w:color="auto"/>
            </w:tcBorders>
            <w:shd w:val="clear" w:color="auto" w:fill="auto"/>
            <w:noWrap/>
            <w:vAlign w:val="bottom"/>
          </w:tcPr>
          <w:p w14:paraId="494D44CD" w14:textId="77777777" w:rsidR="009A34B7" w:rsidRPr="009A34B7" w:rsidRDefault="009A34B7" w:rsidP="009A34B7">
            <w:pPr>
              <w:widowControl/>
              <w:autoSpaceDE/>
              <w:autoSpaceDN/>
              <w:jc w:val="center"/>
              <w:rPr>
                <w:rFonts w:ascii="Calibri" w:hAnsi="Calibri" w:cs="Calibri"/>
                <w:color w:val="000000"/>
                <w:lang w:val="en-IN" w:eastAsia="en-IN"/>
              </w:rPr>
            </w:pPr>
          </w:p>
        </w:tc>
        <w:tc>
          <w:tcPr>
            <w:tcW w:w="979" w:type="dxa"/>
            <w:tcBorders>
              <w:top w:val="nil"/>
              <w:left w:val="nil"/>
              <w:bottom w:val="single" w:sz="4" w:space="0" w:color="auto"/>
              <w:right w:val="single" w:sz="4" w:space="0" w:color="auto"/>
            </w:tcBorders>
            <w:shd w:val="clear" w:color="auto" w:fill="auto"/>
            <w:noWrap/>
            <w:vAlign w:val="bottom"/>
          </w:tcPr>
          <w:p w14:paraId="345555AC" w14:textId="77777777" w:rsidR="009A34B7" w:rsidRPr="009A34B7" w:rsidRDefault="009A34B7" w:rsidP="009A34B7">
            <w:pPr>
              <w:widowControl/>
              <w:autoSpaceDE/>
              <w:autoSpaceDN/>
              <w:jc w:val="center"/>
              <w:rPr>
                <w:rFonts w:ascii="Calibri" w:hAnsi="Calibri" w:cs="Calibri"/>
                <w:color w:val="000000"/>
                <w:lang w:val="en-IN" w:eastAsia="en-IN"/>
              </w:rPr>
            </w:pPr>
          </w:p>
        </w:tc>
        <w:tc>
          <w:tcPr>
            <w:tcW w:w="1750" w:type="dxa"/>
            <w:tcBorders>
              <w:top w:val="nil"/>
              <w:left w:val="nil"/>
              <w:bottom w:val="single" w:sz="4" w:space="0" w:color="auto"/>
              <w:right w:val="single" w:sz="4" w:space="0" w:color="auto"/>
            </w:tcBorders>
            <w:shd w:val="clear" w:color="auto" w:fill="auto"/>
            <w:noWrap/>
            <w:vAlign w:val="bottom"/>
          </w:tcPr>
          <w:p w14:paraId="48C48239" w14:textId="77777777" w:rsidR="009A34B7" w:rsidRPr="009A34B7" w:rsidRDefault="009A34B7" w:rsidP="009A34B7">
            <w:pPr>
              <w:widowControl/>
              <w:autoSpaceDE/>
              <w:autoSpaceDN/>
              <w:jc w:val="center"/>
              <w:rPr>
                <w:rFonts w:ascii="Calibri" w:hAnsi="Calibri" w:cs="Calibri"/>
                <w:color w:val="000000"/>
                <w:lang w:val="en-IN" w:eastAsia="en-IN"/>
              </w:rPr>
            </w:pPr>
          </w:p>
        </w:tc>
        <w:tc>
          <w:tcPr>
            <w:tcW w:w="991" w:type="dxa"/>
            <w:tcBorders>
              <w:top w:val="nil"/>
              <w:left w:val="nil"/>
              <w:bottom w:val="single" w:sz="4" w:space="0" w:color="auto"/>
              <w:right w:val="single" w:sz="4" w:space="0" w:color="auto"/>
            </w:tcBorders>
            <w:shd w:val="clear" w:color="auto" w:fill="auto"/>
            <w:noWrap/>
            <w:vAlign w:val="bottom"/>
          </w:tcPr>
          <w:p w14:paraId="35C49D46" w14:textId="77777777" w:rsidR="009A34B7" w:rsidRPr="009A34B7" w:rsidRDefault="009A34B7" w:rsidP="009A34B7">
            <w:pPr>
              <w:widowControl/>
              <w:autoSpaceDE/>
              <w:autoSpaceDN/>
              <w:jc w:val="center"/>
              <w:rPr>
                <w:rFonts w:ascii="Calibri" w:hAnsi="Calibri" w:cs="Calibri"/>
                <w:color w:val="000000"/>
                <w:lang w:val="en-IN" w:eastAsia="en-IN"/>
              </w:rPr>
            </w:pPr>
          </w:p>
        </w:tc>
        <w:tc>
          <w:tcPr>
            <w:tcW w:w="1468" w:type="dxa"/>
            <w:tcBorders>
              <w:top w:val="nil"/>
              <w:left w:val="nil"/>
              <w:bottom w:val="single" w:sz="4" w:space="0" w:color="auto"/>
              <w:right w:val="single" w:sz="4" w:space="0" w:color="auto"/>
            </w:tcBorders>
            <w:shd w:val="clear" w:color="auto" w:fill="auto"/>
            <w:noWrap/>
            <w:vAlign w:val="bottom"/>
          </w:tcPr>
          <w:p w14:paraId="52D254BB" w14:textId="77777777" w:rsidR="009A34B7" w:rsidRPr="009A34B7" w:rsidRDefault="009A34B7" w:rsidP="009A34B7">
            <w:pPr>
              <w:widowControl/>
              <w:autoSpaceDE/>
              <w:autoSpaceDN/>
              <w:jc w:val="center"/>
              <w:rPr>
                <w:rFonts w:ascii="Calibri" w:hAnsi="Calibri" w:cs="Calibri"/>
                <w:color w:val="000000"/>
                <w:lang w:val="en-IN" w:eastAsia="en-IN"/>
              </w:rPr>
            </w:pPr>
          </w:p>
        </w:tc>
        <w:tc>
          <w:tcPr>
            <w:tcW w:w="991" w:type="dxa"/>
            <w:tcBorders>
              <w:top w:val="nil"/>
              <w:left w:val="nil"/>
              <w:bottom w:val="single" w:sz="4" w:space="0" w:color="auto"/>
              <w:right w:val="single" w:sz="4" w:space="0" w:color="auto"/>
            </w:tcBorders>
            <w:shd w:val="clear" w:color="auto" w:fill="auto"/>
            <w:noWrap/>
            <w:vAlign w:val="bottom"/>
          </w:tcPr>
          <w:p w14:paraId="6A095CA7" w14:textId="77777777" w:rsidR="009A34B7" w:rsidRPr="009A34B7" w:rsidRDefault="009A34B7" w:rsidP="009A34B7">
            <w:pPr>
              <w:widowControl/>
              <w:autoSpaceDE/>
              <w:autoSpaceDN/>
              <w:jc w:val="center"/>
              <w:rPr>
                <w:rFonts w:ascii="Calibri" w:hAnsi="Calibri" w:cs="Calibri"/>
                <w:color w:val="000000"/>
                <w:lang w:val="en-IN" w:eastAsia="en-IN"/>
              </w:rPr>
            </w:pPr>
          </w:p>
        </w:tc>
      </w:tr>
    </w:tbl>
    <w:p w14:paraId="6875C5B8" w14:textId="5AE6E052" w:rsidR="009A34B7" w:rsidRPr="009A34B7" w:rsidRDefault="009A34B7" w:rsidP="00DE6C97">
      <w:pPr>
        <w:rPr>
          <w:b/>
          <w:sz w:val="24"/>
          <w:vertAlign w:val="superscript"/>
        </w:rPr>
      </w:pPr>
      <w:r>
        <w:rPr>
          <w:sz w:val="24"/>
          <w:vertAlign w:val="superscript"/>
        </w:rPr>
        <w:t xml:space="preserve">                                                                                                    </w:t>
      </w:r>
      <w:r w:rsidRPr="009A34B7">
        <w:rPr>
          <w:b/>
          <w:sz w:val="24"/>
          <w:vertAlign w:val="superscript"/>
        </w:rPr>
        <w:t>Table 4</w:t>
      </w:r>
    </w:p>
    <w:p w14:paraId="66388FC4" w14:textId="77777777" w:rsidR="009A34B7" w:rsidRDefault="009A34B7" w:rsidP="00DE6C97">
      <w:pPr>
        <w:rPr>
          <w:sz w:val="24"/>
        </w:rPr>
      </w:pPr>
    </w:p>
    <w:p w14:paraId="2415DB44" w14:textId="7E4489B9" w:rsidR="00DE6C97" w:rsidRDefault="00DE6C97" w:rsidP="00DE6C97">
      <w:pPr>
        <w:rPr>
          <w:sz w:val="24"/>
        </w:rPr>
      </w:pPr>
      <w:r>
        <w:rPr>
          <w:sz w:val="24"/>
        </w:rPr>
        <w:t>Here,</w:t>
      </w:r>
    </w:p>
    <w:p w14:paraId="26647A24" w14:textId="15358EF8" w:rsidR="00DE6C97" w:rsidRDefault="00DE6C97" w:rsidP="00DE6C97">
      <w:pPr>
        <w:rPr>
          <w:sz w:val="24"/>
        </w:rPr>
      </w:pPr>
      <w:r>
        <w:rPr>
          <w:sz w:val="24"/>
        </w:rPr>
        <w:t>Degrees of freedom for,</w:t>
      </w:r>
    </w:p>
    <w:p w14:paraId="42BA7ECF" w14:textId="41B7D844" w:rsidR="00DE6C97" w:rsidRDefault="00DE6C97" w:rsidP="00DE6C97">
      <w:pPr>
        <w:rPr>
          <w:sz w:val="24"/>
        </w:rPr>
      </w:pPr>
      <w:r>
        <w:rPr>
          <w:sz w:val="24"/>
        </w:rPr>
        <w:t>Row= (Total numbers of Block – 1) = 5</w:t>
      </w:r>
    </w:p>
    <w:p w14:paraId="4323B3B0" w14:textId="4DDBC253" w:rsidR="00DE6C97" w:rsidRDefault="00DE6C97" w:rsidP="00DE6C97">
      <w:pPr>
        <w:rPr>
          <w:sz w:val="24"/>
        </w:rPr>
      </w:pPr>
      <w:r>
        <w:rPr>
          <w:sz w:val="24"/>
        </w:rPr>
        <w:t>Column = (Total numbers of Treatments – 1) = 4</w:t>
      </w:r>
    </w:p>
    <w:p w14:paraId="6FD0D942" w14:textId="6296D860" w:rsidR="00DE6C97" w:rsidRDefault="00DE6C97" w:rsidP="00DE6C97">
      <w:pPr>
        <w:rPr>
          <w:sz w:val="24"/>
        </w:rPr>
      </w:pPr>
      <w:r>
        <w:rPr>
          <w:sz w:val="24"/>
        </w:rPr>
        <w:t>Tota</w:t>
      </w:r>
      <w:r w:rsidR="0003543B">
        <w:rPr>
          <w:sz w:val="24"/>
        </w:rPr>
        <w:t xml:space="preserve">l = (Total numbers of </w:t>
      </w:r>
      <w:r w:rsidR="00A4775B">
        <w:rPr>
          <w:sz w:val="24"/>
        </w:rPr>
        <w:t>Observation -</w:t>
      </w:r>
      <w:r w:rsidR="0003543B">
        <w:rPr>
          <w:sz w:val="24"/>
        </w:rPr>
        <w:t xml:space="preserve"> 1) = 29</w:t>
      </w:r>
    </w:p>
    <w:p w14:paraId="595D140C" w14:textId="7850E7C3" w:rsidR="0003543B" w:rsidRDefault="0003543B" w:rsidP="00DE6C97">
      <w:pPr>
        <w:rPr>
          <w:sz w:val="24"/>
        </w:rPr>
      </w:pPr>
      <w:r>
        <w:rPr>
          <w:sz w:val="24"/>
        </w:rPr>
        <w:t xml:space="preserve">Error = (Total numbers of Block – 1) </w:t>
      </w:r>
      <m:oMath>
        <m:r>
          <w:rPr>
            <w:rFonts w:ascii="Cambria Math" w:hAnsi="Cambria Math"/>
            <w:sz w:val="24"/>
          </w:rPr>
          <m:t xml:space="preserve">× </m:t>
        </m:r>
      </m:oMath>
      <w:r>
        <w:rPr>
          <w:sz w:val="24"/>
        </w:rPr>
        <w:t>(Total numbers of Treatments – 1)</w:t>
      </w:r>
      <w:r w:rsidR="00A4775B">
        <w:rPr>
          <w:sz w:val="24"/>
        </w:rPr>
        <w:t xml:space="preserve"> = 20</w:t>
      </w:r>
    </w:p>
    <w:p w14:paraId="54BA3DB6" w14:textId="60A320BD" w:rsidR="00A4775B" w:rsidRDefault="00A4775B" w:rsidP="00DE6C97">
      <w:pPr>
        <w:rPr>
          <w:sz w:val="24"/>
        </w:rPr>
      </w:pPr>
      <w:r>
        <w:rPr>
          <w:sz w:val="24"/>
        </w:rPr>
        <w:t>Since , P-value (0.04)&lt; F</w:t>
      </w:r>
      <w:r>
        <w:rPr>
          <w:sz w:val="24"/>
          <w:vertAlign w:val="subscript"/>
        </w:rPr>
        <w:t xml:space="preserve">cal </w:t>
      </w:r>
      <w:r>
        <w:rPr>
          <w:sz w:val="24"/>
        </w:rPr>
        <w:t>(2.7974)</w:t>
      </w:r>
      <w:r>
        <w:rPr>
          <w:sz w:val="24"/>
          <w:vertAlign w:val="subscript"/>
        </w:rPr>
        <w:t xml:space="preserve">  </w:t>
      </w:r>
      <w:r>
        <w:rPr>
          <w:sz w:val="24"/>
        </w:rPr>
        <w:t xml:space="preserve"> then we </w:t>
      </w:r>
      <w:r w:rsidRPr="00A4775B">
        <w:rPr>
          <w:b/>
          <w:sz w:val="24"/>
        </w:rPr>
        <w:t>Reject H</w:t>
      </w:r>
      <w:r w:rsidRPr="00A4775B">
        <w:rPr>
          <w:b/>
          <w:sz w:val="24"/>
          <w:vertAlign w:val="subscript"/>
        </w:rPr>
        <w:t>0</w:t>
      </w:r>
      <w:r>
        <w:rPr>
          <w:sz w:val="24"/>
          <w:vertAlign w:val="subscript"/>
        </w:rPr>
        <w:t xml:space="preserve"> </w:t>
      </w:r>
      <w:r>
        <w:rPr>
          <w:sz w:val="24"/>
        </w:rPr>
        <w:t xml:space="preserve"> at 5% Level of Significant.</w:t>
      </w:r>
    </w:p>
    <w:p w14:paraId="4E7B451D" w14:textId="07DE54F3" w:rsidR="0003543B" w:rsidRPr="00A4775B" w:rsidRDefault="00A4775B" w:rsidP="00DE6C97">
      <w:pPr>
        <w:rPr>
          <w:sz w:val="24"/>
        </w:rPr>
      </w:pPr>
      <w:r>
        <w:rPr>
          <w:sz w:val="24"/>
        </w:rPr>
        <w:t xml:space="preserve"> </w:t>
      </w:r>
    </w:p>
    <w:p w14:paraId="74A423D0" w14:textId="77777777" w:rsidR="00A20C57" w:rsidRDefault="00A20C57" w:rsidP="00A20C57">
      <w:pPr>
        <w:rPr>
          <w:sz w:val="24"/>
        </w:rPr>
      </w:pPr>
      <w:r w:rsidRPr="00A20C57">
        <w:rPr>
          <w:rFonts w:ascii="Arial" w:hAnsi="Arial" w:cs="Arial"/>
          <w:b/>
          <w:sz w:val="24"/>
          <w:lang w:val="en-GB"/>
        </w:rPr>
        <w:t>Decision</w:t>
      </w:r>
      <w:r>
        <w:rPr>
          <w:sz w:val="24"/>
          <w:lang w:val="en-GB"/>
        </w:rPr>
        <w:t xml:space="preserve">: </w:t>
      </w:r>
      <w:r w:rsidRPr="005322BB">
        <w:rPr>
          <w:sz w:val="24"/>
        </w:rPr>
        <w:t xml:space="preserve">Since this p-value is </w:t>
      </w:r>
      <w:r w:rsidRPr="005322BB">
        <w:rPr>
          <w:rStyle w:val="Strong"/>
          <w:sz w:val="24"/>
        </w:rPr>
        <w:t>small</w:t>
      </w:r>
      <w:r w:rsidRPr="005322BB">
        <w:rPr>
          <w:b/>
          <w:sz w:val="24"/>
        </w:rPr>
        <w:t>,</w:t>
      </w:r>
      <w:r w:rsidRPr="005322BB">
        <w:rPr>
          <w:sz w:val="24"/>
        </w:rPr>
        <w:t xml:space="preserve"> we </w:t>
      </w:r>
      <w:r w:rsidRPr="005322BB">
        <w:rPr>
          <w:rStyle w:val="Strong"/>
          <w:sz w:val="24"/>
        </w:rPr>
        <w:t>reject the null hypothesis</w:t>
      </w:r>
      <w:r w:rsidRPr="005322BB">
        <w:rPr>
          <w:b/>
          <w:sz w:val="24"/>
        </w:rPr>
        <w:t>.</w:t>
      </w:r>
      <w:r>
        <w:rPr>
          <w:b/>
          <w:sz w:val="24"/>
        </w:rPr>
        <w:t xml:space="preserve"> </w:t>
      </w:r>
    </w:p>
    <w:p w14:paraId="57FEDC52" w14:textId="77777777" w:rsidR="00A20C57" w:rsidRDefault="00A20C57" w:rsidP="00A20C57">
      <w:pPr>
        <w:spacing w:before="100" w:beforeAutospacing="1" w:after="100" w:afterAutospacing="1"/>
        <w:rPr>
          <w:sz w:val="24"/>
          <w:szCs w:val="24"/>
          <w:lang w:eastAsia="en-IN"/>
        </w:rPr>
      </w:pPr>
      <w:r>
        <w:rPr>
          <w:sz w:val="24"/>
        </w:rPr>
        <w:t>For Blocks:</w:t>
      </w:r>
      <w:r w:rsidRPr="001C6189">
        <w:rPr>
          <w:sz w:val="24"/>
          <w:szCs w:val="24"/>
          <w:lang w:eastAsia="en-IN"/>
        </w:rPr>
        <w:t xml:space="preserve"> </w:t>
      </w:r>
      <w:r w:rsidRPr="00334D00">
        <w:rPr>
          <w:sz w:val="24"/>
          <w:szCs w:val="24"/>
          <w:lang w:eastAsia="en-IN"/>
        </w:rPr>
        <w:t xml:space="preserve">There is a </w:t>
      </w:r>
      <w:r w:rsidRPr="006A3DA2">
        <w:rPr>
          <w:bCs/>
          <w:sz w:val="24"/>
          <w:szCs w:val="24"/>
          <w:lang w:eastAsia="en-IN"/>
        </w:rPr>
        <w:t>significant difference</w:t>
      </w:r>
      <w:r w:rsidRPr="00334D00">
        <w:rPr>
          <w:sz w:val="24"/>
          <w:szCs w:val="24"/>
          <w:lang w:eastAsia="en-IN"/>
        </w:rPr>
        <w:t xml:space="preserve"> in the number of cases among different age groups.</w:t>
      </w:r>
    </w:p>
    <w:p w14:paraId="67571612" w14:textId="77777777" w:rsidR="00A20C57" w:rsidRPr="001C6189" w:rsidRDefault="00A20C57" w:rsidP="00A20C57">
      <w:pPr>
        <w:spacing w:before="100" w:beforeAutospacing="1" w:after="100" w:afterAutospacing="1"/>
        <w:rPr>
          <w:sz w:val="24"/>
          <w:szCs w:val="24"/>
          <w:lang w:eastAsia="en-IN"/>
        </w:rPr>
      </w:pPr>
      <w:r>
        <w:rPr>
          <w:sz w:val="24"/>
          <w:szCs w:val="24"/>
          <w:lang w:eastAsia="en-IN"/>
        </w:rPr>
        <w:t>For Treatment:</w:t>
      </w:r>
      <w:r w:rsidRPr="001C6189">
        <w:rPr>
          <w:sz w:val="24"/>
          <w:szCs w:val="24"/>
          <w:lang w:eastAsia="en-IN"/>
        </w:rPr>
        <w:t xml:space="preserve"> </w:t>
      </w:r>
      <w:r w:rsidRPr="00334D00">
        <w:rPr>
          <w:sz w:val="24"/>
          <w:szCs w:val="24"/>
          <w:lang w:eastAsia="en-IN"/>
        </w:rPr>
        <w:t xml:space="preserve">There is a </w:t>
      </w:r>
      <w:r w:rsidRPr="006A3DA2">
        <w:rPr>
          <w:bCs/>
          <w:sz w:val="24"/>
          <w:szCs w:val="24"/>
          <w:lang w:eastAsia="en-IN"/>
        </w:rPr>
        <w:t>significant difference</w:t>
      </w:r>
      <w:r w:rsidRPr="00334D00">
        <w:rPr>
          <w:sz w:val="24"/>
          <w:szCs w:val="24"/>
          <w:lang w:eastAsia="en-IN"/>
        </w:rPr>
        <w:t xml:space="preserve"> in the number o</w:t>
      </w:r>
      <w:r>
        <w:rPr>
          <w:sz w:val="24"/>
          <w:szCs w:val="24"/>
          <w:lang w:eastAsia="en-IN"/>
        </w:rPr>
        <w:t>f cases among different types of fever</w:t>
      </w:r>
      <w:r w:rsidRPr="00334D00">
        <w:rPr>
          <w:sz w:val="24"/>
          <w:szCs w:val="24"/>
          <w:lang w:eastAsia="en-IN"/>
        </w:rPr>
        <w:t>.</w:t>
      </w:r>
    </w:p>
    <w:p w14:paraId="12F69A0B" w14:textId="77777777" w:rsidR="00A20C57" w:rsidRPr="005228C8" w:rsidRDefault="00A20C57" w:rsidP="00A20C57">
      <w:pPr>
        <w:rPr>
          <w:sz w:val="24"/>
        </w:rPr>
      </w:pPr>
      <w:r w:rsidRPr="005228C8">
        <w:rPr>
          <w:sz w:val="24"/>
        </w:rPr>
        <w:t xml:space="preserve">The null hypothesis is </w:t>
      </w:r>
      <w:r>
        <w:rPr>
          <w:sz w:val="24"/>
        </w:rPr>
        <w:t xml:space="preserve">rejected; </w:t>
      </w:r>
      <w:r w:rsidRPr="005228C8">
        <w:rPr>
          <w:sz w:val="24"/>
        </w:rPr>
        <w:t>we have fitted the different tests like Critical difference, Tukey’s Test and Sheff’s Test</w:t>
      </w:r>
      <w:r w:rsidR="0087196B">
        <w:rPr>
          <w:sz w:val="24"/>
        </w:rPr>
        <w:t xml:space="preserve"> to check whether age group is associated with types of fever.</w:t>
      </w:r>
    </w:p>
    <w:p w14:paraId="198041E2" w14:textId="77777777" w:rsidR="00A20C57" w:rsidRPr="005228C8" w:rsidRDefault="00A20C57" w:rsidP="00A20C57">
      <w:pPr>
        <w:rPr>
          <w:sz w:val="24"/>
        </w:rPr>
      </w:pPr>
      <w:r w:rsidRPr="005228C8">
        <w:rPr>
          <w:sz w:val="24"/>
        </w:rPr>
        <w:t>The calculations as per test are as given below:</w:t>
      </w:r>
    </w:p>
    <w:p w14:paraId="686C432E" w14:textId="77777777" w:rsidR="00A20C57" w:rsidRDefault="00A20C57" w:rsidP="00A20C57">
      <w:pPr>
        <w:rPr>
          <w:sz w:val="24"/>
        </w:rPr>
      </w:pPr>
    </w:p>
    <w:p w14:paraId="1C5A31E0" w14:textId="77777777" w:rsidR="0087196B" w:rsidRPr="009A34B7" w:rsidRDefault="00A20C57" w:rsidP="00A20C57">
      <w:pPr>
        <w:pStyle w:val="ListParagraph"/>
        <w:widowControl/>
        <w:numPr>
          <w:ilvl w:val="0"/>
          <w:numId w:val="10"/>
        </w:numPr>
        <w:autoSpaceDE/>
        <w:autoSpaceDN/>
        <w:spacing w:line="276" w:lineRule="auto"/>
        <w:rPr>
          <w:rFonts w:eastAsiaTheme="minorEastAsia"/>
          <w:sz w:val="28"/>
          <w:vertAlign w:val="subscript"/>
          <w:lang w:val="en-GB"/>
        </w:rPr>
      </w:pPr>
      <w:r w:rsidRPr="00B91D20">
        <w:rPr>
          <w:b/>
          <w:sz w:val="24"/>
          <w:lang w:val="en-GB"/>
        </w:rPr>
        <w:t>Critical Difference</w:t>
      </w:r>
      <w:r w:rsidR="0087196B">
        <w:rPr>
          <w:b/>
          <w:sz w:val="24"/>
          <w:lang w:val="en-GB"/>
        </w:rPr>
        <w:t xml:space="preserve"> </w:t>
      </w:r>
    </w:p>
    <w:p w14:paraId="24E43E37" w14:textId="77777777" w:rsidR="00275713" w:rsidRDefault="009A34B7" w:rsidP="00275713">
      <w:pPr>
        <w:widowControl/>
        <w:autoSpaceDE/>
        <w:autoSpaceDN/>
        <w:spacing w:before="100" w:beforeAutospacing="1" w:after="100" w:afterAutospacing="1"/>
        <w:ind w:left="360"/>
        <w:rPr>
          <w:sz w:val="24"/>
          <w:szCs w:val="24"/>
          <w:lang w:val="en-IN" w:eastAsia="en-IN"/>
        </w:rPr>
      </w:pPr>
      <w:r w:rsidRPr="009A34B7">
        <w:rPr>
          <w:sz w:val="24"/>
          <w:szCs w:val="24"/>
          <w:lang w:val="en-IN" w:eastAsia="en-IN"/>
        </w:rPr>
        <w:t xml:space="preserve">The </w:t>
      </w:r>
      <w:r w:rsidRPr="009A34B7">
        <w:rPr>
          <w:b/>
          <w:bCs/>
          <w:sz w:val="24"/>
          <w:szCs w:val="24"/>
          <w:lang w:val="en-IN" w:eastAsia="en-IN"/>
        </w:rPr>
        <w:t>Critical Difference (CD) Test</w:t>
      </w:r>
      <w:r w:rsidRPr="009A34B7">
        <w:rPr>
          <w:sz w:val="24"/>
          <w:szCs w:val="24"/>
          <w:lang w:val="en-IN" w:eastAsia="en-IN"/>
        </w:rPr>
        <w:t xml:space="preserve"> is a post-hoc comparison used to determine which groups significantly differ after conducting ANOVA. Since ANOVA only tells us that at least one group is different, the </w:t>
      </w:r>
      <w:r w:rsidRPr="009A34B7">
        <w:rPr>
          <w:b/>
          <w:bCs/>
          <w:sz w:val="24"/>
          <w:szCs w:val="24"/>
          <w:lang w:val="en-IN" w:eastAsia="en-IN"/>
        </w:rPr>
        <w:t>CD test helps identify exactly which groups differ</w:t>
      </w:r>
      <w:r w:rsidRPr="009A34B7">
        <w:rPr>
          <w:sz w:val="24"/>
          <w:szCs w:val="24"/>
          <w:lang w:val="en-IN" w:eastAsia="en-IN"/>
        </w:rPr>
        <w:t>.</w:t>
      </w:r>
    </w:p>
    <w:p w14:paraId="37559340" w14:textId="7C314854" w:rsidR="00275713" w:rsidRPr="00275713" w:rsidRDefault="00275713" w:rsidP="00275713">
      <w:pPr>
        <w:widowControl/>
        <w:autoSpaceDE/>
        <w:autoSpaceDN/>
        <w:spacing w:before="100" w:beforeAutospacing="1" w:after="100" w:afterAutospacing="1"/>
        <w:ind w:left="360"/>
        <w:rPr>
          <w:sz w:val="24"/>
          <w:lang w:val="en-GB"/>
        </w:rPr>
      </w:pPr>
      <w:r w:rsidRPr="00275713">
        <w:rPr>
          <w:b/>
          <w:sz w:val="24"/>
          <w:lang w:val="en-GB"/>
        </w:rPr>
        <w:t>Formula</w:t>
      </w:r>
      <w:r w:rsidRPr="00275713">
        <w:rPr>
          <w:sz w:val="24"/>
          <w:lang w:val="en-GB"/>
        </w:rPr>
        <w:t xml:space="preserve">    Given</w:t>
      </w:r>
      <w:r w:rsidRPr="00275713">
        <w:rPr>
          <w:b/>
          <w:sz w:val="24"/>
          <w:lang w:val="en-GB"/>
        </w:rPr>
        <w:t xml:space="preserve"> , </w:t>
      </w:r>
      <w:r w:rsidRPr="00275713">
        <w:rPr>
          <w:sz w:val="24"/>
          <w:lang w:val="en-GB"/>
        </w:rPr>
        <w:t>MSE= 4053 , b=6</w:t>
      </w:r>
    </w:p>
    <w:p w14:paraId="4B382302" w14:textId="68FEBED6" w:rsidR="00A20C57" w:rsidRPr="00275713" w:rsidRDefault="00275713" w:rsidP="00275713">
      <w:pPr>
        <w:widowControl/>
        <w:autoSpaceDE/>
        <w:autoSpaceDN/>
        <w:spacing w:before="100" w:beforeAutospacing="1" w:after="100" w:afterAutospacing="1"/>
        <w:ind w:left="360"/>
        <w:rPr>
          <w:sz w:val="24"/>
          <w:lang w:val="en-GB"/>
        </w:rPr>
      </w:pPr>
      <w:r w:rsidRPr="00275713">
        <w:rPr>
          <w:b/>
          <w:sz w:val="24"/>
          <w:lang w:val="en-GB"/>
        </w:rPr>
        <w:t xml:space="preserve">CD= </w:t>
      </w:r>
      <w:r w:rsidR="00A20C57" w:rsidRPr="00275713">
        <w:rPr>
          <w:sz w:val="24"/>
          <w:lang w:val="en-GB"/>
        </w:rPr>
        <w:t xml:space="preserve"> </w:t>
      </w:r>
      <m:oMath>
        <m:rad>
          <m:radPr>
            <m:degHide m:val="1"/>
            <m:ctrlPr>
              <w:rPr>
                <w:rFonts w:ascii="Cambria Math" w:hAnsi="Cambria Math"/>
                <w:i/>
                <w:sz w:val="36"/>
                <w:szCs w:val="36"/>
                <w:lang w:val="en-GB"/>
              </w:rPr>
            </m:ctrlPr>
          </m:radPr>
          <m:deg/>
          <m:e>
            <m:f>
              <m:fPr>
                <m:ctrlPr>
                  <w:rPr>
                    <w:rFonts w:ascii="Cambria Math" w:hAnsi="Cambria Math"/>
                    <w:i/>
                    <w:sz w:val="36"/>
                    <w:szCs w:val="36"/>
                    <w:lang w:val="en-GB"/>
                  </w:rPr>
                </m:ctrlPr>
              </m:fPr>
              <m:num>
                <m:r>
                  <w:rPr>
                    <w:rFonts w:ascii="Cambria Math" w:hAnsi="Cambria Math"/>
                    <w:sz w:val="36"/>
                    <w:szCs w:val="36"/>
                    <w:lang w:val="en-GB"/>
                  </w:rPr>
                  <m:t>2*MSE</m:t>
                </m:r>
              </m:num>
              <m:den>
                <m:r>
                  <w:rPr>
                    <w:rFonts w:ascii="Cambria Math" w:hAnsi="Cambria Math"/>
                    <w:sz w:val="36"/>
                    <w:szCs w:val="36"/>
                    <w:lang w:val="en-GB"/>
                  </w:rPr>
                  <m:t>b</m:t>
                </m:r>
              </m:den>
            </m:f>
          </m:e>
        </m:rad>
      </m:oMath>
      <w:r w:rsidR="00A20C57" w:rsidRPr="00275713">
        <w:rPr>
          <w:rFonts w:eastAsiaTheme="minorEastAsia"/>
          <w:sz w:val="36"/>
          <w:szCs w:val="36"/>
          <w:lang w:val="en-GB"/>
        </w:rPr>
        <w:t>×t</w:t>
      </w:r>
      <w:r w:rsidR="00A20C57" w:rsidRPr="00275713">
        <w:rPr>
          <w:rFonts w:eastAsiaTheme="minorEastAsia"/>
          <w:sz w:val="36"/>
          <w:szCs w:val="36"/>
          <w:vertAlign w:val="subscript"/>
          <w:lang w:val="en-GB"/>
        </w:rPr>
        <w:t>α/2,</w:t>
      </w:r>
      <w:r w:rsidR="00E04E07" w:rsidRPr="00275713">
        <w:rPr>
          <w:rFonts w:eastAsiaTheme="minorEastAsia"/>
          <w:sz w:val="36"/>
          <w:szCs w:val="36"/>
          <w:vertAlign w:val="subscript"/>
          <w:lang w:val="en-GB"/>
        </w:rPr>
        <w:t xml:space="preserve"> </w:t>
      </w:r>
      <w:r w:rsidR="00A20C57" w:rsidRPr="00275713">
        <w:rPr>
          <w:rFonts w:eastAsiaTheme="minorEastAsia"/>
          <w:sz w:val="36"/>
          <w:szCs w:val="36"/>
          <w:vertAlign w:val="subscript"/>
          <w:lang w:val="en-GB"/>
        </w:rPr>
        <w:t>(t-1)</w:t>
      </w:r>
      <w:r w:rsidR="00E04E07" w:rsidRPr="00275713">
        <w:rPr>
          <w:rFonts w:eastAsiaTheme="minorEastAsia"/>
          <w:sz w:val="36"/>
          <w:szCs w:val="36"/>
          <w:vertAlign w:val="subscript"/>
          <w:lang w:val="en-GB"/>
        </w:rPr>
        <w:t xml:space="preserve"> </w:t>
      </w:r>
      <w:r w:rsidR="00A20C57" w:rsidRPr="00275713">
        <w:rPr>
          <w:rFonts w:eastAsiaTheme="minorEastAsia"/>
          <w:sz w:val="36"/>
          <w:szCs w:val="36"/>
          <w:vertAlign w:val="subscript"/>
          <w:lang w:val="en-GB"/>
        </w:rPr>
        <w:t xml:space="preserve">(b-1) </w:t>
      </w:r>
    </w:p>
    <w:p w14:paraId="43A3EC40" w14:textId="1E9716DD" w:rsidR="00A20C57" w:rsidRPr="0087196B" w:rsidRDefault="00A20C57" w:rsidP="00A20C57">
      <w:pPr>
        <w:ind w:left="360"/>
        <w:rPr>
          <w:rFonts w:eastAsiaTheme="minorEastAsia"/>
          <w:lang w:val="en-GB"/>
        </w:rPr>
      </w:pPr>
      <w:r w:rsidRPr="0087196B">
        <w:rPr>
          <w:rFonts w:eastAsiaTheme="minorEastAsia"/>
          <w:b/>
          <w:sz w:val="36"/>
          <w:szCs w:val="36"/>
          <w:lang w:val="en-GB"/>
        </w:rPr>
        <w:t xml:space="preserve">    t</w:t>
      </w:r>
      <w:r w:rsidRPr="0087196B">
        <w:rPr>
          <w:rFonts w:eastAsiaTheme="minorEastAsia"/>
          <w:b/>
          <w:sz w:val="36"/>
          <w:szCs w:val="36"/>
          <w:vertAlign w:val="subscript"/>
          <w:lang w:val="en-GB"/>
        </w:rPr>
        <w:t>α/2,</w:t>
      </w:r>
      <w:r w:rsidR="00E04E07">
        <w:rPr>
          <w:rFonts w:eastAsiaTheme="minorEastAsia"/>
          <w:b/>
          <w:sz w:val="36"/>
          <w:szCs w:val="36"/>
          <w:vertAlign w:val="subscript"/>
          <w:lang w:val="en-GB"/>
        </w:rPr>
        <w:t xml:space="preserve"> </w:t>
      </w:r>
      <w:r w:rsidRPr="0087196B">
        <w:rPr>
          <w:rFonts w:eastAsiaTheme="minorEastAsia"/>
          <w:b/>
          <w:sz w:val="36"/>
          <w:szCs w:val="36"/>
          <w:vertAlign w:val="subscript"/>
          <w:lang w:val="en-GB"/>
        </w:rPr>
        <w:t>(t-1)</w:t>
      </w:r>
      <w:r w:rsidR="00E04E07">
        <w:rPr>
          <w:rFonts w:eastAsiaTheme="minorEastAsia"/>
          <w:b/>
          <w:sz w:val="36"/>
          <w:szCs w:val="36"/>
          <w:vertAlign w:val="subscript"/>
          <w:lang w:val="en-GB"/>
        </w:rPr>
        <w:t xml:space="preserve"> </w:t>
      </w:r>
      <w:r w:rsidRPr="0087196B">
        <w:rPr>
          <w:rFonts w:eastAsiaTheme="minorEastAsia"/>
          <w:b/>
          <w:sz w:val="36"/>
          <w:szCs w:val="36"/>
          <w:vertAlign w:val="subscript"/>
          <w:lang w:val="en-GB"/>
        </w:rPr>
        <w:t>(b-1</w:t>
      </w:r>
      <w:r w:rsidRPr="0087196B">
        <w:rPr>
          <w:rFonts w:eastAsiaTheme="minorEastAsia"/>
          <w:b/>
          <w:sz w:val="28"/>
          <w:szCs w:val="36"/>
          <w:vertAlign w:val="subscript"/>
          <w:lang w:val="en-GB"/>
        </w:rPr>
        <w:t>)</w:t>
      </w:r>
      <w:r w:rsidR="00E04E07">
        <w:rPr>
          <w:rFonts w:eastAsiaTheme="minorEastAsia"/>
          <w:b/>
          <w:sz w:val="28"/>
          <w:szCs w:val="36"/>
          <w:vertAlign w:val="subscript"/>
          <w:lang w:val="en-GB"/>
        </w:rPr>
        <w:t xml:space="preserve"> </w:t>
      </w:r>
      <w:r w:rsidRPr="0087196B">
        <w:rPr>
          <w:rFonts w:eastAsiaTheme="minorEastAsia"/>
          <w:b/>
          <w:sz w:val="24"/>
          <w:szCs w:val="36"/>
          <w:lang w:val="en-GB"/>
        </w:rPr>
        <w:t>=</w:t>
      </w:r>
      <w:r w:rsidRPr="0087196B">
        <w:rPr>
          <w:rFonts w:eastAsiaTheme="minorEastAsia"/>
          <w:sz w:val="24"/>
          <w:szCs w:val="36"/>
          <w:vertAlign w:val="subscript"/>
          <w:lang w:val="en-GB"/>
        </w:rPr>
        <w:t xml:space="preserve"> </w:t>
      </w:r>
      <w:r w:rsidRPr="0087196B">
        <w:rPr>
          <w:rFonts w:eastAsiaTheme="minorEastAsia"/>
          <w:szCs w:val="36"/>
          <w:lang w:val="en-GB"/>
        </w:rPr>
        <w:t>T.DIST.2T</w:t>
      </w:r>
      <w:r w:rsidR="00E04E07">
        <w:rPr>
          <w:rFonts w:eastAsiaTheme="minorEastAsia"/>
          <w:szCs w:val="36"/>
          <w:lang w:val="en-GB"/>
        </w:rPr>
        <w:t xml:space="preserve"> </w:t>
      </w:r>
      <w:r w:rsidRPr="0087196B">
        <w:rPr>
          <w:rFonts w:eastAsiaTheme="minorEastAsia"/>
          <w:szCs w:val="36"/>
          <w:lang w:val="en-GB"/>
        </w:rPr>
        <w:t>(0.025,20) =0.9803</w:t>
      </w:r>
    </w:p>
    <w:p w14:paraId="02AB3C01" w14:textId="77777777" w:rsidR="00A20C57" w:rsidRDefault="00A20C57" w:rsidP="00A20C57">
      <w:pPr>
        <w:rPr>
          <w:color w:val="000000"/>
          <w:sz w:val="24"/>
          <w:lang w:eastAsia="en-IN"/>
        </w:rPr>
      </w:pPr>
      <w:r w:rsidRPr="0087196B">
        <w:rPr>
          <w:b/>
          <w:sz w:val="24"/>
          <w:lang w:val="en-GB"/>
        </w:rPr>
        <w:t xml:space="preserve">                                           = </w:t>
      </w:r>
      <m:oMath>
        <m:rad>
          <m:radPr>
            <m:degHide m:val="1"/>
            <m:ctrlPr>
              <w:rPr>
                <w:rFonts w:ascii="Cambria Math" w:hAnsi="Cambria Math"/>
                <w:sz w:val="36"/>
                <w:szCs w:val="36"/>
                <w:lang w:val="en-GB"/>
              </w:rPr>
            </m:ctrlPr>
          </m:radPr>
          <m:deg/>
          <m:e>
            <m:f>
              <m:fPr>
                <m:ctrlPr>
                  <w:rPr>
                    <w:rFonts w:ascii="Cambria Math" w:hAnsi="Cambria Math"/>
                    <w:sz w:val="36"/>
                    <w:szCs w:val="36"/>
                    <w:lang w:val="en-GB"/>
                  </w:rPr>
                </m:ctrlPr>
              </m:fPr>
              <m:num>
                <m:r>
                  <m:rPr>
                    <m:sty m:val="p"/>
                  </m:rPr>
                  <w:rPr>
                    <w:rFonts w:ascii="Cambria Math" w:hAnsi="Cambria Math"/>
                    <w:sz w:val="36"/>
                    <w:szCs w:val="36"/>
                    <w:lang w:val="en-GB"/>
                  </w:rPr>
                  <m:t>2*4053</m:t>
                </m:r>
              </m:num>
              <m:den>
                <m:r>
                  <m:rPr>
                    <m:sty m:val="p"/>
                  </m:rPr>
                  <w:rPr>
                    <w:rFonts w:ascii="Cambria Math" w:hAnsi="Cambria Math"/>
                    <w:sz w:val="36"/>
                    <w:szCs w:val="36"/>
                    <w:lang w:val="en-GB"/>
                  </w:rPr>
                  <m:t>6</m:t>
                </m:r>
              </m:den>
            </m:f>
            <m:r>
              <m:rPr>
                <m:sty m:val="p"/>
              </m:rPr>
              <w:rPr>
                <w:rFonts w:ascii="Cambria Math" w:hAnsi="Cambria Math"/>
                <w:sz w:val="36"/>
                <w:szCs w:val="36"/>
                <w:lang w:val="en-GB"/>
              </w:rPr>
              <m:t xml:space="preserve"> </m:t>
            </m:r>
          </m:e>
        </m:rad>
      </m:oMath>
      <w:r w:rsidRPr="0087196B">
        <w:rPr>
          <w:rFonts w:eastAsiaTheme="minorEastAsia"/>
          <w:sz w:val="36"/>
          <w:szCs w:val="36"/>
          <w:lang w:val="en-GB"/>
        </w:rPr>
        <w:t>×</w:t>
      </w:r>
      <w:r w:rsidRPr="0087196B">
        <w:rPr>
          <w:color w:val="000000"/>
        </w:rPr>
        <w:t xml:space="preserve"> </w:t>
      </w:r>
      <w:r w:rsidRPr="0087196B">
        <w:rPr>
          <w:color w:val="000000"/>
          <w:sz w:val="24"/>
          <w:lang w:eastAsia="en-IN"/>
        </w:rPr>
        <w:t xml:space="preserve">0.9803 </w:t>
      </w:r>
      <w:r w:rsidRPr="0087196B">
        <w:rPr>
          <w:rFonts w:eastAsiaTheme="minorEastAsia"/>
          <w:sz w:val="24"/>
          <w:lang w:val="en-GB"/>
        </w:rPr>
        <w:t xml:space="preserve">= </w:t>
      </w:r>
      <w:r w:rsidRPr="0087196B">
        <w:rPr>
          <w:color w:val="000000"/>
          <w:sz w:val="24"/>
          <w:lang w:eastAsia="en-IN"/>
        </w:rPr>
        <w:t>36.03196</w:t>
      </w:r>
    </w:p>
    <w:p w14:paraId="7E29A34A" w14:textId="77777777" w:rsidR="0087196B" w:rsidRDefault="0087196B" w:rsidP="00A20C57">
      <w:pPr>
        <w:rPr>
          <w:color w:val="000000"/>
          <w:sz w:val="24"/>
          <w:lang w:eastAsia="en-IN"/>
        </w:rPr>
      </w:pPr>
    </w:p>
    <w:p w14:paraId="69BE9EB2" w14:textId="77777777" w:rsidR="00C23A97" w:rsidRDefault="00C23A97" w:rsidP="00A20C57">
      <w:pPr>
        <w:rPr>
          <w:color w:val="000000"/>
          <w:sz w:val="24"/>
          <w:lang w:eastAsia="en-IN"/>
        </w:rPr>
      </w:pPr>
    </w:p>
    <w:p w14:paraId="50DB0DFF" w14:textId="77777777" w:rsidR="00C23A97" w:rsidRPr="0087196B" w:rsidRDefault="00C23A97" w:rsidP="00A20C57">
      <w:pPr>
        <w:rPr>
          <w:color w:val="000000"/>
          <w:sz w:val="24"/>
          <w:lang w:eastAsia="en-IN"/>
        </w:rPr>
      </w:pPr>
    </w:p>
    <w:tbl>
      <w:tblPr>
        <w:tblW w:w="6946" w:type="dxa"/>
        <w:tblInd w:w="465" w:type="dxa"/>
        <w:tblLook w:val="04A0" w:firstRow="1" w:lastRow="0" w:firstColumn="1" w:lastColumn="0" w:noHBand="0" w:noVBand="1"/>
      </w:tblPr>
      <w:tblGrid>
        <w:gridCol w:w="1815"/>
        <w:gridCol w:w="1230"/>
        <w:gridCol w:w="1522"/>
        <w:gridCol w:w="1056"/>
        <w:gridCol w:w="1328"/>
      </w:tblGrid>
      <w:tr w:rsidR="00A20C57" w:rsidRPr="00D22607" w14:paraId="4EA45692" w14:textId="77777777" w:rsidTr="00A20C57">
        <w:trPr>
          <w:trHeight w:val="231"/>
        </w:trPr>
        <w:tc>
          <w:tcPr>
            <w:tcW w:w="18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6A3F2E" w14:textId="77777777" w:rsidR="00A20C57" w:rsidRPr="00D22607" w:rsidRDefault="00A20C57" w:rsidP="00A20C57">
            <w:pPr>
              <w:jc w:val="center"/>
              <w:rPr>
                <w:rFonts w:ascii="Calibri" w:hAnsi="Calibri" w:cs="Calibri"/>
                <w:b/>
                <w:color w:val="000000"/>
                <w:lang w:eastAsia="en-IN"/>
              </w:rPr>
            </w:pPr>
            <w:r w:rsidRPr="00D22607">
              <w:rPr>
                <w:rFonts w:ascii="Calibri" w:hAnsi="Calibri" w:cs="Calibri"/>
                <w:b/>
                <w:color w:val="000000"/>
                <w:lang w:eastAsia="en-IN"/>
              </w:rPr>
              <w:t>Pair</w:t>
            </w:r>
          </w:p>
        </w:tc>
        <w:tc>
          <w:tcPr>
            <w:tcW w:w="1227" w:type="dxa"/>
            <w:tcBorders>
              <w:top w:val="single" w:sz="4" w:space="0" w:color="auto"/>
              <w:left w:val="nil"/>
              <w:bottom w:val="single" w:sz="4" w:space="0" w:color="auto"/>
              <w:right w:val="single" w:sz="4" w:space="0" w:color="auto"/>
            </w:tcBorders>
            <w:shd w:val="clear" w:color="auto" w:fill="auto"/>
            <w:noWrap/>
            <w:vAlign w:val="bottom"/>
            <w:hideMark/>
          </w:tcPr>
          <w:p w14:paraId="6D06847A" w14:textId="77777777" w:rsidR="00A20C57" w:rsidRPr="00D22607" w:rsidRDefault="00A20C57" w:rsidP="00A20C57">
            <w:pPr>
              <w:jc w:val="center"/>
              <w:rPr>
                <w:rFonts w:ascii="Calibri" w:hAnsi="Calibri" w:cs="Calibri"/>
                <w:b/>
                <w:color w:val="000000"/>
                <w:lang w:eastAsia="en-IN"/>
              </w:rPr>
            </w:pPr>
            <w:r w:rsidRPr="00D22607">
              <w:rPr>
                <w:rFonts w:ascii="Calibri" w:hAnsi="Calibri" w:cs="Calibri"/>
                <w:b/>
                <w:color w:val="000000"/>
                <w:lang w:eastAsia="en-IN"/>
              </w:rPr>
              <w:t>Hypothesis</w:t>
            </w:r>
          </w:p>
        </w:tc>
        <w:tc>
          <w:tcPr>
            <w:tcW w:w="1522" w:type="dxa"/>
            <w:tcBorders>
              <w:top w:val="single" w:sz="4" w:space="0" w:color="auto"/>
              <w:left w:val="nil"/>
              <w:bottom w:val="single" w:sz="4" w:space="0" w:color="auto"/>
              <w:right w:val="single" w:sz="4" w:space="0" w:color="auto"/>
            </w:tcBorders>
            <w:shd w:val="clear" w:color="auto" w:fill="auto"/>
            <w:noWrap/>
            <w:vAlign w:val="bottom"/>
            <w:hideMark/>
          </w:tcPr>
          <w:p w14:paraId="2E152213" w14:textId="77777777" w:rsidR="00A20C57" w:rsidRPr="00D22607" w:rsidRDefault="00A20C57" w:rsidP="00A20C57">
            <w:pPr>
              <w:jc w:val="center"/>
              <w:rPr>
                <w:rFonts w:ascii="Calibri" w:hAnsi="Calibri" w:cs="Calibri"/>
                <w:b/>
                <w:color w:val="000000"/>
                <w:lang w:eastAsia="en-IN"/>
              </w:rPr>
            </w:pPr>
            <w:r w:rsidRPr="00D22607">
              <w:rPr>
                <w:rFonts w:ascii="Calibri" w:hAnsi="Calibri" w:cs="Calibri"/>
                <w:b/>
                <w:color w:val="000000"/>
                <w:lang w:eastAsia="en-IN"/>
              </w:rPr>
              <w:t>Mean Difference</w:t>
            </w:r>
          </w:p>
        </w:tc>
        <w:tc>
          <w:tcPr>
            <w:tcW w:w="1054" w:type="dxa"/>
            <w:tcBorders>
              <w:top w:val="single" w:sz="4" w:space="0" w:color="auto"/>
              <w:left w:val="nil"/>
              <w:bottom w:val="single" w:sz="4" w:space="0" w:color="auto"/>
              <w:right w:val="single" w:sz="4" w:space="0" w:color="auto"/>
            </w:tcBorders>
            <w:shd w:val="clear" w:color="auto" w:fill="auto"/>
            <w:noWrap/>
            <w:vAlign w:val="bottom"/>
            <w:hideMark/>
          </w:tcPr>
          <w:p w14:paraId="7BC90026" w14:textId="77777777" w:rsidR="00A20C57" w:rsidRPr="00D22607" w:rsidRDefault="00A20C57" w:rsidP="00A20C57">
            <w:pPr>
              <w:jc w:val="center"/>
              <w:rPr>
                <w:rFonts w:ascii="Calibri" w:hAnsi="Calibri" w:cs="Calibri"/>
                <w:b/>
                <w:color w:val="000000"/>
                <w:lang w:eastAsia="en-IN"/>
              </w:rPr>
            </w:pPr>
            <w:r w:rsidRPr="00D22607">
              <w:rPr>
                <w:rFonts w:ascii="Calibri" w:hAnsi="Calibri" w:cs="Calibri"/>
                <w:b/>
                <w:color w:val="000000"/>
                <w:lang w:eastAsia="en-IN"/>
              </w:rPr>
              <w:t>CD</w:t>
            </w:r>
          </w:p>
        </w:tc>
        <w:tc>
          <w:tcPr>
            <w:tcW w:w="1328" w:type="dxa"/>
            <w:tcBorders>
              <w:top w:val="single" w:sz="4" w:space="0" w:color="auto"/>
              <w:left w:val="nil"/>
              <w:bottom w:val="single" w:sz="4" w:space="0" w:color="auto"/>
              <w:right w:val="single" w:sz="4" w:space="0" w:color="auto"/>
            </w:tcBorders>
            <w:shd w:val="clear" w:color="auto" w:fill="auto"/>
            <w:noWrap/>
            <w:vAlign w:val="bottom"/>
            <w:hideMark/>
          </w:tcPr>
          <w:p w14:paraId="6917BC6B" w14:textId="77777777" w:rsidR="00A20C57" w:rsidRPr="00D22607" w:rsidRDefault="00A20C57" w:rsidP="00A20C57">
            <w:pPr>
              <w:jc w:val="center"/>
              <w:rPr>
                <w:rFonts w:ascii="Calibri" w:hAnsi="Calibri" w:cs="Calibri"/>
                <w:b/>
                <w:color w:val="000000"/>
                <w:lang w:eastAsia="en-IN"/>
              </w:rPr>
            </w:pPr>
            <w:r w:rsidRPr="00D22607">
              <w:rPr>
                <w:rFonts w:ascii="Calibri" w:hAnsi="Calibri" w:cs="Calibri"/>
                <w:b/>
                <w:color w:val="000000"/>
                <w:lang w:eastAsia="en-IN"/>
              </w:rPr>
              <w:t>Decision</w:t>
            </w:r>
          </w:p>
        </w:tc>
      </w:tr>
      <w:tr w:rsidR="00A20C57" w:rsidRPr="00D22607" w14:paraId="537CCA57" w14:textId="77777777" w:rsidTr="00A20C57">
        <w:trPr>
          <w:trHeight w:val="231"/>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119A08FE" w14:textId="77777777" w:rsidR="00A20C57" w:rsidRPr="00D22607" w:rsidRDefault="00A20C57" w:rsidP="00A20C57">
            <w:pPr>
              <w:jc w:val="center"/>
              <w:rPr>
                <w:rFonts w:ascii="Calibri" w:hAnsi="Calibri" w:cs="Calibri"/>
                <w:color w:val="000000"/>
                <w:lang w:eastAsia="en-IN"/>
              </w:rPr>
            </w:pPr>
            <w:r w:rsidRPr="00D22607">
              <w:rPr>
                <w:rFonts w:ascii="Calibri" w:hAnsi="Calibri" w:cs="Calibri"/>
                <w:color w:val="000000"/>
                <w:lang w:eastAsia="en-IN"/>
              </w:rPr>
              <w:t>Viral ,Enteric</w:t>
            </w:r>
          </w:p>
        </w:tc>
        <w:tc>
          <w:tcPr>
            <w:tcW w:w="1227" w:type="dxa"/>
            <w:tcBorders>
              <w:top w:val="nil"/>
              <w:left w:val="nil"/>
              <w:bottom w:val="single" w:sz="4" w:space="0" w:color="auto"/>
              <w:right w:val="single" w:sz="4" w:space="0" w:color="auto"/>
            </w:tcBorders>
            <w:shd w:val="clear" w:color="auto" w:fill="auto"/>
            <w:noWrap/>
            <w:vAlign w:val="bottom"/>
            <w:hideMark/>
          </w:tcPr>
          <w:p w14:paraId="5D57A59B" w14:textId="77777777" w:rsidR="00A20C57" w:rsidRPr="00D22607" w:rsidRDefault="00A20C57" w:rsidP="00A20C57">
            <w:pPr>
              <w:jc w:val="center"/>
              <w:rPr>
                <w:rFonts w:ascii="Calibri" w:hAnsi="Calibri" w:cs="Calibri"/>
                <w:color w:val="000000"/>
                <w:lang w:eastAsia="en-IN"/>
              </w:rPr>
            </w:pPr>
            <w:r w:rsidRPr="00D22607">
              <w:rPr>
                <w:rFonts w:ascii="Calibri" w:hAnsi="Calibri" w:cs="Calibri"/>
                <w:color w:val="000000"/>
                <w:lang w:eastAsia="en-IN"/>
              </w:rPr>
              <w:t>Mv=Me</w:t>
            </w:r>
          </w:p>
        </w:tc>
        <w:tc>
          <w:tcPr>
            <w:tcW w:w="1522" w:type="dxa"/>
            <w:tcBorders>
              <w:top w:val="nil"/>
              <w:left w:val="nil"/>
              <w:bottom w:val="single" w:sz="4" w:space="0" w:color="auto"/>
              <w:right w:val="single" w:sz="4" w:space="0" w:color="auto"/>
            </w:tcBorders>
            <w:shd w:val="clear" w:color="auto" w:fill="auto"/>
            <w:noWrap/>
            <w:vAlign w:val="bottom"/>
            <w:hideMark/>
          </w:tcPr>
          <w:p w14:paraId="06790108" w14:textId="77777777" w:rsidR="00A20C57" w:rsidRPr="00D22607" w:rsidRDefault="00A20C57" w:rsidP="00A20C57">
            <w:pPr>
              <w:jc w:val="center"/>
              <w:rPr>
                <w:rFonts w:ascii="Calibri" w:hAnsi="Calibri" w:cs="Calibri"/>
                <w:color w:val="000000"/>
                <w:lang w:eastAsia="en-IN"/>
              </w:rPr>
            </w:pPr>
            <w:r w:rsidRPr="00D22607">
              <w:rPr>
                <w:rFonts w:ascii="Calibri" w:hAnsi="Calibri" w:cs="Calibri"/>
                <w:color w:val="000000"/>
                <w:lang w:eastAsia="en-IN"/>
              </w:rPr>
              <w:t>41.6667</w:t>
            </w:r>
          </w:p>
        </w:tc>
        <w:tc>
          <w:tcPr>
            <w:tcW w:w="1054" w:type="dxa"/>
            <w:tcBorders>
              <w:top w:val="nil"/>
              <w:left w:val="nil"/>
              <w:bottom w:val="single" w:sz="4" w:space="0" w:color="auto"/>
              <w:right w:val="single" w:sz="4" w:space="0" w:color="auto"/>
            </w:tcBorders>
            <w:shd w:val="clear" w:color="auto" w:fill="auto"/>
            <w:noWrap/>
            <w:vAlign w:val="bottom"/>
            <w:hideMark/>
          </w:tcPr>
          <w:p w14:paraId="6B293B96" w14:textId="77777777" w:rsidR="00A20C57" w:rsidRPr="00D22607" w:rsidRDefault="00A20C57" w:rsidP="00A20C57">
            <w:pPr>
              <w:jc w:val="center"/>
              <w:rPr>
                <w:rFonts w:ascii="Calibri" w:hAnsi="Calibri" w:cs="Calibri"/>
                <w:color w:val="000000"/>
                <w:lang w:eastAsia="en-IN"/>
              </w:rPr>
            </w:pPr>
            <w:r w:rsidRPr="00D22607">
              <w:rPr>
                <w:rFonts w:ascii="Calibri" w:hAnsi="Calibri" w:cs="Calibri"/>
                <w:color w:val="000000"/>
                <w:lang w:eastAsia="en-IN"/>
              </w:rPr>
              <w:t>36.03196</w:t>
            </w:r>
          </w:p>
        </w:tc>
        <w:tc>
          <w:tcPr>
            <w:tcW w:w="1328" w:type="dxa"/>
            <w:tcBorders>
              <w:top w:val="nil"/>
              <w:left w:val="nil"/>
              <w:bottom w:val="single" w:sz="4" w:space="0" w:color="auto"/>
              <w:right w:val="single" w:sz="4" w:space="0" w:color="auto"/>
            </w:tcBorders>
            <w:shd w:val="clear" w:color="auto" w:fill="auto"/>
            <w:noWrap/>
            <w:vAlign w:val="bottom"/>
            <w:hideMark/>
          </w:tcPr>
          <w:p w14:paraId="27DFE5BA" w14:textId="77777777" w:rsidR="00A20C57" w:rsidRPr="00503502" w:rsidRDefault="00A20C57" w:rsidP="00A20C57">
            <w:pPr>
              <w:jc w:val="center"/>
              <w:rPr>
                <w:rFonts w:ascii="Calibri" w:hAnsi="Calibri" w:cs="Calibri"/>
                <w:color w:val="000000"/>
                <w:vertAlign w:val="subscript"/>
                <w:lang w:eastAsia="en-IN"/>
              </w:rPr>
            </w:pPr>
            <w:r>
              <w:rPr>
                <w:rFonts w:ascii="Calibri" w:hAnsi="Calibri" w:cs="Calibri"/>
                <w:color w:val="000000"/>
                <w:lang w:eastAsia="en-IN"/>
              </w:rPr>
              <w:t>Reject H</w:t>
            </w:r>
            <w:r>
              <w:rPr>
                <w:rFonts w:ascii="Calibri" w:hAnsi="Calibri" w:cs="Calibri"/>
                <w:color w:val="000000"/>
                <w:vertAlign w:val="subscript"/>
                <w:lang w:eastAsia="en-IN"/>
              </w:rPr>
              <w:t>0</w:t>
            </w:r>
          </w:p>
        </w:tc>
      </w:tr>
      <w:tr w:rsidR="00A20C57" w:rsidRPr="00D22607" w14:paraId="02A34A99" w14:textId="77777777" w:rsidTr="00A20C57">
        <w:trPr>
          <w:trHeight w:val="231"/>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756B472A" w14:textId="77777777" w:rsidR="00A20C57" w:rsidRPr="00D22607" w:rsidRDefault="00A20C57" w:rsidP="00A20C57">
            <w:pPr>
              <w:jc w:val="center"/>
              <w:rPr>
                <w:rFonts w:ascii="Calibri" w:hAnsi="Calibri" w:cs="Calibri"/>
                <w:color w:val="000000"/>
                <w:lang w:eastAsia="en-IN"/>
              </w:rPr>
            </w:pPr>
            <w:r w:rsidRPr="00D22607">
              <w:rPr>
                <w:rFonts w:ascii="Calibri" w:hAnsi="Calibri" w:cs="Calibri"/>
                <w:color w:val="000000"/>
                <w:lang w:eastAsia="en-IN"/>
              </w:rPr>
              <w:t>Viral,</w:t>
            </w:r>
            <w:r>
              <w:rPr>
                <w:rFonts w:ascii="Calibri" w:hAnsi="Calibri" w:cs="Calibri"/>
                <w:color w:val="000000"/>
                <w:lang w:eastAsia="en-IN"/>
              </w:rPr>
              <w:t xml:space="preserve"> </w:t>
            </w:r>
            <w:r w:rsidRPr="00D22607">
              <w:rPr>
                <w:rFonts w:ascii="Calibri" w:hAnsi="Calibri" w:cs="Calibri"/>
                <w:color w:val="000000"/>
                <w:lang w:eastAsia="en-IN"/>
              </w:rPr>
              <w:t>Dengue</w:t>
            </w:r>
          </w:p>
        </w:tc>
        <w:tc>
          <w:tcPr>
            <w:tcW w:w="1227" w:type="dxa"/>
            <w:tcBorders>
              <w:top w:val="nil"/>
              <w:left w:val="nil"/>
              <w:bottom w:val="single" w:sz="4" w:space="0" w:color="auto"/>
              <w:right w:val="single" w:sz="4" w:space="0" w:color="auto"/>
            </w:tcBorders>
            <w:shd w:val="clear" w:color="auto" w:fill="auto"/>
            <w:noWrap/>
            <w:vAlign w:val="bottom"/>
            <w:hideMark/>
          </w:tcPr>
          <w:p w14:paraId="2F96151D" w14:textId="77777777" w:rsidR="00A20C57" w:rsidRPr="00D22607" w:rsidRDefault="00A20C57" w:rsidP="00A20C57">
            <w:pPr>
              <w:jc w:val="center"/>
              <w:rPr>
                <w:rFonts w:ascii="Calibri" w:hAnsi="Calibri" w:cs="Calibri"/>
                <w:color w:val="000000"/>
                <w:lang w:eastAsia="en-IN"/>
              </w:rPr>
            </w:pPr>
            <w:r w:rsidRPr="00D22607">
              <w:rPr>
                <w:rFonts w:ascii="Calibri" w:hAnsi="Calibri" w:cs="Calibri"/>
                <w:color w:val="000000"/>
                <w:lang w:eastAsia="en-IN"/>
              </w:rPr>
              <w:t>Mv=Md</w:t>
            </w:r>
          </w:p>
        </w:tc>
        <w:tc>
          <w:tcPr>
            <w:tcW w:w="1522" w:type="dxa"/>
            <w:tcBorders>
              <w:top w:val="nil"/>
              <w:left w:val="nil"/>
              <w:bottom w:val="single" w:sz="4" w:space="0" w:color="auto"/>
              <w:right w:val="single" w:sz="4" w:space="0" w:color="auto"/>
            </w:tcBorders>
            <w:shd w:val="clear" w:color="auto" w:fill="auto"/>
            <w:noWrap/>
            <w:vAlign w:val="bottom"/>
            <w:hideMark/>
          </w:tcPr>
          <w:p w14:paraId="2BB4C0F2" w14:textId="77777777" w:rsidR="00A20C57" w:rsidRPr="00D22607" w:rsidRDefault="00A20C57" w:rsidP="00A20C57">
            <w:pPr>
              <w:jc w:val="center"/>
              <w:rPr>
                <w:rFonts w:ascii="Calibri" w:hAnsi="Calibri" w:cs="Calibri"/>
                <w:color w:val="000000"/>
                <w:lang w:eastAsia="en-IN"/>
              </w:rPr>
            </w:pPr>
            <w:r w:rsidRPr="00D22607">
              <w:rPr>
                <w:rFonts w:ascii="Calibri" w:hAnsi="Calibri" w:cs="Calibri"/>
                <w:color w:val="000000"/>
                <w:lang w:eastAsia="en-IN"/>
              </w:rPr>
              <w:t>50.0000</w:t>
            </w:r>
          </w:p>
        </w:tc>
        <w:tc>
          <w:tcPr>
            <w:tcW w:w="1054" w:type="dxa"/>
            <w:tcBorders>
              <w:top w:val="nil"/>
              <w:left w:val="nil"/>
              <w:bottom w:val="single" w:sz="4" w:space="0" w:color="auto"/>
              <w:right w:val="single" w:sz="4" w:space="0" w:color="auto"/>
            </w:tcBorders>
            <w:shd w:val="clear" w:color="auto" w:fill="auto"/>
            <w:noWrap/>
            <w:vAlign w:val="bottom"/>
            <w:hideMark/>
          </w:tcPr>
          <w:p w14:paraId="505ABB5C" w14:textId="77777777" w:rsidR="00A20C57" w:rsidRPr="00D22607" w:rsidRDefault="00A20C57" w:rsidP="00A20C57">
            <w:pPr>
              <w:jc w:val="center"/>
              <w:rPr>
                <w:rFonts w:ascii="Calibri" w:hAnsi="Calibri" w:cs="Calibri"/>
                <w:color w:val="000000"/>
                <w:lang w:eastAsia="en-IN"/>
              </w:rPr>
            </w:pPr>
            <w:r w:rsidRPr="00D22607">
              <w:rPr>
                <w:rFonts w:ascii="Calibri" w:hAnsi="Calibri" w:cs="Calibri"/>
                <w:color w:val="000000"/>
                <w:lang w:eastAsia="en-IN"/>
              </w:rPr>
              <w:t>36.03196</w:t>
            </w:r>
          </w:p>
        </w:tc>
        <w:tc>
          <w:tcPr>
            <w:tcW w:w="1328" w:type="dxa"/>
            <w:tcBorders>
              <w:top w:val="nil"/>
              <w:left w:val="nil"/>
              <w:bottom w:val="single" w:sz="4" w:space="0" w:color="auto"/>
              <w:right w:val="single" w:sz="4" w:space="0" w:color="auto"/>
            </w:tcBorders>
            <w:shd w:val="clear" w:color="auto" w:fill="auto"/>
            <w:noWrap/>
            <w:vAlign w:val="bottom"/>
            <w:hideMark/>
          </w:tcPr>
          <w:p w14:paraId="43D2A225" w14:textId="77777777" w:rsidR="00A20C57" w:rsidRPr="00503502" w:rsidRDefault="00A20C57" w:rsidP="00A20C57">
            <w:pPr>
              <w:jc w:val="center"/>
              <w:rPr>
                <w:rFonts w:ascii="Calibri" w:hAnsi="Calibri" w:cs="Calibri"/>
                <w:color w:val="000000"/>
                <w:vertAlign w:val="subscript"/>
                <w:lang w:eastAsia="en-IN"/>
              </w:rPr>
            </w:pPr>
            <w:r>
              <w:rPr>
                <w:rFonts w:ascii="Calibri" w:hAnsi="Calibri" w:cs="Calibri"/>
                <w:color w:val="000000"/>
                <w:lang w:eastAsia="en-IN"/>
              </w:rPr>
              <w:t>Reject H</w:t>
            </w:r>
            <w:r>
              <w:rPr>
                <w:rFonts w:ascii="Calibri" w:hAnsi="Calibri" w:cs="Calibri"/>
                <w:color w:val="000000"/>
                <w:vertAlign w:val="subscript"/>
                <w:lang w:eastAsia="en-IN"/>
              </w:rPr>
              <w:t>0</w:t>
            </w:r>
          </w:p>
        </w:tc>
      </w:tr>
      <w:tr w:rsidR="00A20C57" w:rsidRPr="00D22607" w14:paraId="5F583BD9" w14:textId="77777777" w:rsidTr="00A20C57">
        <w:trPr>
          <w:trHeight w:val="231"/>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4D718B4D" w14:textId="77777777" w:rsidR="00A20C57" w:rsidRPr="00D22607" w:rsidRDefault="00A20C57" w:rsidP="00A20C57">
            <w:pPr>
              <w:jc w:val="center"/>
              <w:rPr>
                <w:rFonts w:ascii="Calibri" w:hAnsi="Calibri" w:cs="Calibri"/>
                <w:color w:val="000000"/>
                <w:lang w:eastAsia="en-IN"/>
              </w:rPr>
            </w:pPr>
            <w:r w:rsidRPr="00D22607">
              <w:rPr>
                <w:rFonts w:ascii="Calibri" w:hAnsi="Calibri" w:cs="Calibri"/>
                <w:color w:val="000000"/>
                <w:lang w:eastAsia="en-IN"/>
              </w:rPr>
              <w:t>Viral,</w:t>
            </w:r>
            <w:r>
              <w:rPr>
                <w:rFonts w:ascii="Calibri" w:hAnsi="Calibri" w:cs="Calibri"/>
                <w:color w:val="000000"/>
                <w:lang w:eastAsia="en-IN"/>
              </w:rPr>
              <w:t xml:space="preserve"> </w:t>
            </w:r>
            <w:r w:rsidRPr="00D22607">
              <w:rPr>
                <w:rFonts w:ascii="Calibri" w:hAnsi="Calibri" w:cs="Calibri"/>
                <w:color w:val="000000"/>
                <w:lang w:eastAsia="en-IN"/>
              </w:rPr>
              <w:t>ILI</w:t>
            </w:r>
          </w:p>
        </w:tc>
        <w:tc>
          <w:tcPr>
            <w:tcW w:w="1227" w:type="dxa"/>
            <w:tcBorders>
              <w:top w:val="nil"/>
              <w:left w:val="nil"/>
              <w:bottom w:val="single" w:sz="4" w:space="0" w:color="auto"/>
              <w:right w:val="single" w:sz="4" w:space="0" w:color="auto"/>
            </w:tcBorders>
            <w:shd w:val="clear" w:color="auto" w:fill="auto"/>
            <w:noWrap/>
            <w:vAlign w:val="bottom"/>
            <w:hideMark/>
          </w:tcPr>
          <w:p w14:paraId="17F9D9E6" w14:textId="77777777" w:rsidR="00A20C57" w:rsidRPr="00D22607" w:rsidRDefault="00A20C57" w:rsidP="00A20C57">
            <w:pPr>
              <w:jc w:val="center"/>
              <w:rPr>
                <w:rFonts w:ascii="Calibri" w:hAnsi="Calibri" w:cs="Calibri"/>
                <w:color w:val="000000"/>
                <w:lang w:eastAsia="en-IN"/>
              </w:rPr>
            </w:pPr>
            <w:r w:rsidRPr="00D22607">
              <w:rPr>
                <w:rFonts w:ascii="Calibri" w:hAnsi="Calibri" w:cs="Calibri"/>
                <w:color w:val="000000"/>
                <w:lang w:eastAsia="en-IN"/>
              </w:rPr>
              <w:t>Mv=Mi</w:t>
            </w:r>
          </w:p>
        </w:tc>
        <w:tc>
          <w:tcPr>
            <w:tcW w:w="1522" w:type="dxa"/>
            <w:tcBorders>
              <w:top w:val="nil"/>
              <w:left w:val="nil"/>
              <w:bottom w:val="single" w:sz="4" w:space="0" w:color="auto"/>
              <w:right w:val="single" w:sz="4" w:space="0" w:color="auto"/>
            </w:tcBorders>
            <w:shd w:val="clear" w:color="auto" w:fill="auto"/>
            <w:noWrap/>
            <w:vAlign w:val="bottom"/>
            <w:hideMark/>
          </w:tcPr>
          <w:p w14:paraId="67291DA0" w14:textId="77777777" w:rsidR="00A20C57" w:rsidRPr="00D22607" w:rsidRDefault="00A20C57" w:rsidP="00A20C57">
            <w:pPr>
              <w:jc w:val="center"/>
              <w:rPr>
                <w:rFonts w:ascii="Calibri" w:hAnsi="Calibri" w:cs="Calibri"/>
                <w:color w:val="000000"/>
                <w:lang w:eastAsia="en-IN"/>
              </w:rPr>
            </w:pPr>
            <w:r w:rsidRPr="00D22607">
              <w:rPr>
                <w:rFonts w:ascii="Calibri" w:hAnsi="Calibri" w:cs="Calibri"/>
                <w:color w:val="000000"/>
                <w:lang w:eastAsia="en-IN"/>
              </w:rPr>
              <w:t>58.3333</w:t>
            </w:r>
          </w:p>
        </w:tc>
        <w:tc>
          <w:tcPr>
            <w:tcW w:w="1054" w:type="dxa"/>
            <w:tcBorders>
              <w:top w:val="nil"/>
              <w:left w:val="nil"/>
              <w:bottom w:val="single" w:sz="4" w:space="0" w:color="auto"/>
              <w:right w:val="single" w:sz="4" w:space="0" w:color="auto"/>
            </w:tcBorders>
            <w:shd w:val="clear" w:color="auto" w:fill="auto"/>
            <w:noWrap/>
            <w:vAlign w:val="bottom"/>
            <w:hideMark/>
          </w:tcPr>
          <w:p w14:paraId="2F62717F" w14:textId="77777777" w:rsidR="00A20C57" w:rsidRPr="00D22607" w:rsidRDefault="00A20C57" w:rsidP="00A20C57">
            <w:pPr>
              <w:jc w:val="center"/>
              <w:rPr>
                <w:rFonts w:ascii="Calibri" w:hAnsi="Calibri" w:cs="Calibri"/>
                <w:color w:val="000000"/>
                <w:lang w:eastAsia="en-IN"/>
              </w:rPr>
            </w:pPr>
            <w:r w:rsidRPr="00D22607">
              <w:rPr>
                <w:rFonts w:ascii="Calibri" w:hAnsi="Calibri" w:cs="Calibri"/>
                <w:color w:val="000000"/>
                <w:lang w:eastAsia="en-IN"/>
              </w:rPr>
              <w:t>36.03196</w:t>
            </w:r>
          </w:p>
        </w:tc>
        <w:tc>
          <w:tcPr>
            <w:tcW w:w="1328" w:type="dxa"/>
            <w:tcBorders>
              <w:top w:val="nil"/>
              <w:left w:val="nil"/>
              <w:bottom w:val="single" w:sz="4" w:space="0" w:color="auto"/>
              <w:right w:val="single" w:sz="4" w:space="0" w:color="auto"/>
            </w:tcBorders>
            <w:shd w:val="clear" w:color="auto" w:fill="auto"/>
            <w:noWrap/>
            <w:vAlign w:val="bottom"/>
            <w:hideMark/>
          </w:tcPr>
          <w:p w14:paraId="6EA8DDF7" w14:textId="77777777" w:rsidR="00A20C57" w:rsidRPr="00503502" w:rsidRDefault="00A20C57" w:rsidP="00A20C57">
            <w:pPr>
              <w:jc w:val="center"/>
              <w:rPr>
                <w:rFonts w:ascii="Calibri" w:hAnsi="Calibri" w:cs="Calibri"/>
                <w:color w:val="000000"/>
                <w:vertAlign w:val="subscript"/>
                <w:lang w:eastAsia="en-IN"/>
              </w:rPr>
            </w:pPr>
            <w:r>
              <w:rPr>
                <w:rFonts w:ascii="Calibri" w:hAnsi="Calibri" w:cs="Calibri"/>
                <w:color w:val="000000"/>
                <w:lang w:eastAsia="en-IN"/>
              </w:rPr>
              <w:t>Reject H</w:t>
            </w:r>
            <w:r>
              <w:rPr>
                <w:rFonts w:ascii="Calibri" w:hAnsi="Calibri" w:cs="Calibri"/>
                <w:color w:val="000000"/>
                <w:vertAlign w:val="subscript"/>
                <w:lang w:eastAsia="en-IN"/>
              </w:rPr>
              <w:t>0</w:t>
            </w:r>
          </w:p>
        </w:tc>
      </w:tr>
      <w:tr w:rsidR="00A20C57" w:rsidRPr="00D22607" w14:paraId="500ADB46" w14:textId="77777777" w:rsidTr="00A20C57">
        <w:trPr>
          <w:trHeight w:val="231"/>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56FCDC0E" w14:textId="77777777" w:rsidR="00A20C57" w:rsidRPr="00D22607" w:rsidRDefault="00A20C57" w:rsidP="00A20C57">
            <w:pPr>
              <w:jc w:val="center"/>
              <w:rPr>
                <w:rFonts w:ascii="Calibri" w:hAnsi="Calibri" w:cs="Calibri"/>
                <w:color w:val="000000"/>
                <w:lang w:eastAsia="en-IN"/>
              </w:rPr>
            </w:pPr>
            <w:r w:rsidRPr="00D22607">
              <w:rPr>
                <w:rFonts w:ascii="Calibri" w:hAnsi="Calibri" w:cs="Calibri"/>
                <w:color w:val="000000"/>
                <w:lang w:eastAsia="en-IN"/>
              </w:rPr>
              <w:t>Viral,</w:t>
            </w:r>
            <w:r>
              <w:rPr>
                <w:rFonts w:ascii="Calibri" w:hAnsi="Calibri" w:cs="Calibri"/>
                <w:color w:val="000000"/>
                <w:lang w:eastAsia="en-IN"/>
              </w:rPr>
              <w:t xml:space="preserve"> </w:t>
            </w:r>
            <w:r w:rsidRPr="00D22607">
              <w:rPr>
                <w:rFonts w:ascii="Calibri" w:hAnsi="Calibri" w:cs="Calibri"/>
                <w:color w:val="000000"/>
                <w:lang w:eastAsia="en-IN"/>
              </w:rPr>
              <w:t>NAD</w:t>
            </w:r>
          </w:p>
        </w:tc>
        <w:tc>
          <w:tcPr>
            <w:tcW w:w="1227" w:type="dxa"/>
            <w:tcBorders>
              <w:top w:val="nil"/>
              <w:left w:val="nil"/>
              <w:bottom w:val="single" w:sz="4" w:space="0" w:color="auto"/>
              <w:right w:val="single" w:sz="4" w:space="0" w:color="auto"/>
            </w:tcBorders>
            <w:shd w:val="clear" w:color="auto" w:fill="auto"/>
            <w:noWrap/>
            <w:vAlign w:val="bottom"/>
            <w:hideMark/>
          </w:tcPr>
          <w:p w14:paraId="3D92F853" w14:textId="77777777" w:rsidR="00A20C57" w:rsidRPr="00D22607" w:rsidRDefault="00A20C57" w:rsidP="00A20C57">
            <w:pPr>
              <w:jc w:val="center"/>
              <w:rPr>
                <w:rFonts w:ascii="Calibri" w:hAnsi="Calibri" w:cs="Calibri"/>
                <w:color w:val="000000"/>
                <w:lang w:eastAsia="en-IN"/>
              </w:rPr>
            </w:pPr>
            <w:r w:rsidRPr="00D22607">
              <w:rPr>
                <w:rFonts w:ascii="Calibri" w:hAnsi="Calibri" w:cs="Calibri"/>
                <w:color w:val="000000"/>
                <w:lang w:eastAsia="en-IN"/>
              </w:rPr>
              <w:t>Mv=Mn</w:t>
            </w:r>
          </w:p>
        </w:tc>
        <w:tc>
          <w:tcPr>
            <w:tcW w:w="1522" w:type="dxa"/>
            <w:tcBorders>
              <w:top w:val="nil"/>
              <w:left w:val="nil"/>
              <w:bottom w:val="single" w:sz="4" w:space="0" w:color="auto"/>
              <w:right w:val="single" w:sz="4" w:space="0" w:color="auto"/>
            </w:tcBorders>
            <w:shd w:val="clear" w:color="auto" w:fill="auto"/>
            <w:noWrap/>
            <w:vAlign w:val="bottom"/>
            <w:hideMark/>
          </w:tcPr>
          <w:p w14:paraId="4A4D6FED" w14:textId="77777777" w:rsidR="00A20C57" w:rsidRPr="00D22607" w:rsidRDefault="00A20C57" w:rsidP="00A20C57">
            <w:pPr>
              <w:jc w:val="center"/>
              <w:rPr>
                <w:rFonts w:ascii="Calibri" w:hAnsi="Calibri" w:cs="Calibri"/>
                <w:color w:val="000000"/>
                <w:lang w:eastAsia="en-IN"/>
              </w:rPr>
            </w:pPr>
            <w:r w:rsidRPr="00D22607">
              <w:rPr>
                <w:rFonts w:ascii="Calibri" w:hAnsi="Calibri" w:cs="Calibri"/>
                <w:color w:val="000000"/>
                <w:lang w:eastAsia="en-IN"/>
              </w:rPr>
              <w:t>233.3333</w:t>
            </w:r>
          </w:p>
        </w:tc>
        <w:tc>
          <w:tcPr>
            <w:tcW w:w="1054" w:type="dxa"/>
            <w:tcBorders>
              <w:top w:val="nil"/>
              <w:left w:val="nil"/>
              <w:bottom w:val="single" w:sz="4" w:space="0" w:color="auto"/>
              <w:right w:val="single" w:sz="4" w:space="0" w:color="auto"/>
            </w:tcBorders>
            <w:shd w:val="clear" w:color="auto" w:fill="auto"/>
            <w:noWrap/>
            <w:vAlign w:val="bottom"/>
            <w:hideMark/>
          </w:tcPr>
          <w:p w14:paraId="17CBC6E5" w14:textId="77777777" w:rsidR="00A20C57" w:rsidRPr="00D22607" w:rsidRDefault="00A20C57" w:rsidP="00A20C57">
            <w:pPr>
              <w:jc w:val="center"/>
              <w:rPr>
                <w:rFonts w:ascii="Calibri" w:hAnsi="Calibri" w:cs="Calibri"/>
                <w:color w:val="000000"/>
                <w:lang w:eastAsia="en-IN"/>
              </w:rPr>
            </w:pPr>
            <w:r w:rsidRPr="00D22607">
              <w:rPr>
                <w:rFonts w:ascii="Calibri" w:hAnsi="Calibri" w:cs="Calibri"/>
                <w:color w:val="000000"/>
                <w:lang w:eastAsia="en-IN"/>
              </w:rPr>
              <w:t>36.03196</w:t>
            </w:r>
          </w:p>
        </w:tc>
        <w:tc>
          <w:tcPr>
            <w:tcW w:w="1328" w:type="dxa"/>
            <w:tcBorders>
              <w:top w:val="nil"/>
              <w:left w:val="nil"/>
              <w:bottom w:val="single" w:sz="4" w:space="0" w:color="auto"/>
              <w:right w:val="single" w:sz="4" w:space="0" w:color="auto"/>
            </w:tcBorders>
            <w:shd w:val="clear" w:color="auto" w:fill="auto"/>
            <w:noWrap/>
            <w:vAlign w:val="bottom"/>
            <w:hideMark/>
          </w:tcPr>
          <w:p w14:paraId="7F99F2F7" w14:textId="77777777" w:rsidR="00A20C57" w:rsidRPr="00503502" w:rsidRDefault="00A20C57" w:rsidP="00A20C57">
            <w:pPr>
              <w:jc w:val="center"/>
              <w:rPr>
                <w:rFonts w:ascii="Calibri" w:hAnsi="Calibri" w:cs="Calibri"/>
                <w:color w:val="000000"/>
                <w:vertAlign w:val="subscript"/>
                <w:lang w:eastAsia="en-IN"/>
              </w:rPr>
            </w:pPr>
            <w:r>
              <w:rPr>
                <w:rFonts w:ascii="Calibri" w:hAnsi="Calibri" w:cs="Calibri"/>
                <w:color w:val="000000"/>
                <w:lang w:eastAsia="en-IN"/>
              </w:rPr>
              <w:t>Reject H</w:t>
            </w:r>
            <w:r>
              <w:rPr>
                <w:rFonts w:ascii="Calibri" w:hAnsi="Calibri" w:cs="Calibri"/>
                <w:color w:val="000000"/>
                <w:vertAlign w:val="subscript"/>
                <w:lang w:eastAsia="en-IN"/>
              </w:rPr>
              <w:t>0</w:t>
            </w:r>
          </w:p>
        </w:tc>
      </w:tr>
      <w:tr w:rsidR="00A20C57" w:rsidRPr="00D22607" w14:paraId="48FF13F0" w14:textId="77777777" w:rsidTr="00A20C57">
        <w:trPr>
          <w:trHeight w:val="231"/>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4B8AFBD9" w14:textId="77777777" w:rsidR="00A20C57" w:rsidRPr="00D22607" w:rsidRDefault="00A20C57" w:rsidP="00A20C57">
            <w:pPr>
              <w:jc w:val="center"/>
              <w:rPr>
                <w:rFonts w:ascii="Calibri" w:hAnsi="Calibri" w:cs="Calibri"/>
                <w:color w:val="000000"/>
                <w:lang w:eastAsia="en-IN"/>
              </w:rPr>
            </w:pPr>
            <w:r w:rsidRPr="00D22607">
              <w:rPr>
                <w:rFonts w:ascii="Calibri" w:hAnsi="Calibri" w:cs="Calibri"/>
                <w:color w:val="000000"/>
                <w:lang w:eastAsia="en-IN"/>
              </w:rPr>
              <w:t>Enteric,</w:t>
            </w:r>
            <w:r>
              <w:rPr>
                <w:rFonts w:ascii="Calibri" w:hAnsi="Calibri" w:cs="Calibri"/>
                <w:color w:val="000000"/>
                <w:lang w:eastAsia="en-IN"/>
              </w:rPr>
              <w:t xml:space="preserve"> </w:t>
            </w:r>
            <w:r w:rsidRPr="00D22607">
              <w:rPr>
                <w:rFonts w:ascii="Calibri" w:hAnsi="Calibri" w:cs="Calibri"/>
                <w:color w:val="000000"/>
                <w:lang w:eastAsia="en-IN"/>
              </w:rPr>
              <w:t>Dengue</w:t>
            </w:r>
          </w:p>
        </w:tc>
        <w:tc>
          <w:tcPr>
            <w:tcW w:w="1227" w:type="dxa"/>
            <w:tcBorders>
              <w:top w:val="nil"/>
              <w:left w:val="nil"/>
              <w:bottom w:val="single" w:sz="4" w:space="0" w:color="auto"/>
              <w:right w:val="single" w:sz="4" w:space="0" w:color="auto"/>
            </w:tcBorders>
            <w:shd w:val="clear" w:color="auto" w:fill="auto"/>
            <w:noWrap/>
            <w:vAlign w:val="bottom"/>
            <w:hideMark/>
          </w:tcPr>
          <w:p w14:paraId="2DEC917E" w14:textId="77777777" w:rsidR="00A20C57" w:rsidRPr="00D22607" w:rsidRDefault="00A20C57" w:rsidP="00A20C57">
            <w:pPr>
              <w:jc w:val="center"/>
              <w:rPr>
                <w:rFonts w:ascii="Calibri" w:hAnsi="Calibri" w:cs="Calibri"/>
                <w:color w:val="000000"/>
                <w:lang w:eastAsia="en-IN"/>
              </w:rPr>
            </w:pPr>
            <w:r w:rsidRPr="00D22607">
              <w:rPr>
                <w:rFonts w:ascii="Calibri" w:hAnsi="Calibri" w:cs="Calibri"/>
                <w:color w:val="000000"/>
                <w:lang w:eastAsia="en-IN"/>
              </w:rPr>
              <w:t>Me=Md</w:t>
            </w:r>
          </w:p>
        </w:tc>
        <w:tc>
          <w:tcPr>
            <w:tcW w:w="1522" w:type="dxa"/>
            <w:tcBorders>
              <w:top w:val="nil"/>
              <w:left w:val="nil"/>
              <w:bottom w:val="single" w:sz="4" w:space="0" w:color="auto"/>
              <w:right w:val="single" w:sz="4" w:space="0" w:color="auto"/>
            </w:tcBorders>
            <w:shd w:val="clear" w:color="auto" w:fill="auto"/>
            <w:noWrap/>
            <w:vAlign w:val="bottom"/>
            <w:hideMark/>
          </w:tcPr>
          <w:p w14:paraId="67966A8F" w14:textId="77777777" w:rsidR="00A20C57" w:rsidRPr="00D22607" w:rsidRDefault="00A20C57" w:rsidP="00A20C57">
            <w:pPr>
              <w:jc w:val="center"/>
              <w:rPr>
                <w:rFonts w:ascii="Calibri" w:hAnsi="Calibri" w:cs="Calibri"/>
                <w:color w:val="000000"/>
                <w:lang w:eastAsia="en-IN"/>
              </w:rPr>
            </w:pPr>
            <w:r w:rsidRPr="00D22607">
              <w:rPr>
                <w:rFonts w:ascii="Calibri" w:hAnsi="Calibri" w:cs="Calibri"/>
                <w:color w:val="000000"/>
                <w:lang w:eastAsia="en-IN"/>
              </w:rPr>
              <w:t>91.6667</w:t>
            </w:r>
          </w:p>
        </w:tc>
        <w:tc>
          <w:tcPr>
            <w:tcW w:w="1054" w:type="dxa"/>
            <w:tcBorders>
              <w:top w:val="nil"/>
              <w:left w:val="nil"/>
              <w:bottom w:val="single" w:sz="4" w:space="0" w:color="auto"/>
              <w:right w:val="single" w:sz="4" w:space="0" w:color="auto"/>
            </w:tcBorders>
            <w:shd w:val="clear" w:color="auto" w:fill="auto"/>
            <w:noWrap/>
            <w:vAlign w:val="bottom"/>
            <w:hideMark/>
          </w:tcPr>
          <w:p w14:paraId="1082DD59" w14:textId="77777777" w:rsidR="00A20C57" w:rsidRPr="00D22607" w:rsidRDefault="00A20C57" w:rsidP="00A20C57">
            <w:pPr>
              <w:jc w:val="center"/>
              <w:rPr>
                <w:rFonts w:ascii="Calibri" w:hAnsi="Calibri" w:cs="Calibri"/>
                <w:color w:val="000000"/>
                <w:lang w:eastAsia="en-IN"/>
              </w:rPr>
            </w:pPr>
            <w:r w:rsidRPr="00D22607">
              <w:rPr>
                <w:rFonts w:ascii="Calibri" w:hAnsi="Calibri" w:cs="Calibri"/>
                <w:color w:val="000000"/>
                <w:lang w:eastAsia="en-IN"/>
              </w:rPr>
              <w:t>36.03196</w:t>
            </w:r>
          </w:p>
        </w:tc>
        <w:tc>
          <w:tcPr>
            <w:tcW w:w="1328" w:type="dxa"/>
            <w:tcBorders>
              <w:top w:val="nil"/>
              <w:left w:val="nil"/>
              <w:bottom w:val="single" w:sz="4" w:space="0" w:color="auto"/>
              <w:right w:val="single" w:sz="4" w:space="0" w:color="auto"/>
            </w:tcBorders>
            <w:shd w:val="clear" w:color="auto" w:fill="auto"/>
            <w:noWrap/>
            <w:vAlign w:val="bottom"/>
            <w:hideMark/>
          </w:tcPr>
          <w:p w14:paraId="07725A4E" w14:textId="77777777" w:rsidR="00A20C57" w:rsidRPr="00503502" w:rsidRDefault="00A20C57" w:rsidP="00A20C57">
            <w:pPr>
              <w:jc w:val="center"/>
              <w:rPr>
                <w:rFonts w:ascii="Calibri" w:hAnsi="Calibri" w:cs="Calibri"/>
                <w:color w:val="000000"/>
                <w:vertAlign w:val="subscript"/>
                <w:lang w:eastAsia="en-IN"/>
              </w:rPr>
            </w:pPr>
            <w:r>
              <w:rPr>
                <w:rFonts w:ascii="Calibri" w:hAnsi="Calibri" w:cs="Calibri"/>
                <w:color w:val="000000"/>
                <w:lang w:eastAsia="en-IN"/>
              </w:rPr>
              <w:t>Reject H</w:t>
            </w:r>
            <w:r>
              <w:rPr>
                <w:rFonts w:ascii="Calibri" w:hAnsi="Calibri" w:cs="Calibri"/>
                <w:color w:val="000000"/>
                <w:vertAlign w:val="subscript"/>
                <w:lang w:eastAsia="en-IN"/>
              </w:rPr>
              <w:t>0</w:t>
            </w:r>
          </w:p>
        </w:tc>
      </w:tr>
      <w:tr w:rsidR="00A20C57" w:rsidRPr="00D22607" w14:paraId="1E842571" w14:textId="77777777" w:rsidTr="00A20C57">
        <w:trPr>
          <w:trHeight w:val="231"/>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7CACC177" w14:textId="77777777" w:rsidR="00A20C57" w:rsidRPr="00D22607" w:rsidRDefault="00A20C57" w:rsidP="00A20C57">
            <w:pPr>
              <w:jc w:val="center"/>
              <w:rPr>
                <w:rFonts w:ascii="Calibri" w:hAnsi="Calibri" w:cs="Calibri"/>
                <w:color w:val="000000"/>
                <w:lang w:eastAsia="en-IN"/>
              </w:rPr>
            </w:pPr>
            <w:r w:rsidRPr="00D22607">
              <w:rPr>
                <w:rFonts w:ascii="Calibri" w:hAnsi="Calibri" w:cs="Calibri"/>
                <w:color w:val="000000"/>
                <w:lang w:eastAsia="en-IN"/>
              </w:rPr>
              <w:t>Enteric,</w:t>
            </w:r>
            <w:r>
              <w:rPr>
                <w:rFonts w:ascii="Calibri" w:hAnsi="Calibri" w:cs="Calibri"/>
                <w:color w:val="000000"/>
                <w:lang w:eastAsia="en-IN"/>
              </w:rPr>
              <w:t xml:space="preserve"> </w:t>
            </w:r>
            <w:r w:rsidRPr="00D22607">
              <w:rPr>
                <w:rFonts w:ascii="Calibri" w:hAnsi="Calibri" w:cs="Calibri"/>
                <w:color w:val="000000"/>
                <w:lang w:eastAsia="en-IN"/>
              </w:rPr>
              <w:t>ILI</w:t>
            </w:r>
          </w:p>
        </w:tc>
        <w:tc>
          <w:tcPr>
            <w:tcW w:w="1227" w:type="dxa"/>
            <w:tcBorders>
              <w:top w:val="nil"/>
              <w:left w:val="nil"/>
              <w:bottom w:val="single" w:sz="4" w:space="0" w:color="auto"/>
              <w:right w:val="single" w:sz="4" w:space="0" w:color="auto"/>
            </w:tcBorders>
            <w:shd w:val="clear" w:color="auto" w:fill="auto"/>
            <w:noWrap/>
            <w:vAlign w:val="bottom"/>
            <w:hideMark/>
          </w:tcPr>
          <w:p w14:paraId="0A86E5EC" w14:textId="77777777" w:rsidR="00A20C57" w:rsidRPr="00D22607" w:rsidRDefault="00A20C57" w:rsidP="00A20C57">
            <w:pPr>
              <w:jc w:val="center"/>
              <w:rPr>
                <w:rFonts w:ascii="Calibri" w:hAnsi="Calibri" w:cs="Calibri"/>
                <w:color w:val="000000"/>
                <w:lang w:eastAsia="en-IN"/>
              </w:rPr>
            </w:pPr>
            <w:r w:rsidRPr="00D22607">
              <w:rPr>
                <w:rFonts w:ascii="Calibri" w:hAnsi="Calibri" w:cs="Calibri"/>
                <w:color w:val="000000"/>
                <w:lang w:eastAsia="en-IN"/>
              </w:rPr>
              <w:t>Me=Mi</w:t>
            </w:r>
          </w:p>
        </w:tc>
        <w:tc>
          <w:tcPr>
            <w:tcW w:w="1522" w:type="dxa"/>
            <w:tcBorders>
              <w:top w:val="nil"/>
              <w:left w:val="nil"/>
              <w:bottom w:val="single" w:sz="4" w:space="0" w:color="auto"/>
              <w:right w:val="single" w:sz="4" w:space="0" w:color="auto"/>
            </w:tcBorders>
            <w:shd w:val="clear" w:color="auto" w:fill="auto"/>
            <w:noWrap/>
            <w:vAlign w:val="bottom"/>
            <w:hideMark/>
          </w:tcPr>
          <w:p w14:paraId="742F5397" w14:textId="77777777" w:rsidR="00A20C57" w:rsidRPr="00D22607" w:rsidRDefault="00A20C57" w:rsidP="00A20C57">
            <w:pPr>
              <w:jc w:val="center"/>
              <w:rPr>
                <w:rFonts w:ascii="Calibri" w:hAnsi="Calibri" w:cs="Calibri"/>
                <w:color w:val="000000"/>
                <w:lang w:eastAsia="en-IN"/>
              </w:rPr>
            </w:pPr>
            <w:r w:rsidRPr="00D22607">
              <w:rPr>
                <w:rFonts w:ascii="Calibri" w:hAnsi="Calibri" w:cs="Calibri"/>
                <w:color w:val="000000"/>
                <w:lang w:eastAsia="en-IN"/>
              </w:rPr>
              <w:t>100.0000</w:t>
            </w:r>
          </w:p>
        </w:tc>
        <w:tc>
          <w:tcPr>
            <w:tcW w:w="1054" w:type="dxa"/>
            <w:tcBorders>
              <w:top w:val="nil"/>
              <w:left w:val="nil"/>
              <w:bottom w:val="single" w:sz="4" w:space="0" w:color="auto"/>
              <w:right w:val="single" w:sz="4" w:space="0" w:color="auto"/>
            </w:tcBorders>
            <w:shd w:val="clear" w:color="auto" w:fill="auto"/>
            <w:noWrap/>
            <w:vAlign w:val="bottom"/>
            <w:hideMark/>
          </w:tcPr>
          <w:p w14:paraId="56A6C549" w14:textId="77777777" w:rsidR="00A20C57" w:rsidRPr="00D22607" w:rsidRDefault="00A20C57" w:rsidP="00A20C57">
            <w:pPr>
              <w:jc w:val="center"/>
              <w:rPr>
                <w:rFonts w:ascii="Calibri" w:hAnsi="Calibri" w:cs="Calibri"/>
                <w:color w:val="000000"/>
                <w:lang w:eastAsia="en-IN"/>
              </w:rPr>
            </w:pPr>
            <w:r w:rsidRPr="00D22607">
              <w:rPr>
                <w:rFonts w:ascii="Calibri" w:hAnsi="Calibri" w:cs="Calibri"/>
                <w:color w:val="000000"/>
                <w:lang w:eastAsia="en-IN"/>
              </w:rPr>
              <w:t>36.03196</w:t>
            </w:r>
          </w:p>
        </w:tc>
        <w:tc>
          <w:tcPr>
            <w:tcW w:w="1328" w:type="dxa"/>
            <w:tcBorders>
              <w:top w:val="nil"/>
              <w:left w:val="nil"/>
              <w:bottom w:val="single" w:sz="4" w:space="0" w:color="auto"/>
              <w:right w:val="single" w:sz="4" w:space="0" w:color="auto"/>
            </w:tcBorders>
            <w:shd w:val="clear" w:color="auto" w:fill="auto"/>
            <w:noWrap/>
            <w:vAlign w:val="bottom"/>
            <w:hideMark/>
          </w:tcPr>
          <w:p w14:paraId="56EB5E0E" w14:textId="77777777" w:rsidR="00A20C57" w:rsidRPr="00503502" w:rsidRDefault="00A20C57" w:rsidP="00A20C57">
            <w:pPr>
              <w:jc w:val="center"/>
              <w:rPr>
                <w:rFonts w:ascii="Calibri" w:hAnsi="Calibri" w:cs="Calibri"/>
                <w:color w:val="000000"/>
                <w:vertAlign w:val="subscript"/>
                <w:lang w:eastAsia="en-IN"/>
              </w:rPr>
            </w:pPr>
            <w:r>
              <w:rPr>
                <w:rFonts w:ascii="Calibri" w:hAnsi="Calibri" w:cs="Calibri"/>
                <w:color w:val="000000"/>
                <w:lang w:eastAsia="en-IN"/>
              </w:rPr>
              <w:t>Reject H</w:t>
            </w:r>
            <w:r>
              <w:rPr>
                <w:rFonts w:ascii="Calibri" w:hAnsi="Calibri" w:cs="Calibri"/>
                <w:color w:val="000000"/>
                <w:vertAlign w:val="subscript"/>
                <w:lang w:eastAsia="en-IN"/>
              </w:rPr>
              <w:t>0</w:t>
            </w:r>
          </w:p>
        </w:tc>
      </w:tr>
      <w:tr w:rsidR="00A20C57" w:rsidRPr="00D22607" w14:paraId="02EDAAF3" w14:textId="77777777" w:rsidTr="00A20C57">
        <w:trPr>
          <w:trHeight w:val="231"/>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4E9D182C" w14:textId="77777777" w:rsidR="00A20C57" w:rsidRPr="00D22607" w:rsidRDefault="00A20C57" w:rsidP="00A20C57">
            <w:pPr>
              <w:jc w:val="center"/>
              <w:rPr>
                <w:rFonts w:ascii="Calibri" w:hAnsi="Calibri" w:cs="Calibri"/>
                <w:color w:val="000000"/>
                <w:lang w:eastAsia="en-IN"/>
              </w:rPr>
            </w:pPr>
            <w:r w:rsidRPr="00D22607">
              <w:rPr>
                <w:rFonts w:ascii="Calibri" w:hAnsi="Calibri" w:cs="Calibri"/>
                <w:color w:val="000000"/>
                <w:lang w:eastAsia="en-IN"/>
              </w:rPr>
              <w:t>Enteric,</w:t>
            </w:r>
            <w:r>
              <w:rPr>
                <w:rFonts w:ascii="Calibri" w:hAnsi="Calibri" w:cs="Calibri"/>
                <w:color w:val="000000"/>
                <w:lang w:eastAsia="en-IN"/>
              </w:rPr>
              <w:t xml:space="preserve"> </w:t>
            </w:r>
            <w:r w:rsidRPr="00D22607">
              <w:rPr>
                <w:rFonts w:ascii="Calibri" w:hAnsi="Calibri" w:cs="Calibri"/>
                <w:color w:val="000000"/>
                <w:lang w:eastAsia="en-IN"/>
              </w:rPr>
              <w:t>NAD</w:t>
            </w:r>
          </w:p>
        </w:tc>
        <w:tc>
          <w:tcPr>
            <w:tcW w:w="1227" w:type="dxa"/>
            <w:tcBorders>
              <w:top w:val="nil"/>
              <w:left w:val="nil"/>
              <w:bottom w:val="single" w:sz="4" w:space="0" w:color="auto"/>
              <w:right w:val="single" w:sz="4" w:space="0" w:color="auto"/>
            </w:tcBorders>
            <w:shd w:val="clear" w:color="auto" w:fill="auto"/>
            <w:noWrap/>
            <w:vAlign w:val="bottom"/>
            <w:hideMark/>
          </w:tcPr>
          <w:p w14:paraId="7BB52BB1" w14:textId="77777777" w:rsidR="00A20C57" w:rsidRPr="00D22607" w:rsidRDefault="00A20C57" w:rsidP="00A20C57">
            <w:pPr>
              <w:jc w:val="center"/>
              <w:rPr>
                <w:rFonts w:ascii="Calibri" w:hAnsi="Calibri" w:cs="Calibri"/>
                <w:color w:val="000000"/>
                <w:lang w:eastAsia="en-IN"/>
              </w:rPr>
            </w:pPr>
            <w:r w:rsidRPr="00D22607">
              <w:rPr>
                <w:rFonts w:ascii="Calibri" w:hAnsi="Calibri" w:cs="Calibri"/>
                <w:color w:val="000000"/>
                <w:lang w:eastAsia="en-IN"/>
              </w:rPr>
              <w:t>Me=Mn</w:t>
            </w:r>
          </w:p>
        </w:tc>
        <w:tc>
          <w:tcPr>
            <w:tcW w:w="1522" w:type="dxa"/>
            <w:tcBorders>
              <w:top w:val="nil"/>
              <w:left w:val="nil"/>
              <w:bottom w:val="single" w:sz="4" w:space="0" w:color="auto"/>
              <w:right w:val="single" w:sz="4" w:space="0" w:color="auto"/>
            </w:tcBorders>
            <w:shd w:val="clear" w:color="auto" w:fill="auto"/>
            <w:noWrap/>
            <w:vAlign w:val="bottom"/>
            <w:hideMark/>
          </w:tcPr>
          <w:p w14:paraId="705A3217" w14:textId="77777777" w:rsidR="00A20C57" w:rsidRPr="00D22607" w:rsidRDefault="00A20C57" w:rsidP="00A20C57">
            <w:pPr>
              <w:jc w:val="center"/>
              <w:rPr>
                <w:rFonts w:ascii="Calibri" w:hAnsi="Calibri" w:cs="Calibri"/>
                <w:color w:val="000000"/>
                <w:lang w:eastAsia="en-IN"/>
              </w:rPr>
            </w:pPr>
            <w:r w:rsidRPr="00D22607">
              <w:rPr>
                <w:rFonts w:ascii="Calibri" w:hAnsi="Calibri" w:cs="Calibri"/>
                <w:color w:val="000000"/>
                <w:lang w:eastAsia="en-IN"/>
              </w:rPr>
              <w:t>275.0000</w:t>
            </w:r>
          </w:p>
        </w:tc>
        <w:tc>
          <w:tcPr>
            <w:tcW w:w="1054" w:type="dxa"/>
            <w:tcBorders>
              <w:top w:val="nil"/>
              <w:left w:val="nil"/>
              <w:bottom w:val="single" w:sz="4" w:space="0" w:color="auto"/>
              <w:right w:val="single" w:sz="4" w:space="0" w:color="auto"/>
            </w:tcBorders>
            <w:shd w:val="clear" w:color="auto" w:fill="auto"/>
            <w:noWrap/>
            <w:vAlign w:val="bottom"/>
            <w:hideMark/>
          </w:tcPr>
          <w:p w14:paraId="4F4081E2" w14:textId="77777777" w:rsidR="00A20C57" w:rsidRPr="00D22607" w:rsidRDefault="00A20C57" w:rsidP="00A20C57">
            <w:pPr>
              <w:jc w:val="center"/>
              <w:rPr>
                <w:rFonts w:ascii="Calibri" w:hAnsi="Calibri" w:cs="Calibri"/>
                <w:color w:val="000000"/>
                <w:lang w:eastAsia="en-IN"/>
              </w:rPr>
            </w:pPr>
            <w:r w:rsidRPr="00D22607">
              <w:rPr>
                <w:rFonts w:ascii="Calibri" w:hAnsi="Calibri" w:cs="Calibri"/>
                <w:color w:val="000000"/>
                <w:lang w:eastAsia="en-IN"/>
              </w:rPr>
              <w:t>36.03196</w:t>
            </w:r>
          </w:p>
        </w:tc>
        <w:tc>
          <w:tcPr>
            <w:tcW w:w="1328" w:type="dxa"/>
            <w:tcBorders>
              <w:top w:val="nil"/>
              <w:left w:val="nil"/>
              <w:bottom w:val="single" w:sz="4" w:space="0" w:color="auto"/>
              <w:right w:val="single" w:sz="4" w:space="0" w:color="auto"/>
            </w:tcBorders>
            <w:shd w:val="clear" w:color="auto" w:fill="auto"/>
            <w:noWrap/>
            <w:vAlign w:val="bottom"/>
            <w:hideMark/>
          </w:tcPr>
          <w:p w14:paraId="78C399BC" w14:textId="77777777" w:rsidR="00A20C57" w:rsidRPr="00503502" w:rsidRDefault="00A20C57" w:rsidP="00A20C57">
            <w:pPr>
              <w:jc w:val="center"/>
              <w:rPr>
                <w:rFonts w:ascii="Calibri" w:hAnsi="Calibri" w:cs="Calibri"/>
                <w:color w:val="000000"/>
                <w:vertAlign w:val="subscript"/>
                <w:lang w:eastAsia="en-IN"/>
              </w:rPr>
            </w:pPr>
            <w:r>
              <w:rPr>
                <w:rFonts w:ascii="Calibri" w:hAnsi="Calibri" w:cs="Calibri"/>
                <w:color w:val="000000"/>
                <w:lang w:eastAsia="en-IN"/>
              </w:rPr>
              <w:t>Reject H</w:t>
            </w:r>
            <w:r>
              <w:rPr>
                <w:rFonts w:ascii="Calibri" w:hAnsi="Calibri" w:cs="Calibri"/>
                <w:color w:val="000000"/>
                <w:vertAlign w:val="subscript"/>
                <w:lang w:eastAsia="en-IN"/>
              </w:rPr>
              <w:t>0</w:t>
            </w:r>
          </w:p>
        </w:tc>
      </w:tr>
      <w:tr w:rsidR="00A20C57" w:rsidRPr="00D22607" w14:paraId="7AFA0384" w14:textId="77777777" w:rsidTr="00A20C57">
        <w:trPr>
          <w:trHeight w:val="231"/>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72C3E43F" w14:textId="77777777" w:rsidR="00A20C57" w:rsidRPr="00D22607" w:rsidRDefault="00A20C57" w:rsidP="00A20C57">
            <w:pPr>
              <w:jc w:val="center"/>
              <w:rPr>
                <w:rFonts w:ascii="Calibri" w:hAnsi="Calibri" w:cs="Calibri"/>
                <w:b/>
                <w:bCs/>
                <w:color w:val="000000"/>
                <w:u w:val="single"/>
                <w:lang w:eastAsia="en-IN"/>
              </w:rPr>
            </w:pPr>
            <w:r w:rsidRPr="00D22607">
              <w:rPr>
                <w:rFonts w:ascii="Calibri" w:hAnsi="Calibri" w:cs="Calibri"/>
                <w:b/>
                <w:bCs/>
                <w:color w:val="000000"/>
                <w:u w:val="single"/>
                <w:lang w:eastAsia="en-IN"/>
              </w:rPr>
              <w:t>Dengue,</w:t>
            </w:r>
            <w:r>
              <w:rPr>
                <w:rFonts w:ascii="Calibri" w:hAnsi="Calibri" w:cs="Calibri"/>
                <w:b/>
                <w:bCs/>
                <w:color w:val="000000"/>
                <w:u w:val="single"/>
                <w:lang w:eastAsia="en-IN"/>
              </w:rPr>
              <w:t xml:space="preserve"> </w:t>
            </w:r>
            <w:r w:rsidRPr="00D22607">
              <w:rPr>
                <w:rFonts w:ascii="Calibri" w:hAnsi="Calibri" w:cs="Calibri"/>
                <w:b/>
                <w:bCs/>
                <w:color w:val="000000"/>
                <w:u w:val="single"/>
                <w:lang w:eastAsia="en-IN"/>
              </w:rPr>
              <w:t>ILI</w:t>
            </w:r>
          </w:p>
        </w:tc>
        <w:tc>
          <w:tcPr>
            <w:tcW w:w="1227" w:type="dxa"/>
            <w:tcBorders>
              <w:top w:val="nil"/>
              <w:left w:val="nil"/>
              <w:bottom w:val="single" w:sz="4" w:space="0" w:color="auto"/>
              <w:right w:val="single" w:sz="4" w:space="0" w:color="auto"/>
            </w:tcBorders>
            <w:shd w:val="clear" w:color="auto" w:fill="auto"/>
            <w:noWrap/>
            <w:vAlign w:val="bottom"/>
            <w:hideMark/>
          </w:tcPr>
          <w:p w14:paraId="60183907" w14:textId="77777777" w:rsidR="00A20C57" w:rsidRPr="00D22607" w:rsidRDefault="00A20C57" w:rsidP="00A20C57">
            <w:pPr>
              <w:jc w:val="center"/>
              <w:rPr>
                <w:rFonts w:ascii="Calibri" w:hAnsi="Calibri" w:cs="Calibri"/>
                <w:b/>
                <w:bCs/>
                <w:color w:val="000000"/>
                <w:u w:val="single"/>
                <w:lang w:eastAsia="en-IN"/>
              </w:rPr>
            </w:pPr>
            <w:r w:rsidRPr="00D22607">
              <w:rPr>
                <w:rFonts w:ascii="Calibri" w:hAnsi="Calibri" w:cs="Calibri"/>
                <w:b/>
                <w:bCs/>
                <w:color w:val="000000"/>
                <w:u w:val="single"/>
                <w:lang w:eastAsia="en-IN"/>
              </w:rPr>
              <w:t>Md=Mi</w:t>
            </w:r>
          </w:p>
        </w:tc>
        <w:tc>
          <w:tcPr>
            <w:tcW w:w="1522" w:type="dxa"/>
            <w:tcBorders>
              <w:top w:val="nil"/>
              <w:left w:val="nil"/>
              <w:bottom w:val="single" w:sz="4" w:space="0" w:color="auto"/>
              <w:right w:val="single" w:sz="4" w:space="0" w:color="auto"/>
            </w:tcBorders>
            <w:shd w:val="clear" w:color="auto" w:fill="auto"/>
            <w:noWrap/>
            <w:vAlign w:val="bottom"/>
            <w:hideMark/>
          </w:tcPr>
          <w:p w14:paraId="1C50A0EE" w14:textId="77777777" w:rsidR="00A20C57" w:rsidRPr="00D22607" w:rsidRDefault="00A20C57" w:rsidP="00A20C57">
            <w:pPr>
              <w:jc w:val="center"/>
              <w:rPr>
                <w:rFonts w:ascii="Calibri" w:hAnsi="Calibri" w:cs="Calibri"/>
                <w:b/>
                <w:bCs/>
                <w:color w:val="000000"/>
                <w:u w:val="single"/>
                <w:lang w:eastAsia="en-IN"/>
              </w:rPr>
            </w:pPr>
            <w:r w:rsidRPr="00D22607">
              <w:rPr>
                <w:rFonts w:ascii="Calibri" w:hAnsi="Calibri" w:cs="Calibri"/>
                <w:b/>
                <w:bCs/>
                <w:color w:val="000000"/>
                <w:u w:val="single"/>
                <w:lang w:eastAsia="en-IN"/>
              </w:rPr>
              <w:t>8.3333</w:t>
            </w:r>
          </w:p>
        </w:tc>
        <w:tc>
          <w:tcPr>
            <w:tcW w:w="1054" w:type="dxa"/>
            <w:tcBorders>
              <w:top w:val="nil"/>
              <w:left w:val="nil"/>
              <w:bottom w:val="single" w:sz="4" w:space="0" w:color="auto"/>
              <w:right w:val="single" w:sz="4" w:space="0" w:color="auto"/>
            </w:tcBorders>
            <w:shd w:val="clear" w:color="auto" w:fill="auto"/>
            <w:noWrap/>
            <w:vAlign w:val="bottom"/>
            <w:hideMark/>
          </w:tcPr>
          <w:p w14:paraId="5C3A86B4" w14:textId="77777777" w:rsidR="00A20C57" w:rsidRPr="00D22607" w:rsidRDefault="00A20C57" w:rsidP="00A20C57">
            <w:pPr>
              <w:jc w:val="center"/>
              <w:rPr>
                <w:rFonts w:ascii="Calibri" w:hAnsi="Calibri" w:cs="Calibri"/>
                <w:b/>
                <w:bCs/>
                <w:color w:val="000000"/>
                <w:u w:val="single"/>
                <w:lang w:eastAsia="en-IN"/>
              </w:rPr>
            </w:pPr>
            <w:r w:rsidRPr="00D22607">
              <w:rPr>
                <w:rFonts w:ascii="Calibri" w:hAnsi="Calibri" w:cs="Calibri"/>
                <w:b/>
                <w:bCs/>
                <w:color w:val="000000"/>
                <w:u w:val="single"/>
                <w:lang w:eastAsia="en-IN"/>
              </w:rPr>
              <w:t>36.03196</w:t>
            </w:r>
          </w:p>
        </w:tc>
        <w:tc>
          <w:tcPr>
            <w:tcW w:w="1328" w:type="dxa"/>
            <w:tcBorders>
              <w:top w:val="nil"/>
              <w:left w:val="nil"/>
              <w:bottom w:val="single" w:sz="4" w:space="0" w:color="auto"/>
              <w:right w:val="single" w:sz="4" w:space="0" w:color="auto"/>
            </w:tcBorders>
            <w:shd w:val="clear" w:color="auto" w:fill="auto"/>
            <w:noWrap/>
            <w:vAlign w:val="bottom"/>
            <w:hideMark/>
          </w:tcPr>
          <w:p w14:paraId="4C4E82BA" w14:textId="77777777" w:rsidR="00A20C57" w:rsidRPr="00503502" w:rsidRDefault="00A20C57" w:rsidP="00A20C57">
            <w:pPr>
              <w:jc w:val="center"/>
              <w:rPr>
                <w:rFonts w:ascii="Calibri" w:hAnsi="Calibri" w:cs="Calibri"/>
                <w:b/>
                <w:bCs/>
                <w:color w:val="000000"/>
                <w:u w:val="single"/>
                <w:vertAlign w:val="subscript"/>
                <w:lang w:eastAsia="en-IN"/>
              </w:rPr>
            </w:pPr>
            <w:r>
              <w:rPr>
                <w:rFonts w:ascii="Calibri" w:hAnsi="Calibri" w:cs="Calibri"/>
                <w:b/>
                <w:bCs/>
                <w:color w:val="000000"/>
                <w:u w:val="single"/>
                <w:lang w:eastAsia="en-IN"/>
              </w:rPr>
              <w:t>Accept H</w:t>
            </w:r>
            <w:r>
              <w:rPr>
                <w:rFonts w:ascii="Calibri" w:hAnsi="Calibri" w:cs="Calibri"/>
                <w:b/>
                <w:bCs/>
                <w:color w:val="000000"/>
                <w:u w:val="single"/>
                <w:vertAlign w:val="subscript"/>
                <w:lang w:eastAsia="en-IN"/>
              </w:rPr>
              <w:t>0</w:t>
            </w:r>
          </w:p>
        </w:tc>
      </w:tr>
      <w:tr w:rsidR="00A20C57" w:rsidRPr="00D22607" w14:paraId="4A9C5614" w14:textId="77777777" w:rsidTr="00A20C57">
        <w:trPr>
          <w:trHeight w:val="231"/>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6465D902" w14:textId="77777777" w:rsidR="00A20C57" w:rsidRPr="00D22607" w:rsidRDefault="00A20C57" w:rsidP="00A20C57">
            <w:pPr>
              <w:jc w:val="center"/>
              <w:rPr>
                <w:rFonts w:ascii="Calibri" w:hAnsi="Calibri" w:cs="Calibri"/>
                <w:color w:val="000000"/>
                <w:lang w:eastAsia="en-IN"/>
              </w:rPr>
            </w:pPr>
            <w:r w:rsidRPr="00D22607">
              <w:rPr>
                <w:rFonts w:ascii="Calibri" w:hAnsi="Calibri" w:cs="Calibri"/>
                <w:color w:val="000000"/>
                <w:lang w:eastAsia="en-IN"/>
              </w:rPr>
              <w:t>Dengue,</w:t>
            </w:r>
            <w:r>
              <w:rPr>
                <w:rFonts w:ascii="Calibri" w:hAnsi="Calibri" w:cs="Calibri"/>
                <w:color w:val="000000"/>
                <w:lang w:eastAsia="en-IN"/>
              </w:rPr>
              <w:t xml:space="preserve"> </w:t>
            </w:r>
            <w:r w:rsidRPr="00D22607">
              <w:rPr>
                <w:rFonts w:ascii="Calibri" w:hAnsi="Calibri" w:cs="Calibri"/>
                <w:color w:val="000000"/>
                <w:lang w:eastAsia="en-IN"/>
              </w:rPr>
              <w:t>NAD</w:t>
            </w:r>
          </w:p>
        </w:tc>
        <w:tc>
          <w:tcPr>
            <w:tcW w:w="1227" w:type="dxa"/>
            <w:tcBorders>
              <w:top w:val="nil"/>
              <w:left w:val="nil"/>
              <w:bottom w:val="single" w:sz="4" w:space="0" w:color="auto"/>
              <w:right w:val="single" w:sz="4" w:space="0" w:color="auto"/>
            </w:tcBorders>
            <w:shd w:val="clear" w:color="auto" w:fill="auto"/>
            <w:noWrap/>
            <w:vAlign w:val="bottom"/>
            <w:hideMark/>
          </w:tcPr>
          <w:p w14:paraId="32431DE2" w14:textId="77777777" w:rsidR="00A20C57" w:rsidRPr="00D22607" w:rsidRDefault="00A20C57" w:rsidP="00A20C57">
            <w:pPr>
              <w:jc w:val="center"/>
              <w:rPr>
                <w:rFonts w:ascii="Calibri" w:hAnsi="Calibri" w:cs="Calibri"/>
                <w:color w:val="000000"/>
                <w:lang w:eastAsia="en-IN"/>
              </w:rPr>
            </w:pPr>
            <w:r w:rsidRPr="00D22607">
              <w:rPr>
                <w:rFonts w:ascii="Calibri" w:hAnsi="Calibri" w:cs="Calibri"/>
                <w:color w:val="000000"/>
                <w:lang w:eastAsia="en-IN"/>
              </w:rPr>
              <w:t>Md=Mn</w:t>
            </w:r>
          </w:p>
        </w:tc>
        <w:tc>
          <w:tcPr>
            <w:tcW w:w="1522" w:type="dxa"/>
            <w:tcBorders>
              <w:top w:val="nil"/>
              <w:left w:val="nil"/>
              <w:bottom w:val="single" w:sz="4" w:space="0" w:color="auto"/>
              <w:right w:val="single" w:sz="4" w:space="0" w:color="auto"/>
            </w:tcBorders>
            <w:shd w:val="clear" w:color="auto" w:fill="auto"/>
            <w:noWrap/>
            <w:vAlign w:val="bottom"/>
            <w:hideMark/>
          </w:tcPr>
          <w:p w14:paraId="53DE401E" w14:textId="77777777" w:rsidR="00A20C57" w:rsidRPr="00D22607" w:rsidRDefault="00A20C57" w:rsidP="00A20C57">
            <w:pPr>
              <w:jc w:val="center"/>
              <w:rPr>
                <w:rFonts w:ascii="Calibri" w:hAnsi="Calibri" w:cs="Calibri"/>
                <w:color w:val="000000"/>
                <w:lang w:eastAsia="en-IN"/>
              </w:rPr>
            </w:pPr>
            <w:r w:rsidRPr="00D22607">
              <w:rPr>
                <w:rFonts w:ascii="Calibri" w:hAnsi="Calibri" w:cs="Calibri"/>
                <w:color w:val="000000"/>
                <w:lang w:eastAsia="en-IN"/>
              </w:rPr>
              <w:t>183.3333</w:t>
            </w:r>
          </w:p>
        </w:tc>
        <w:tc>
          <w:tcPr>
            <w:tcW w:w="1054" w:type="dxa"/>
            <w:tcBorders>
              <w:top w:val="nil"/>
              <w:left w:val="nil"/>
              <w:bottom w:val="single" w:sz="4" w:space="0" w:color="auto"/>
              <w:right w:val="single" w:sz="4" w:space="0" w:color="auto"/>
            </w:tcBorders>
            <w:shd w:val="clear" w:color="auto" w:fill="auto"/>
            <w:noWrap/>
            <w:vAlign w:val="bottom"/>
            <w:hideMark/>
          </w:tcPr>
          <w:p w14:paraId="104E90A6" w14:textId="77777777" w:rsidR="00A20C57" w:rsidRPr="00D22607" w:rsidRDefault="00A20C57" w:rsidP="00A20C57">
            <w:pPr>
              <w:jc w:val="center"/>
              <w:rPr>
                <w:rFonts w:ascii="Calibri" w:hAnsi="Calibri" w:cs="Calibri"/>
                <w:color w:val="000000"/>
                <w:lang w:eastAsia="en-IN"/>
              </w:rPr>
            </w:pPr>
            <w:r w:rsidRPr="00D22607">
              <w:rPr>
                <w:rFonts w:ascii="Calibri" w:hAnsi="Calibri" w:cs="Calibri"/>
                <w:color w:val="000000"/>
                <w:lang w:eastAsia="en-IN"/>
              </w:rPr>
              <w:t>36.03196</w:t>
            </w:r>
          </w:p>
        </w:tc>
        <w:tc>
          <w:tcPr>
            <w:tcW w:w="1328" w:type="dxa"/>
            <w:tcBorders>
              <w:top w:val="nil"/>
              <w:left w:val="nil"/>
              <w:bottom w:val="single" w:sz="4" w:space="0" w:color="auto"/>
              <w:right w:val="single" w:sz="4" w:space="0" w:color="auto"/>
            </w:tcBorders>
            <w:shd w:val="clear" w:color="auto" w:fill="auto"/>
            <w:noWrap/>
            <w:vAlign w:val="bottom"/>
            <w:hideMark/>
          </w:tcPr>
          <w:p w14:paraId="310FEA4D" w14:textId="77777777" w:rsidR="00A20C57" w:rsidRPr="00503502" w:rsidRDefault="00A20C57" w:rsidP="00A20C57">
            <w:pPr>
              <w:jc w:val="center"/>
              <w:rPr>
                <w:rFonts w:ascii="Calibri" w:hAnsi="Calibri" w:cs="Calibri"/>
                <w:color w:val="000000"/>
                <w:vertAlign w:val="subscript"/>
                <w:lang w:eastAsia="en-IN"/>
              </w:rPr>
            </w:pPr>
            <w:r>
              <w:rPr>
                <w:rFonts w:ascii="Calibri" w:hAnsi="Calibri" w:cs="Calibri"/>
                <w:color w:val="000000"/>
                <w:lang w:eastAsia="en-IN"/>
              </w:rPr>
              <w:t>Reject H</w:t>
            </w:r>
            <w:r>
              <w:rPr>
                <w:rFonts w:ascii="Calibri" w:hAnsi="Calibri" w:cs="Calibri"/>
                <w:color w:val="000000"/>
                <w:vertAlign w:val="subscript"/>
                <w:lang w:eastAsia="en-IN"/>
              </w:rPr>
              <w:t>0</w:t>
            </w:r>
          </w:p>
        </w:tc>
      </w:tr>
      <w:tr w:rsidR="00A20C57" w:rsidRPr="00D22607" w14:paraId="126C0CC7" w14:textId="77777777" w:rsidTr="00A20C57">
        <w:trPr>
          <w:trHeight w:val="231"/>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6A9F0964" w14:textId="77777777" w:rsidR="00A20C57" w:rsidRPr="00D22607" w:rsidRDefault="00A20C57" w:rsidP="00A20C57">
            <w:pPr>
              <w:jc w:val="center"/>
              <w:rPr>
                <w:rFonts w:ascii="Calibri" w:hAnsi="Calibri" w:cs="Calibri"/>
                <w:color w:val="000000"/>
                <w:lang w:eastAsia="en-IN"/>
              </w:rPr>
            </w:pPr>
            <w:r w:rsidRPr="00D22607">
              <w:rPr>
                <w:rFonts w:ascii="Calibri" w:hAnsi="Calibri" w:cs="Calibri"/>
                <w:color w:val="000000"/>
                <w:lang w:eastAsia="en-IN"/>
              </w:rPr>
              <w:t>ILI,NAD</w:t>
            </w:r>
          </w:p>
        </w:tc>
        <w:tc>
          <w:tcPr>
            <w:tcW w:w="1227" w:type="dxa"/>
            <w:tcBorders>
              <w:top w:val="nil"/>
              <w:left w:val="nil"/>
              <w:bottom w:val="single" w:sz="4" w:space="0" w:color="auto"/>
              <w:right w:val="single" w:sz="4" w:space="0" w:color="auto"/>
            </w:tcBorders>
            <w:shd w:val="clear" w:color="auto" w:fill="auto"/>
            <w:noWrap/>
            <w:vAlign w:val="bottom"/>
            <w:hideMark/>
          </w:tcPr>
          <w:p w14:paraId="72383025" w14:textId="77777777" w:rsidR="00A20C57" w:rsidRPr="00D22607" w:rsidRDefault="00A20C57" w:rsidP="00A20C57">
            <w:pPr>
              <w:jc w:val="center"/>
              <w:rPr>
                <w:rFonts w:ascii="Calibri" w:hAnsi="Calibri" w:cs="Calibri"/>
                <w:color w:val="000000"/>
                <w:lang w:eastAsia="en-IN"/>
              </w:rPr>
            </w:pPr>
            <w:r w:rsidRPr="00D22607">
              <w:rPr>
                <w:rFonts w:ascii="Calibri" w:hAnsi="Calibri" w:cs="Calibri"/>
                <w:color w:val="000000"/>
                <w:lang w:eastAsia="en-IN"/>
              </w:rPr>
              <w:t>Mi=Mn</w:t>
            </w:r>
          </w:p>
        </w:tc>
        <w:tc>
          <w:tcPr>
            <w:tcW w:w="1522" w:type="dxa"/>
            <w:tcBorders>
              <w:top w:val="nil"/>
              <w:left w:val="nil"/>
              <w:bottom w:val="single" w:sz="4" w:space="0" w:color="auto"/>
              <w:right w:val="single" w:sz="4" w:space="0" w:color="auto"/>
            </w:tcBorders>
            <w:shd w:val="clear" w:color="auto" w:fill="auto"/>
            <w:noWrap/>
            <w:vAlign w:val="bottom"/>
            <w:hideMark/>
          </w:tcPr>
          <w:p w14:paraId="709BEE14" w14:textId="77777777" w:rsidR="00A20C57" w:rsidRPr="00D22607" w:rsidRDefault="00A20C57" w:rsidP="00A20C57">
            <w:pPr>
              <w:jc w:val="center"/>
              <w:rPr>
                <w:rFonts w:ascii="Calibri" w:hAnsi="Calibri" w:cs="Calibri"/>
                <w:color w:val="000000"/>
                <w:lang w:eastAsia="en-IN"/>
              </w:rPr>
            </w:pPr>
            <w:r w:rsidRPr="00D22607">
              <w:rPr>
                <w:rFonts w:ascii="Calibri" w:hAnsi="Calibri" w:cs="Calibri"/>
                <w:color w:val="000000"/>
                <w:lang w:eastAsia="en-IN"/>
              </w:rPr>
              <w:t>175.0000</w:t>
            </w:r>
          </w:p>
        </w:tc>
        <w:tc>
          <w:tcPr>
            <w:tcW w:w="1054" w:type="dxa"/>
            <w:tcBorders>
              <w:top w:val="nil"/>
              <w:left w:val="nil"/>
              <w:bottom w:val="single" w:sz="4" w:space="0" w:color="auto"/>
              <w:right w:val="single" w:sz="4" w:space="0" w:color="auto"/>
            </w:tcBorders>
            <w:shd w:val="clear" w:color="auto" w:fill="auto"/>
            <w:noWrap/>
            <w:vAlign w:val="bottom"/>
            <w:hideMark/>
          </w:tcPr>
          <w:p w14:paraId="2909722C" w14:textId="77777777" w:rsidR="00A20C57" w:rsidRPr="00D22607" w:rsidRDefault="00A20C57" w:rsidP="00A20C57">
            <w:pPr>
              <w:jc w:val="center"/>
              <w:rPr>
                <w:rFonts w:ascii="Calibri" w:hAnsi="Calibri" w:cs="Calibri"/>
                <w:color w:val="000000"/>
                <w:lang w:eastAsia="en-IN"/>
              </w:rPr>
            </w:pPr>
            <w:r w:rsidRPr="00D22607">
              <w:rPr>
                <w:rFonts w:ascii="Calibri" w:hAnsi="Calibri" w:cs="Calibri"/>
                <w:color w:val="000000"/>
                <w:lang w:eastAsia="en-IN"/>
              </w:rPr>
              <w:t>36.03196</w:t>
            </w:r>
          </w:p>
        </w:tc>
        <w:tc>
          <w:tcPr>
            <w:tcW w:w="1328" w:type="dxa"/>
            <w:tcBorders>
              <w:top w:val="nil"/>
              <w:left w:val="nil"/>
              <w:bottom w:val="single" w:sz="4" w:space="0" w:color="auto"/>
              <w:right w:val="single" w:sz="4" w:space="0" w:color="auto"/>
            </w:tcBorders>
            <w:shd w:val="clear" w:color="auto" w:fill="auto"/>
            <w:noWrap/>
            <w:vAlign w:val="bottom"/>
            <w:hideMark/>
          </w:tcPr>
          <w:p w14:paraId="6A6DD407" w14:textId="77777777" w:rsidR="00A20C57" w:rsidRPr="00503502" w:rsidRDefault="00A20C57" w:rsidP="00A20C57">
            <w:pPr>
              <w:jc w:val="center"/>
              <w:rPr>
                <w:rFonts w:ascii="Calibri" w:hAnsi="Calibri" w:cs="Calibri"/>
                <w:color w:val="000000"/>
                <w:vertAlign w:val="subscript"/>
                <w:lang w:eastAsia="en-IN"/>
              </w:rPr>
            </w:pPr>
            <w:r>
              <w:rPr>
                <w:rFonts w:ascii="Calibri" w:hAnsi="Calibri" w:cs="Calibri"/>
                <w:color w:val="000000"/>
                <w:lang w:eastAsia="en-IN"/>
              </w:rPr>
              <w:t>Reject H</w:t>
            </w:r>
            <w:r>
              <w:rPr>
                <w:rFonts w:ascii="Calibri" w:hAnsi="Calibri" w:cs="Calibri"/>
                <w:color w:val="000000"/>
                <w:vertAlign w:val="subscript"/>
                <w:lang w:eastAsia="en-IN"/>
              </w:rPr>
              <w:t>0</w:t>
            </w:r>
          </w:p>
        </w:tc>
      </w:tr>
    </w:tbl>
    <w:p w14:paraId="50269699" w14:textId="736C565A" w:rsidR="00275713" w:rsidRDefault="00A20C57" w:rsidP="00275713">
      <w:pPr>
        <w:ind w:left="2880"/>
        <w:rPr>
          <w:rFonts w:ascii="Calibri" w:hAnsi="Calibri" w:cs="Calibri"/>
          <w:b/>
          <w:color w:val="000000"/>
          <w:sz w:val="32"/>
          <w:vertAlign w:val="superscript"/>
          <w:lang w:eastAsia="en-IN"/>
        </w:rPr>
      </w:pPr>
      <w:r w:rsidRPr="0072445B">
        <w:rPr>
          <w:rFonts w:ascii="Calibri" w:hAnsi="Calibri" w:cs="Calibri"/>
          <w:color w:val="000000"/>
          <w:sz w:val="28"/>
          <w:vertAlign w:val="subscript"/>
          <w:lang w:eastAsia="en-IN"/>
        </w:rPr>
        <w:t xml:space="preserve">           </w:t>
      </w:r>
      <w:r w:rsidR="009A34B7">
        <w:rPr>
          <w:rFonts w:ascii="Calibri" w:hAnsi="Calibri" w:cs="Calibri"/>
          <w:b/>
          <w:color w:val="000000"/>
          <w:sz w:val="32"/>
          <w:vertAlign w:val="superscript"/>
          <w:lang w:eastAsia="en-IN"/>
        </w:rPr>
        <w:t>Table 5</w:t>
      </w:r>
    </w:p>
    <w:p w14:paraId="70DF43E5" w14:textId="77777777" w:rsidR="00275713" w:rsidRPr="00275713" w:rsidRDefault="00275713" w:rsidP="00275713">
      <w:pPr>
        <w:pStyle w:val="ListParagraph"/>
        <w:numPr>
          <w:ilvl w:val="0"/>
          <w:numId w:val="34"/>
        </w:numPr>
        <w:rPr>
          <w:color w:val="000000"/>
          <w:sz w:val="24"/>
          <w:szCs w:val="24"/>
          <w:lang w:eastAsia="en-IN"/>
        </w:rPr>
      </w:pPr>
      <w:r>
        <w:rPr>
          <w:rStyle w:val="Strong"/>
        </w:rPr>
        <w:t>Viral Fever is significantly different</w:t>
      </w:r>
      <w:r>
        <w:t xml:space="preserve"> from all fever types.</w:t>
      </w:r>
    </w:p>
    <w:p w14:paraId="3DE99D27" w14:textId="77777777" w:rsidR="00275713" w:rsidRPr="00275713" w:rsidRDefault="00275713" w:rsidP="00275713">
      <w:pPr>
        <w:pStyle w:val="ListParagraph"/>
        <w:numPr>
          <w:ilvl w:val="0"/>
          <w:numId w:val="34"/>
        </w:numPr>
        <w:rPr>
          <w:color w:val="000000"/>
          <w:sz w:val="24"/>
          <w:szCs w:val="24"/>
          <w:lang w:eastAsia="en-IN"/>
        </w:rPr>
      </w:pPr>
      <w:r>
        <w:rPr>
          <w:rStyle w:val="Strong"/>
        </w:rPr>
        <w:t>Enteric Fever differs significantly</w:t>
      </w:r>
      <w:r>
        <w:t xml:space="preserve"> from all fever types.</w:t>
      </w:r>
    </w:p>
    <w:p w14:paraId="67F69F81" w14:textId="77777777" w:rsidR="00275713" w:rsidRPr="00275713" w:rsidRDefault="00275713" w:rsidP="00275713">
      <w:pPr>
        <w:pStyle w:val="ListParagraph"/>
        <w:numPr>
          <w:ilvl w:val="0"/>
          <w:numId w:val="34"/>
        </w:numPr>
        <w:rPr>
          <w:color w:val="000000"/>
          <w:sz w:val="24"/>
          <w:szCs w:val="24"/>
          <w:lang w:eastAsia="en-IN"/>
        </w:rPr>
      </w:pPr>
      <w:r>
        <w:t>Dengue and ILI both differ significantly from NAD.</w:t>
      </w:r>
    </w:p>
    <w:p w14:paraId="5FA8876D" w14:textId="77777777" w:rsidR="00275713" w:rsidRPr="000C6C60" w:rsidRDefault="00275713" w:rsidP="00275713">
      <w:pPr>
        <w:pStyle w:val="ListParagraph"/>
        <w:numPr>
          <w:ilvl w:val="0"/>
          <w:numId w:val="34"/>
        </w:numPr>
        <w:rPr>
          <w:color w:val="000000"/>
          <w:sz w:val="24"/>
          <w:szCs w:val="24"/>
          <w:lang w:eastAsia="en-IN"/>
        </w:rPr>
      </w:pPr>
      <w:r>
        <w:t xml:space="preserve">But </w:t>
      </w:r>
      <w:r>
        <w:rPr>
          <w:rStyle w:val="Strong"/>
        </w:rPr>
        <w:t>Dengue and ILI cases are not significantly different</w:t>
      </w:r>
      <w:r>
        <w:t>, meaning they may have a similar occurrence pattern.</w:t>
      </w:r>
    </w:p>
    <w:p w14:paraId="71688704" w14:textId="29DB4809" w:rsidR="000C6C60" w:rsidRPr="000C6C60" w:rsidRDefault="000C6C60" w:rsidP="000C6C60">
      <w:pPr>
        <w:pStyle w:val="ListParagraph"/>
        <w:ind w:left="426"/>
        <w:rPr>
          <w:rFonts w:ascii="Calibri" w:hAnsi="Calibri" w:cs="Calibri"/>
          <w:color w:val="000000"/>
          <w:sz w:val="24"/>
          <w:lang w:eastAsia="en-IN"/>
        </w:rPr>
      </w:pPr>
      <w:r w:rsidRPr="000C6C60">
        <w:rPr>
          <w:rFonts w:ascii="Calibri" w:hAnsi="Calibri" w:cs="Calibri"/>
          <w:color w:val="000000"/>
          <w:sz w:val="24"/>
          <w:lang w:eastAsia="en-IN"/>
        </w:rPr>
        <w:t>The mean difference betwee</w:t>
      </w:r>
      <w:r>
        <w:rPr>
          <w:rFonts w:ascii="Calibri" w:hAnsi="Calibri" w:cs="Calibri"/>
          <w:color w:val="000000"/>
          <w:sz w:val="24"/>
          <w:lang w:eastAsia="en-IN"/>
        </w:rPr>
        <w:t xml:space="preserve">n </w:t>
      </w:r>
      <w:r w:rsidRPr="000C6C60">
        <w:rPr>
          <w:rFonts w:ascii="Calibri" w:hAnsi="Calibri" w:cs="Calibri"/>
          <w:color w:val="000000"/>
          <w:sz w:val="24"/>
          <w:lang w:eastAsia="en-IN"/>
        </w:rPr>
        <w:t xml:space="preserve">Dengue – ILI </w:t>
      </w:r>
      <w:r>
        <w:rPr>
          <w:rFonts w:ascii="Calibri" w:hAnsi="Calibri" w:cs="Calibri"/>
          <w:color w:val="000000"/>
          <w:sz w:val="24"/>
          <w:lang w:eastAsia="en-IN"/>
        </w:rPr>
        <w:t xml:space="preserve">is </w:t>
      </w:r>
      <w:r w:rsidRPr="000C6C60">
        <w:rPr>
          <w:rFonts w:ascii="Calibri" w:hAnsi="Calibri" w:cs="Calibri"/>
          <w:color w:val="000000"/>
          <w:sz w:val="24"/>
          <w:lang w:eastAsia="en-IN"/>
        </w:rPr>
        <w:t>less than calculated values then we Accept H</w:t>
      </w:r>
      <w:r w:rsidRPr="000C6C60">
        <w:rPr>
          <w:rFonts w:ascii="Calibri" w:hAnsi="Calibri" w:cs="Calibri"/>
          <w:color w:val="000000"/>
          <w:sz w:val="24"/>
          <w:vertAlign w:val="subscript"/>
          <w:lang w:eastAsia="en-IN"/>
        </w:rPr>
        <w:t>0</w:t>
      </w:r>
      <w:r w:rsidRPr="000C6C60">
        <w:rPr>
          <w:rFonts w:ascii="Calibri" w:hAnsi="Calibri" w:cs="Calibri"/>
          <w:color w:val="000000"/>
          <w:sz w:val="24"/>
          <w:lang w:eastAsia="en-IN"/>
        </w:rPr>
        <w:t xml:space="preserve"> for the test, otherwise Reject it.</w:t>
      </w:r>
    </w:p>
    <w:p w14:paraId="0007F287" w14:textId="2699B2AE" w:rsidR="000C6C60" w:rsidRPr="000C6C60" w:rsidRDefault="000C6C60" w:rsidP="000C6C60">
      <w:pPr>
        <w:rPr>
          <w:color w:val="000000"/>
          <w:sz w:val="24"/>
          <w:szCs w:val="24"/>
          <w:lang w:eastAsia="en-IN"/>
        </w:rPr>
      </w:pPr>
    </w:p>
    <w:p w14:paraId="79F7C9A1" w14:textId="5F60472C" w:rsidR="00A20C57" w:rsidRPr="008B7F3F" w:rsidRDefault="00A20C57" w:rsidP="008B7F3F">
      <w:pPr>
        <w:rPr>
          <w:color w:val="000000"/>
          <w:sz w:val="24"/>
          <w:szCs w:val="24"/>
          <w:lang w:eastAsia="en-IN"/>
        </w:rPr>
      </w:pPr>
      <w:r w:rsidRPr="008B7F3F">
        <w:rPr>
          <w:b/>
          <w:color w:val="000000"/>
          <w:sz w:val="24"/>
          <w:szCs w:val="24"/>
          <w:lang w:eastAsia="en-IN"/>
        </w:rPr>
        <w:t>Decision</w:t>
      </w:r>
      <w:r w:rsidRPr="008B7F3F">
        <w:rPr>
          <w:color w:val="000000"/>
          <w:sz w:val="24"/>
          <w:szCs w:val="24"/>
          <w:lang w:eastAsia="en-IN"/>
        </w:rPr>
        <w:t xml:space="preserve">: Since the calculated value of critical difference is </w:t>
      </w:r>
      <w:r w:rsidRPr="008B7F3F">
        <w:rPr>
          <w:b/>
          <w:color w:val="000000"/>
          <w:sz w:val="24"/>
          <w:szCs w:val="24"/>
          <w:lang w:eastAsia="en-IN"/>
        </w:rPr>
        <w:t>less than then the mean</w:t>
      </w:r>
      <w:r w:rsidRPr="008B7F3F">
        <w:rPr>
          <w:color w:val="000000"/>
          <w:sz w:val="24"/>
          <w:szCs w:val="24"/>
          <w:lang w:eastAsia="en-IN"/>
        </w:rPr>
        <w:t xml:space="preserve"> </w:t>
      </w:r>
      <w:r w:rsidRPr="008B7F3F">
        <w:rPr>
          <w:b/>
          <w:color w:val="000000"/>
          <w:sz w:val="24"/>
          <w:szCs w:val="24"/>
          <w:lang w:eastAsia="en-IN"/>
        </w:rPr>
        <w:t>differences</w:t>
      </w:r>
      <w:r w:rsidRPr="008B7F3F">
        <w:rPr>
          <w:color w:val="000000"/>
          <w:sz w:val="24"/>
          <w:szCs w:val="24"/>
          <w:lang w:eastAsia="en-IN"/>
        </w:rPr>
        <w:t xml:space="preserve"> we </w:t>
      </w:r>
      <w:r w:rsidRPr="008B7F3F">
        <w:rPr>
          <w:b/>
          <w:color w:val="000000"/>
          <w:sz w:val="24"/>
          <w:szCs w:val="24"/>
          <w:lang w:eastAsia="en-IN"/>
        </w:rPr>
        <w:t>reject</w:t>
      </w:r>
      <w:r w:rsidRPr="008B7F3F">
        <w:rPr>
          <w:color w:val="000000"/>
          <w:sz w:val="24"/>
          <w:szCs w:val="24"/>
          <w:lang w:eastAsia="en-IN"/>
        </w:rPr>
        <w:t xml:space="preserve"> the null hypothesis, but in case of Dengue and Influenza-like illness we </w:t>
      </w:r>
      <w:r w:rsidRPr="008B7F3F">
        <w:rPr>
          <w:b/>
          <w:color w:val="000000"/>
          <w:sz w:val="24"/>
          <w:szCs w:val="24"/>
          <w:lang w:eastAsia="en-IN"/>
        </w:rPr>
        <w:t>accept</w:t>
      </w:r>
      <w:r w:rsidRPr="008B7F3F">
        <w:rPr>
          <w:color w:val="000000"/>
          <w:sz w:val="24"/>
          <w:szCs w:val="24"/>
          <w:lang w:eastAsia="en-IN"/>
        </w:rPr>
        <w:t xml:space="preserve"> the null hypothesis. That is there is no difference between the age group across the types of fever but in case of Dengue and Influenza-like illness there is association between age group and types of fever.</w:t>
      </w:r>
    </w:p>
    <w:p w14:paraId="31FF2C96" w14:textId="77777777" w:rsidR="0087196B" w:rsidRPr="00275713" w:rsidRDefault="0087196B" w:rsidP="00A20C57">
      <w:pPr>
        <w:pStyle w:val="ListParagraph"/>
        <w:widowControl/>
        <w:numPr>
          <w:ilvl w:val="0"/>
          <w:numId w:val="10"/>
        </w:numPr>
        <w:autoSpaceDE/>
        <w:autoSpaceDN/>
        <w:spacing w:after="200" w:line="276" w:lineRule="auto"/>
        <w:rPr>
          <w:b/>
          <w:color w:val="000000"/>
          <w:sz w:val="32"/>
          <w:lang w:eastAsia="en-IN"/>
        </w:rPr>
      </w:pPr>
      <w:r>
        <w:rPr>
          <w:b/>
          <w:color w:val="000000"/>
          <w:sz w:val="28"/>
          <w:lang w:eastAsia="en-IN"/>
        </w:rPr>
        <w:t>Tukey’s test</w:t>
      </w:r>
    </w:p>
    <w:p w14:paraId="7D8D7EE2" w14:textId="78A40714" w:rsidR="00275713" w:rsidRPr="0087196B" w:rsidRDefault="00275713" w:rsidP="00275713">
      <w:pPr>
        <w:pStyle w:val="ListParagraph"/>
        <w:widowControl/>
        <w:autoSpaceDE/>
        <w:autoSpaceDN/>
        <w:spacing w:after="200" w:line="276" w:lineRule="auto"/>
        <w:rPr>
          <w:b/>
          <w:color w:val="000000"/>
          <w:sz w:val="32"/>
          <w:lang w:eastAsia="en-IN"/>
        </w:rPr>
      </w:pPr>
      <w:r>
        <w:t>Tukey’s</w:t>
      </w:r>
      <w:r w:rsidR="008B2238">
        <w:t xml:space="preserve"> </w:t>
      </w:r>
      <w:r>
        <w:t xml:space="preserve"> test is </w:t>
      </w:r>
      <w:r>
        <w:rPr>
          <w:rStyle w:val="Strong"/>
        </w:rPr>
        <w:t>pairwise comparison test</w:t>
      </w:r>
      <w:r>
        <w:t xml:space="preserve"> used after ANOVA to determine </w:t>
      </w:r>
      <w:r>
        <w:rPr>
          <w:rStyle w:val="Strong"/>
        </w:rPr>
        <w:t>which specific groups differ significantly</w:t>
      </w:r>
      <w:r>
        <w:t>.</w:t>
      </w:r>
    </w:p>
    <w:p w14:paraId="255E3D27" w14:textId="5CF1B5ED" w:rsidR="00A20C57" w:rsidRPr="00792852" w:rsidRDefault="0087196B" w:rsidP="0087196B">
      <w:pPr>
        <w:pStyle w:val="ListParagraph"/>
        <w:widowControl/>
        <w:autoSpaceDE/>
        <w:autoSpaceDN/>
        <w:spacing w:after="200" w:line="276" w:lineRule="auto"/>
        <w:rPr>
          <w:b/>
          <w:color w:val="000000"/>
          <w:sz w:val="32"/>
          <w:lang w:eastAsia="en-IN"/>
        </w:rPr>
      </w:pPr>
      <w:r w:rsidRPr="0087196B">
        <w:rPr>
          <w:b/>
          <w:color w:val="000000"/>
          <w:sz w:val="24"/>
          <w:szCs w:val="24"/>
          <w:lang w:eastAsia="en-IN"/>
        </w:rPr>
        <w:t>Formula</w:t>
      </w:r>
      <w:r>
        <w:rPr>
          <w:b/>
          <w:color w:val="000000"/>
          <w:sz w:val="24"/>
          <w:szCs w:val="24"/>
          <w:lang w:eastAsia="en-IN"/>
        </w:rPr>
        <w:t xml:space="preserve"> </w:t>
      </w:r>
      <w:r>
        <w:rPr>
          <w:b/>
          <w:color w:val="000000"/>
          <w:sz w:val="28"/>
          <w:lang w:eastAsia="en-IN"/>
        </w:rPr>
        <w:t xml:space="preserve">= </w:t>
      </w:r>
      <w:r w:rsidR="00A20C57" w:rsidRPr="00792852">
        <w:rPr>
          <w:b/>
          <w:color w:val="000000"/>
          <w:sz w:val="32"/>
          <w:lang w:eastAsia="en-IN"/>
        </w:rPr>
        <w:t>Q</w:t>
      </w:r>
      <w:r w:rsidR="00A20C57" w:rsidRPr="00792852">
        <w:rPr>
          <w:b/>
          <w:color w:val="000000"/>
          <w:sz w:val="32"/>
          <w:vertAlign w:val="subscript"/>
          <w:lang w:eastAsia="en-IN"/>
        </w:rPr>
        <w:t>(α,(t-1)(b-1)</w:t>
      </w:r>
      <w:r w:rsidR="00A20C57" w:rsidRPr="0072445B">
        <w:rPr>
          <w:color w:val="000000"/>
          <w:sz w:val="36"/>
          <w:lang w:eastAsia="en-IN"/>
        </w:rPr>
        <w:t>×</w:t>
      </w:r>
      <m:oMath>
        <m:rad>
          <m:radPr>
            <m:degHide m:val="1"/>
            <m:ctrlPr>
              <w:rPr>
                <w:rFonts w:ascii="Cambria Math" w:hAnsi="Cambria Math"/>
                <w:b/>
                <w:i/>
                <w:color w:val="000000"/>
                <w:sz w:val="32"/>
                <w:lang w:eastAsia="en-IN"/>
              </w:rPr>
            </m:ctrlPr>
          </m:radPr>
          <m:deg/>
          <m:e>
            <m:f>
              <m:fPr>
                <m:ctrlPr>
                  <w:rPr>
                    <w:rFonts w:ascii="Cambria Math" w:hAnsi="Cambria Math"/>
                    <w:b/>
                    <w:i/>
                    <w:color w:val="000000"/>
                    <w:sz w:val="32"/>
                    <w:lang w:eastAsia="en-IN"/>
                  </w:rPr>
                </m:ctrlPr>
              </m:fPr>
              <m:num>
                <m:r>
                  <m:rPr>
                    <m:sty m:val="bi"/>
                  </m:rPr>
                  <w:rPr>
                    <w:rFonts w:ascii="Cambria Math" w:hAnsi="Cambria Math"/>
                    <w:color w:val="000000"/>
                    <w:sz w:val="32"/>
                    <w:lang w:eastAsia="en-IN"/>
                  </w:rPr>
                  <m:t>MSE</m:t>
                </m:r>
              </m:num>
              <m:den>
                <m:r>
                  <m:rPr>
                    <m:sty m:val="bi"/>
                  </m:rPr>
                  <w:rPr>
                    <w:rFonts w:ascii="Cambria Math" w:hAnsi="Cambria Math"/>
                    <w:color w:val="000000"/>
                    <w:sz w:val="32"/>
                    <w:lang w:eastAsia="en-IN"/>
                  </w:rPr>
                  <m:t>b</m:t>
                </m:r>
              </m:den>
            </m:f>
          </m:e>
        </m:rad>
      </m:oMath>
    </w:p>
    <w:p w14:paraId="2B5CBFA9" w14:textId="77777777" w:rsidR="00A20C57" w:rsidRDefault="00A20C57" w:rsidP="00A20C57">
      <w:pPr>
        <w:rPr>
          <w:color w:val="000000"/>
          <w:sz w:val="24"/>
          <w:lang w:eastAsia="en-IN"/>
        </w:rPr>
      </w:pPr>
      <w:r>
        <w:rPr>
          <w:rFonts w:ascii="Calibri" w:hAnsi="Calibri" w:cs="Calibri"/>
          <w:color w:val="000000"/>
          <w:lang w:eastAsia="en-IN"/>
        </w:rPr>
        <w:t xml:space="preserve">                   </w:t>
      </w:r>
      <w:r w:rsidRPr="0072445B">
        <w:rPr>
          <w:b/>
          <w:color w:val="000000"/>
          <w:sz w:val="32"/>
          <w:lang w:eastAsia="en-IN"/>
        </w:rPr>
        <w:t>Q</w:t>
      </w:r>
      <w:r w:rsidRPr="0072445B">
        <w:rPr>
          <w:b/>
          <w:color w:val="000000"/>
          <w:sz w:val="32"/>
          <w:vertAlign w:val="subscript"/>
          <w:lang w:eastAsia="en-IN"/>
        </w:rPr>
        <w:t>(α,(t-1)(b-1</w:t>
      </w:r>
      <w:r w:rsidRPr="0072445B">
        <w:rPr>
          <w:color w:val="000000"/>
          <w:sz w:val="36"/>
          <w:vertAlign w:val="subscript"/>
          <w:lang w:eastAsia="en-IN"/>
        </w:rPr>
        <w:t>)</w:t>
      </w:r>
      <w:r w:rsidRPr="0072445B">
        <w:rPr>
          <w:color w:val="000000"/>
          <w:sz w:val="28"/>
          <w:lang w:eastAsia="en-IN"/>
        </w:rPr>
        <w:t>=</w:t>
      </w:r>
      <w:r w:rsidRPr="0072445B">
        <w:rPr>
          <w:color w:val="000000"/>
          <w:sz w:val="24"/>
        </w:rPr>
        <w:t xml:space="preserve"> </w:t>
      </w:r>
      <w:r w:rsidRPr="0072445B">
        <w:rPr>
          <w:color w:val="000000"/>
          <w:sz w:val="24"/>
          <w:lang w:eastAsia="en-IN"/>
        </w:rPr>
        <w:t>2.528</w:t>
      </w:r>
    </w:p>
    <w:p w14:paraId="20317C9B" w14:textId="77777777" w:rsidR="00A20C57" w:rsidRDefault="00A20C57" w:rsidP="00A20C57">
      <w:pPr>
        <w:rPr>
          <w:rFonts w:ascii="Calibri" w:hAnsi="Calibri" w:cs="Calibri"/>
          <w:color w:val="000000"/>
          <w:sz w:val="24"/>
          <w:lang w:eastAsia="en-IN"/>
        </w:rPr>
      </w:pPr>
      <w:r>
        <w:rPr>
          <w:color w:val="000000"/>
          <w:lang w:eastAsia="en-IN"/>
        </w:rPr>
        <w:t xml:space="preserve">                                         =</w:t>
      </w:r>
      <w:r w:rsidR="0087196B">
        <w:rPr>
          <w:color w:val="000000"/>
          <w:lang w:eastAsia="en-IN"/>
        </w:rPr>
        <w:t xml:space="preserve"> </w:t>
      </w:r>
      <w:r w:rsidRPr="0072445B">
        <w:rPr>
          <w:color w:val="000000"/>
          <w:sz w:val="28"/>
          <w:lang w:eastAsia="en-IN"/>
        </w:rPr>
        <w:t>2.528×</w:t>
      </w:r>
      <m:oMath>
        <m:rad>
          <m:radPr>
            <m:degHide m:val="1"/>
            <m:ctrlPr>
              <w:rPr>
                <w:rFonts w:ascii="Cambria Math" w:hAnsi="Cambria Math"/>
                <w:i/>
                <w:color w:val="000000"/>
                <w:sz w:val="32"/>
                <w:lang w:eastAsia="en-IN"/>
              </w:rPr>
            </m:ctrlPr>
          </m:radPr>
          <m:deg/>
          <m:e>
            <m:f>
              <m:fPr>
                <m:ctrlPr>
                  <w:rPr>
                    <w:rFonts w:ascii="Cambria Math" w:hAnsi="Cambria Math"/>
                    <w:i/>
                    <w:color w:val="000000"/>
                    <w:sz w:val="32"/>
                    <w:lang w:eastAsia="en-IN"/>
                  </w:rPr>
                </m:ctrlPr>
              </m:fPr>
              <m:num>
                <m:r>
                  <w:rPr>
                    <w:rFonts w:ascii="Cambria Math" w:hAnsi="Cambria Math"/>
                    <w:color w:val="000000"/>
                    <w:sz w:val="32"/>
                    <w:lang w:eastAsia="en-IN"/>
                  </w:rPr>
                  <m:t>4053</m:t>
                </m:r>
              </m:num>
              <m:den>
                <m:r>
                  <w:rPr>
                    <w:rFonts w:ascii="Cambria Math" w:hAnsi="Cambria Math"/>
                    <w:color w:val="000000"/>
                    <w:sz w:val="32"/>
                    <w:lang w:eastAsia="en-IN"/>
                  </w:rPr>
                  <m:t>6</m:t>
                </m:r>
              </m:den>
            </m:f>
          </m:e>
        </m:rad>
      </m:oMath>
      <w:r>
        <w:rPr>
          <w:color w:val="000000"/>
          <w:sz w:val="32"/>
          <w:lang w:eastAsia="en-IN"/>
        </w:rPr>
        <w:t xml:space="preserve"> = </w:t>
      </w:r>
      <w:r w:rsidRPr="0072445B">
        <w:rPr>
          <w:rFonts w:ascii="Calibri" w:hAnsi="Calibri" w:cs="Calibri"/>
          <w:color w:val="000000"/>
          <w:sz w:val="24"/>
          <w:lang w:eastAsia="en-IN"/>
        </w:rPr>
        <w:t>65.7037</w:t>
      </w:r>
    </w:p>
    <w:tbl>
      <w:tblPr>
        <w:tblW w:w="7386" w:type="dxa"/>
        <w:tblInd w:w="93" w:type="dxa"/>
        <w:tblLook w:val="04A0" w:firstRow="1" w:lastRow="0" w:firstColumn="1" w:lastColumn="0" w:noHBand="0" w:noVBand="1"/>
      </w:tblPr>
      <w:tblGrid>
        <w:gridCol w:w="1860"/>
        <w:gridCol w:w="1206"/>
        <w:gridCol w:w="1769"/>
        <w:gridCol w:w="944"/>
        <w:gridCol w:w="1800"/>
      </w:tblGrid>
      <w:tr w:rsidR="00A20C57" w:rsidRPr="00503502" w14:paraId="5DCA411A" w14:textId="77777777" w:rsidTr="00A20C57">
        <w:trPr>
          <w:trHeight w:val="300"/>
        </w:trPr>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86015B" w14:textId="77777777" w:rsidR="00A20C57" w:rsidRPr="00503502" w:rsidRDefault="00A20C57" w:rsidP="00A20C57">
            <w:pPr>
              <w:jc w:val="center"/>
              <w:rPr>
                <w:rFonts w:ascii="Calibri" w:hAnsi="Calibri" w:cs="Calibri"/>
                <w:color w:val="000000"/>
                <w:lang w:eastAsia="en-IN"/>
              </w:rPr>
            </w:pPr>
            <w:r w:rsidRPr="00503502">
              <w:rPr>
                <w:rFonts w:ascii="Calibri" w:hAnsi="Calibri" w:cs="Calibri"/>
                <w:color w:val="000000"/>
                <w:lang w:eastAsia="en-IN"/>
              </w:rPr>
              <w:t>Pair</w:t>
            </w:r>
          </w:p>
        </w:tc>
        <w:tc>
          <w:tcPr>
            <w:tcW w:w="1206" w:type="dxa"/>
            <w:tcBorders>
              <w:top w:val="single" w:sz="4" w:space="0" w:color="auto"/>
              <w:left w:val="nil"/>
              <w:bottom w:val="single" w:sz="4" w:space="0" w:color="auto"/>
              <w:right w:val="single" w:sz="4" w:space="0" w:color="auto"/>
            </w:tcBorders>
            <w:shd w:val="clear" w:color="auto" w:fill="auto"/>
            <w:noWrap/>
            <w:vAlign w:val="bottom"/>
            <w:hideMark/>
          </w:tcPr>
          <w:p w14:paraId="20EEB8A2" w14:textId="77777777" w:rsidR="00A20C57" w:rsidRPr="00503502" w:rsidRDefault="00A20C57" w:rsidP="00A20C57">
            <w:pPr>
              <w:jc w:val="center"/>
              <w:rPr>
                <w:rFonts w:ascii="Calibri" w:hAnsi="Calibri" w:cs="Calibri"/>
                <w:color w:val="000000"/>
                <w:lang w:eastAsia="en-IN"/>
              </w:rPr>
            </w:pPr>
            <w:r w:rsidRPr="00503502">
              <w:rPr>
                <w:rFonts w:ascii="Calibri" w:hAnsi="Calibri" w:cs="Calibri"/>
                <w:color w:val="000000"/>
                <w:lang w:eastAsia="en-IN"/>
              </w:rPr>
              <w:t>Hypothesis</w:t>
            </w:r>
          </w:p>
        </w:tc>
        <w:tc>
          <w:tcPr>
            <w:tcW w:w="1769" w:type="dxa"/>
            <w:tcBorders>
              <w:top w:val="single" w:sz="4" w:space="0" w:color="auto"/>
              <w:left w:val="nil"/>
              <w:bottom w:val="single" w:sz="4" w:space="0" w:color="auto"/>
              <w:right w:val="single" w:sz="4" w:space="0" w:color="auto"/>
            </w:tcBorders>
            <w:shd w:val="clear" w:color="auto" w:fill="auto"/>
            <w:noWrap/>
            <w:vAlign w:val="bottom"/>
            <w:hideMark/>
          </w:tcPr>
          <w:p w14:paraId="012DD7A7" w14:textId="77777777" w:rsidR="00A20C57" w:rsidRPr="00503502" w:rsidRDefault="00A20C57" w:rsidP="00A20C57">
            <w:pPr>
              <w:jc w:val="center"/>
              <w:rPr>
                <w:rFonts w:ascii="Calibri" w:hAnsi="Calibri" w:cs="Calibri"/>
                <w:color w:val="000000"/>
                <w:lang w:eastAsia="en-IN"/>
              </w:rPr>
            </w:pPr>
            <w:r w:rsidRPr="00503502">
              <w:rPr>
                <w:rFonts w:ascii="Calibri" w:hAnsi="Calibri" w:cs="Calibri"/>
                <w:color w:val="000000"/>
                <w:lang w:eastAsia="en-IN"/>
              </w:rPr>
              <w:t xml:space="preserve">Mean </w:t>
            </w:r>
            <w:r w:rsidR="00F33D18" w:rsidRPr="00503502">
              <w:rPr>
                <w:rFonts w:ascii="Calibri" w:hAnsi="Calibri" w:cs="Calibri"/>
                <w:color w:val="000000"/>
                <w:lang w:eastAsia="en-IN"/>
              </w:rPr>
              <w:t>Difference</w:t>
            </w:r>
          </w:p>
        </w:tc>
        <w:tc>
          <w:tcPr>
            <w:tcW w:w="751" w:type="dxa"/>
            <w:tcBorders>
              <w:top w:val="single" w:sz="4" w:space="0" w:color="auto"/>
              <w:left w:val="nil"/>
              <w:bottom w:val="single" w:sz="4" w:space="0" w:color="auto"/>
              <w:right w:val="single" w:sz="4" w:space="0" w:color="auto"/>
            </w:tcBorders>
            <w:shd w:val="clear" w:color="auto" w:fill="auto"/>
            <w:noWrap/>
            <w:vAlign w:val="bottom"/>
            <w:hideMark/>
          </w:tcPr>
          <w:p w14:paraId="56B6C901" w14:textId="77777777" w:rsidR="00A20C57" w:rsidRPr="00503502" w:rsidRDefault="00A20C57" w:rsidP="00A20C57">
            <w:pPr>
              <w:jc w:val="center"/>
              <w:rPr>
                <w:rFonts w:ascii="Calibri" w:hAnsi="Calibri" w:cs="Calibri"/>
                <w:color w:val="000000"/>
                <w:lang w:eastAsia="en-IN"/>
              </w:rPr>
            </w:pPr>
            <w:r w:rsidRPr="00503502">
              <w:rPr>
                <w:rFonts w:ascii="Calibri" w:hAnsi="Calibri" w:cs="Calibri"/>
                <w:color w:val="000000"/>
                <w:lang w:eastAsia="en-IN"/>
              </w:rPr>
              <w:t>Tα</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3D4A1311" w14:textId="77777777" w:rsidR="00A20C57" w:rsidRPr="00503502" w:rsidRDefault="00A20C57" w:rsidP="00A20C57">
            <w:pPr>
              <w:jc w:val="center"/>
              <w:rPr>
                <w:rFonts w:ascii="Calibri" w:hAnsi="Calibri" w:cs="Calibri"/>
                <w:color w:val="000000"/>
                <w:lang w:eastAsia="en-IN"/>
              </w:rPr>
            </w:pPr>
            <w:r w:rsidRPr="00503502">
              <w:rPr>
                <w:rFonts w:ascii="Calibri" w:hAnsi="Calibri" w:cs="Calibri"/>
                <w:color w:val="000000"/>
                <w:lang w:eastAsia="en-IN"/>
              </w:rPr>
              <w:t>Decision</w:t>
            </w:r>
          </w:p>
        </w:tc>
      </w:tr>
      <w:tr w:rsidR="00A20C57" w:rsidRPr="00503502" w14:paraId="74587526" w14:textId="77777777" w:rsidTr="00A20C57">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333058B0" w14:textId="77777777" w:rsidR="00A20C57" w:rsidRPr="00503502" w:rsidRDefault="00A20C57" w:rsidP="00A20C57">
            <w:pPr>
              <w:jc w:val="center"/>
              <w:rPr>
                <w:rFonts w:ascii="Calibri" w:hAnsi="Calibri" w:cs="Calibri"/>
                <w:b/>
                <w:bCs/>
                <w:color w:val="000000"/>
                <w:u w:val="single"/>
                <w:lang w:eastAsia="en-IN"/>
              </w:rPr>
            </w:pPr>
            <w:r w:rsidRPr="00503502">
              <w:rPr>
                <w:rFonts w:ascii="Calibri" w:hAnsi="Calibri" w:cs="Calibri"/>
                <w:b/>
                <w:bCs/>
                <w:color w:val="000000"/>
                <w:u w:val="single"/>
                <w:lang w:eastAsia="en-IN"/>
              </w:rPr>
              <w:t xml:space="preserve">Viral ,Enteric </w:t>
            </w:r>
          </w:p>
        </w:tc>
        <w:tc>
          <w:tcPr>
            <w:tcW w:w="1206" w:type="dxa"/>
            <w:tcBorders>
              <w:top w:val="nil"/>
              <w:left w:val="nil"/>
              <w:bottom w:val="single" w:sz="4" w:space="0" w:color="auto"/>
              <w:right w:val="single" w:sz="4" w:space="0" w:color="auto"/>
            </w:tcBorders>
            <w:shd w:val="clear" w:color="auto" w:fill="auto"/>
            <w:noWrap/>
            <w:vAlign w:val="bottom"/>
            <w:hideMark/>
          </w:tcPr>
          <w:p w14:paraId="60C73466" w14:textId="77777777" w:rsidR="00A20C57" w:rsidRPr="00503502" w:rsidRDefault="00A20C57" w:rsidP="00A20C57">
            <w:pPr>
              <w:jc w:val="center"/>
              <w:rPr>
                <w:rFonts w:ascii="Calibri" w:hAnsi="Calibri" w:cs="Calibri"/>
                <w:b/>
                <w:bCs/>
                <w:color w:val="000000"/>
                <w:u w:val="single"/>
                <w:lang w:eastAsia="en-IN"/>
              </w:rPr>
            </w:pPr>
            <w:r w:rsidRPr="00503502">
              <w:rPr>
                <w:rFonts w:ascii="Calibri" w:hAnsi="Calibri" w:cs="Calibri"/>
                <w:b/>
                <w:bCs/>
                <w:color w:val="000000"/>
                <w:u w:val="single"/>
                <w:lang w:eastAsia="en-IN"/>
              </w:rPr>
              <w:t>Mv=Me</w:t>
            </w:r>
          </w:p>
        </w:tc>
        <w:tc>
          <w:tcPr>
            <w:tcW w:w="1769" w:type="dxa"/>
            <w:tcBorders>
              <w:top w:val="nil"/>
              <w:left w:val="nil"/>
              <w:bottom w:val="single" w:sz="4" w:space="0" w:color="auto"/>
              <w:right w:val="single" w:sz="4" w:space="0" w:color="auto"/>
            </w:tcBorders>
            <w:shd w:val="clear" w:color="auto" w:fill="auto"/>
            <w:noWrap/>
            <w:vAlign w:val="bottom"/>
            <w:hideMark/>
          </w:tcPr>
          <w:p w14:paraId="55320C70" w14:textId="77777777" w:rsidR="00A20C57" w:rsidRPr="00503502" w:rsidRDefault="00A20C57" w:rsidP="00A20C57">
            <w:pPr>
              <w:jc w:val="center"/>
              <w:rPr>
                <w:rFonts w:ascii="Calibri" w:hAnsi="Calibri" w:cs="Calibri"/>
                <w:b/>
                <w:bCs/>
                <w:color w:val="000000"/>
                <w:u w:val="single"/>
                <w:lang w:eastAsia="en-IN"/>
              </w:rPr>
            </w:pPr>
            <w:r w:rsidRPr="00503502">
              <w:rPr>
                <w:rFonts w:ascii="Calibri" w:hAnsi="Calibri" w:cs="Calibri"/>
                <w:b/>
                <w:bCs/>
                <w:color w:val="000000"/>
                <w:u w:val="single"/>
                <w:lang w:eastAsia="en-IN"/>
              </w:rPr>
              <w:t>41.6667</w:t>
            </w:r>
          </w:p>
        </w:tc>
        <w:tc>
          <w:tcPr>
            <w:tcW w:w="751" w:type="dxa"/>
            <w:tcBorders>
              <w:top w:val="nil"/>
              <w:left w:val="nil"/>
              <w:bottom w:val="single" w:sz="4" w:space="0" w:color="auto"/>
              <w:right w:val="single" w:sz="4" w:space="0" w:color="auto"/>
            </w:tcBorders>
            <w:shd w:val="clear" w:color="auto" w:fill="auto"/>
            <w:noWrap/>
            <w:vAlign w:val="bottom"/>
            <w:hideMark/>
          </w:tcPr>
          <w:p w14:paraId="7C14074A" w14:textId="77777777" w:rsidR="00A20C57" w:rsidRPr="00503502" w:rsidRDefault="00A20C57" w:rsidP="00A20C57">
            <w:pPr>
              <w:jc w:val="center"/>
              <w:rPr>
                <w:rFonts w:ascii="Calibri" w:hAnsi="Calibri" w:cs="Calibri"/>
                <w:b/>
                <w:bCs/>
                <w:color w:val="000000"/>
                <w:u w:val="single"/>
                <w:lang w:eastAsia="en-IN"/>
              </w:rPr>
            </w:pPr>
            <w:r w:rsidRPr="00503502">
              <w:rPr>
                <w:rFonts w:ascii="Calibri" w:hAnsi="Calibri" w:cs="Calibri"/>
                <w:b/>
                <w:bCs/>
                <w:color w:val="000000"/>
                <w:u w:val="single"/>
                <w:lang w:eastAsia="en-IN"/>
              </w:rPr>
              <w:t>65.7037</w:t>
            </w:r>
          </w:p>
        </w:tc>
        <w:tc>
          <w:tcPr>
            <w:tcW w:w="1800" w:type="dxa"/>
            <w:tcBorders>
              <w:top w:val="nil"/>
              <w:left w:val="nil"/>
              <w:bottom w:val="single" w:sz="4" w:space="0" w:color="auto"/>
              <w:right w:val="single" w:sz="4" w:space="0" w:color="auto"/>
            </w:tcBorders>
            <w:shd w:val="clear" w:color="auto" w:fill="auto"/>
            <w:noWrap/>
            <w:vAlign w:val="bottom"/>
            <w:hideMark/>
          </w:tcPr>
          <w:p w14:paraId="2768A396" w14:textId="77777777" w:rsidR="00A20C57" w:rsidRPr="00503502" w:rsidRDefault="00A20C57" w:rsidP="00A20C57">
            <w:pPr>
              <w:jc w:val="center"/>
              <w:rPr>
                <w:rFonts w:ascii="Calibri" w:hAnsi="Calibri" w:cs="Calibri"/>
                <w:b/>
                <w:bCs/>
                <w:color w:val="000000"/>
                <w:u w:val="single"/>
                <w:vertAlign w:val="subscript"/>
                <w:lang w:eastAsia="en-IN"/>
              </w:rPr>
            </w:pPr>
            <w:r>
              <w:rPr>
                <w:rFonts w:ascii="Calibri" w:hAnsi="Calibri" w:cs="Calibri"/>
                <w:b/>
                <w:bCs/>
                <w:color w:val="000000"/>
                <w:u w:val="single"/>
                <w:lang w:eastAsia="en-IN"/>
              </w:rPr>
              <w:t>Accept H</w:t>
            </w:r>
            <w:r>
              <w:rPr>
                <w:rFonts w:ascii="Calibri" w:hAnsi="Calibri" w:cs="Calibri"/>
                <w:b/>
                <w:bCs/>
                <w:color w:val="000000"/>
                <w:u w:val="single"/>
                <w:vertAlign w:val="subscript"/>
                <w:lang w:eastAsia="en-IN"/>
              </w:rPr>
              <w:t>0</w:t>
            </w:r>
          </w:p>
        </w:tc>
      </w:tr>
      <w:tr w:rsidR="00A20C57" w:rsidRPr="00503502" w14:paraId="755422B7" w14:textId="77777777" w:rsidTr="00A20C57">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009333D6" w14:textId="77777777" w:rsidR="00A20C57" w:rsidRPr="00503502" w:rsidRDefault="00F33D18" w:rsidP="00A20C57">
            <w:pPr>
              <w:jc w:val="center"/>
              <w:rPr>
                <w:rFonts w:ascii="Calibri" w:hAnsi="Calibri" w:cs="Calibri"/>
                <w:b/>
                <w:bCs/>
                <w:color w:val="000000"/>
                <w:u w:val="single"/>
                <w:lang w:eastAsia="en-IN"/>
              </w:rPr>
            </w:pPr>
            <w:r w:rsidRPr="00503502">
              <w:rPr>
                <w:rFonts w:ascii="Calibri" w:hAnsi="Calibri" w:cs="Calibri"/>
                <w:b/>
                <w:bCs/>
                <w:color w:val="000000"/>
                <w:u w:val="single"/>
                <w:lang w:eastAsia="en-IN"/>
              </w:rPr>
              <w:t>Viral, Dengue</w:t>
            </w:r>
          </w:p>
        </w:tc>
        <w:tc>
          <w:tcPr>
            <w:tcW w:w="1206" w:type="dxa"/>
            <w:tcBorders>
              <w:top w:val="nil"/>
              <w:left w:val="nil"/>
              <w:bottom w:val="single" w:sz="4" w:space="0" w:color="auto"/>
              <w:right w:val="single" w:sz="4" w:space="0" w:color="auto"/>
            </w:tcBorders>
            <w:shd w:val="clear" w:color="auto" w:fill="auto"/>
            <w:noWrap/>
            <w:vAlign w:val="bottom"/>
            <w:hideMark/>
          </w:tcPr>
          <w:p w14:paraId="2A384421" w14:textId="77777777" w:rsidR="00A20C57" w:rsidRPr="00503502" w:rsidRDefault="00A20C57" w:rsidP="00A20C57">
            <w:pPr>
              <w:jc w:val="center"/>
              <w:rPr>
                <w:rFonts w:ascii="Calibri" w:hAnsi="Calibri" w:cs="Calibri"/>
                <w:b/>
                <w:bCs/>
                <w:color w:val="000000"/>
                <w:u w:val="single"/>
                <w:lang w:eastAsia="en-IN"/>
              </w:rPr>
            </w:pPr>
            <w:r w:rsidRPr="00503502">
              <w:rPr>
                <w:rFonts w:ascii="Calibri" w:hAnsi="Calibri" w:cs="Calibri"/>
                <w:b/>
                <w:bCs/>
                <w:color w:val="000000"/>
                <w:u w:val="single"/>
                <w:lang w:eastAsia="en-IN"/>
              </w:rPr>
              <w:t>Mv=Md</w:t>
            </w:r>
          </w:p>
        </w:tc>
        <w:tc>
          <w:tcPr>
            <w:tcW w:w="1769" w:type="dxa"/>
            <w:tcBorders>
              <w:top w:val="nil"/>
              <w:left w:val="nil"/>
              <w:bottom w:val="single" w:sz="4" w:space="0" w:color="auto"/>
              <w:right w:val="single" w:sz="4" w:space="0" w:color="auto"/>
            </w:tcBorders>
            <w:shd w:val="clear" w:color="auto" w:fill="auto"/>
            <w:noWrap/>
            <w:vAlign w:val="bottom"/>
            <w:hideMark/>
          </w:tcPr>
          <w:p w14:paraId="4B9A5FFC" w14:textId="77777777" w:rsidR="00A20C57" w:rsidRPr="00503502" w:rsidRDefault="00A20C57" w:rsidP="00A20C57">
            <w:pPr>
              <w:jc w:val="center"/>
              <w:rPr>
                <w:rFonts w:ascii="Calibri" w:hAnsi="Calibri" w:cs="Calibri"/>
                <w:b/>
                <w:bCs/>
                <w:color w:val="000000"/>
                <w:u w:val="single"/>
                <w:lang w:eastAsia="en-IN"/>
              </w:rPr>
            </w:pPr>
            <w:r w:rsidRPr="00503502">
              <w:rPr>
                <w:rFonts w:ascii="Calibri" w:hAnsi="Calibri" w:cs="Calibri"/>
                <w:b/>
                <w:bCs/>
                <w:color w:val="000000"/>
                <w:u w:val="single"/>
                <w:lang w:eastAsia="en-IN"/>
              </w:rPr>
              <w:t>50.0000</w:t>
            </w:r>
          </w:p>
        </w:tc>
        <w:tc>
          <w:tcPr>
            <w:tcW w:w="751" w:type="dxa"/>
            <w:tcBorders>
              <w:top w:val="nil"/>
              <w:left w:val="nil"/>
              <w:bottom w:val="single" w:sz="4" w:space="0" w:color="auto"/>
              <w:right w:val="single" w:sz="4" w:space="0" w:color="auto"/>
            </w:tcBorders>
            <w:shd w:val="clear" w:color="auto" w:fill="auto"/>
            <w:noWrap/>
            <w:vAlign w:val="bottom"/>
            <w:hideMark/>
          </w:tcPr>
          <w:p w14:paraId="7C611C26" w14:textId="77777777" w:rsidR="00A20C57" w:rsidRPr="00503502" w:rsidRDefault="00A20C57" w:rsidP="00A20C57">
            <w:pPr>
              <w:jc w:val="center"/>
              <w:rPr>
                <w:rFonts w:ascii="Calibri" w:hAnsi="Calibri" w:cs="Calibri"/>
                <w:b/>
                <w:bCs/>
                <w:color w:val="000000"/>
                <w:u w:val="single"/>
                <w:lang w:eastAsia="en-IN"/>
              </w:rPr>
            </w:pPr>
            <w:r w:rsidRPr="00503502">
              <w:rPr>
                <w:rFonts w:ascii="Calibri" w:hAnsi="Calibri" w:cs="Calibri"/>
                <w:b/>
                <w:bCs/>
                <w:color w:val="000000"/>
                <w:u w:val="single"/>
                <w:lang w:eastAsia="en-IN"/>
              </w:rPr>
              <w:t>65.7037</w:t>
            </w:r>
          </w:p>
        </w:tc>
        <w:tc>
          <w:tcPr>
            <w:tcW w:w="1800" w:type="dxa"/>
            <w:tcBorders>
              <w:top w:val="nil"/>
              <w:left w:val="nil"/>
              <w:bottom w:val="single" w:sz="4" w:space="0" w:color="auto"/>
              <w:right w:val="single" w:sz="4" w:space="0" w:color="auto"/>
            </w:tcBorders>
            <w:shd w:val="clear" w:color="auto" w:fill="auto"/>
            <w:noWrap/>
            <w:vAlign w:val="bottom"/>
            <w:hideMark/>
          </w:tcPr>
          <w:p w14:paraId="3481DEFB" w14:textId="77777777" w:rsidR="00A20C57" w:rsidRPr="00503502" w:rsidRDefault="00A20C57" w:rsidP="00A20C57">
            <w:pPr>
              <w:jc w:val="center"/>
              <w:rPr>
                <w:rFonts w:ascii="Calibri" w:hAnsi="Calibri" w:cs="Calibri"/>
                <w:b/>
                <w:bCs/>
                <w:color w:val="000000"/>
                <w:u w:val="single"/>
                <w:vertAlign w:val="subscript"/>
                <w:lang w:eastAsia="en-IN"/>
              </w:rPr>
            </w:pPr>
            <w:r>
              <w:rPr>
                <w:rFonts w:ascii="Calibri" w:hAnsi="Calibri" w:cs="Calibri"/>
                <w:b/>
                <w:bCs/>
                <w:color w:val="000000"/>
                <w:u w:val="single"/>
                <w:lang w:eastAsia="en-IN"/>
              </w:rPr>
              <w:t>Accept H</w:t>
            </w:r>
            <w:r>
              <w:rPr>
                <w:rFonts w:ascii="Calibri" w:hAnsi="Calibri" w:cs="Calibri"/>
                <w:b/>
                <w:bCs/>
                <w:color w:val="000000"/>
                <w:u w:val="single"/>
                <w:vertAlign w:val="subscript"/>
                <w:lang w:eastAsia="en-IN"/>
              </w:rPr>
              <w:t>0</w:t>
            </w:r>
          </w:p>
        </w:tc>
      </w:tr>
      <w:tr w:rsidR="00A20C57" w:rsidRPr="00503502" w14:paraId="6C27784E" w14:textId="77777777" w:rsidTr="00A20C57">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37C4B706" w14:textId="77777777" w:rsidR="00A20C57" w:rsidRPr="00503502" w:rsidRDefault="00A20C57" w:rsidP="00A20C57">
            <w:pPr>
              <w:jc w:val="center"/>
              <w:rPr>
                <w:rFonts w:ascii="Calibri" w:hAnsi="Calibri" w:cs="Calibri"/>
                <w:b/>
                <w:bCs/>
                <w:color w:val="000000"/>
                <w:u w:val="single"/>
                <w:lang w:eastAsia="en-IN"/>
              </w:rPr>
            </w:pPr>
            <w:r w:rsidRPr="00503502">
              <w:rPr>
                <w:rFonts w:ascii="Calibri" w:hAnsi="Calibri" w:cs="Calibri"/>
                <w:b/>
                <w:bCs/>
                <w:color w:val="000000"/>
                <w:u w:val="single"/>
                <w:lang w:eastAsia="en-IN"/>
              </w:rPr>
              <w:t>Viral,ILI</w:t>
            </w:r>
          </w:p>
        </w:tc>
        <w:tc>
          <w:tcPr>
            <w:tcW w:w="1206" w:type="dxa"/>
            <w:tcBorders>
              <w:top w:val="nil"/>
              <w:left w:val="nil"/>
              <w:bottom w:val="single" w:sz="4" w:space="0" w:color="auto"/>
              <w:right w:val="single" w:sz="4" w:space="0" w:color="auto"/>
            </w:tcBorders>
            <w:shd w:val="clear" w:color="auto" w:fill="auto"/>
            <w:noWrap/>
            <w:vAlign w:val="bottom"/>
            <w:hideMark/>
          </w:tcPr>
          <w:p w14:paraId="10AE346E" w14:textId="77777777" w:rsidR="00A20C57" w:rsidRPr="00503502" w:rsidRDefault="00A20C57" w:rsidP="00A20C57">
            <w:pPr>
              <w:jc w:val="center"/>
              <w:rPr>
                <w:rFonts w:ascii="Calibri" w:hAnsi="Calibri" w:cs="Calibri"/>
                <w:b/>
                <w:bCs/>
                <w:color w:val="000000"/>
                <w:u w:val="single"/>
                <w:lang w:eastAsia="en-IN"/>
              </w:rPr>
            </w:pPr>
            <w:r w:rsidRPr="00503502">
              <w:rPr>
                <w:rFonts w:ascii="Calibri" w:hAnsi="Calibri" w:cs="Calibri"/>
                <w:b/>
                <w:bCs/>
                <w:color w:val="000000"/>
                <w:u w:val="single"/>
                <w:lang w:eastAsia="en-IN"/>
              </w:rPr>
              <w:t>Mv=Mi</w:t>
            </w:r>
          </w:p>
        </w:tc>
        <w:tc>
          <w:tcPr>
            <w:tcW w:w="1769" w:type="dxa"/>
            <w:tcBorders>
              <w:top w:val="nil"/>
              <w:left w:val="nil"/>
              <w:bottom w:val="single" w:sz="4" w:space="0" w:color="auto"/>
              <w:right w:val="single" w:sz="4" w:space="0" w:color="auto"/>
            </w:tcBorders>
            <w:shd w:val="clear" w:color="auto" w:fill="auto"/>
            <w:noWrap/>
            <w:vAlign w:val="bottom"/>
            <w:hideMark/>
          </w:tcPr>
          <w:p w14:paraId="061E0BDF" w14:textId="77777777" w:rsidR="00A20C57" w:rsidRPr="00503502" w:rsidRDefault="00A20C57" w:rsidP="00A20C57">
            <w:pPr>
              <w:jc w:val="center"/>
              <w:rPr>
                <w:rFonts w:ascii="Calibri" w:hAnsi="Calibri" w:cs="Calibri"/>
                <w:b/>
                <w:bCs/>
                <w:color w:val="000000"/>
                <w:u w:val="single"/>
                <w:lang w:eastAsia="en-IN"/>
              </w:rPr>
            </w:pPr>
            <w:r w:rsidRPr="00503502">
              <w:rPr>
                <w:rFonts w:ascii="Calibri" w:hAnsi="Calibri" w:cs="Calibri"/>
                <w:b/>
                <w:bCs/>
                <w:color w:val="000000"/>
                <w:u w:val="single"/>
                <w:lang w:eastAsia="en-IN"/>
              </w:rPr>
              <w:t>58.3333</w:t>
            </w:r>
          </w:p>
        </w:tc>
        <w:tc>
          <w:tcPr>
            <w:tcW w:w="751" w:type="dxa"/>
            <w:tcBorders>
              <w:top w:val="nil"/>
              <w:left w:val="nil"/>
              <w:bottom w:val="single" w:sz="4" w:space="0" w:color="auto"/>
              <w:right w:val="single" w:sz="4" w:space="0" w:color="auto"/>
            </w:tcBorders>
            <w:shd w:val="clear" w:color="auto" w:fill="auto"/>
            <w:noWrap/>
            <w:vAlign w:val="bottom"/>
            <w:hideMark/>
          </w:tcPr>
          <w:p w14:paraId="49BA2E6C" w14:textId="77777777" w:rsidR="00A20C57" w:rsidRPr="00503502" w:rsidRDefault="00A20C57" w:rsidP="00A20C57">
            <w:pPr>
              <w:jc w:val="center"/>
              <w:rPr>
                <w:rFonts w:ascii="Calibri" w:hAnsi="Calibri" w:cs="Calibri"/>
                <w:b/>
                <w:bCs/>
                <w:color w:val="000000"/>
                <w:u w:val="single"/>
                <w:lang w:eastAsia="en-IN"/>
              </w:rPr>
            </w:pPr>
            <w:r w:rsidRPr="00503502">
              <w:rPr>
                <w:rFonts w:ascii="Calibri" w:hAnsi="Calibri" w:cs="Calibri"/>
                <w:b/>
                <w:bCs/>
                <w:color w:val="000000"/>
                <w:u w:val="single"/>
                <w:lang w:eastAsia="en-IN"/>
              </w:rPr>
              <w:t>65.7037</w:t>
            </w:r>
          </w:p>
        </w:tc>
        <w:tc>
          <w:tcPr>
            <w:tcW w:w="1800" w:type="dxa"/>
            <w:tcBorders>
              <w:top w:val="nil"/>
              <w:left w:val="nil"/>
              <w:bottom w:val="single" w:sz="4" w:space="0" w:color="auto"/>
              <w:right w:val="single" w:sz="4" w:space="0" w:color="auto"/>
            </w:tcBorders>
            <w:shd w:val="clear" w:color="auto" w:fill="auto"/>
            <w:noWrap/>
            <w:vAlign w:val="bottom"/>
            <w:hideMark/>
          </w:tcPr>
          <w:p w14:paraId="0693B8DC" w14:textId="77777777" w:rsidR="00A20C57" w:rsidRPr="00503502" w:rsidRDefault="00A20C57" w:rsidP="00A20C57">
            <w:pPr>
              <w:jc w:val="center"/>
              <w:rPr>
                <w:rFonts w:ascii="Calibri" w:hAnsi="Calibri" w:cs="Calibri"/>
                <w:b/>
                <w:bCs/>
                <w:color w:val="000000"/>
                <w:u w:val="single"/>
                <w:vertAlign w:val="subscript"/>
                <w:lang w:eastAsia="en-IN"/>
              </w:rPr>
            </w:pPr>
            <w:r>
              <w:rPr>
                <w:rFonts w:ascii="Calibri" w:hAnsi="Calibri" w:cs="Calibri"/>
                <w:b/>
                <w:bCs/>
                <w:color w:val="000000"/>
                <w:u w:val="single"/>
                <w:lang w:eastAsia="en-IN"/>
              </w:rPr>
              <w:t>Accept H</w:t>
            </w:r>
            <w:r>
              <w:rPr>
                <w:rFonts w:ascii="Calibri" w:hAnsi="Calibri" w:cs="Calibri"/>
                <w:b/>
                <w:bCs/>
                <w:color w:val="000000"/>
                <w:u w:val="single"/>
                <w:vertAlign w:val="subscript"/>
                <w:lang w:eastAsia="en-IN"/>
              </w:rPr>
              <w:t>0</w:t>
            </w:r>
          </w:p>
        </w:tc>
      </w:tr>
      <w:tr w:rsidR="00A20C57" w:rsidRPr="00503502" w14:paraId="47B534F5" w14:textId="77777777" w:rsidTr="00A20C57">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413F44DE" w14:textId="4255FE2B" w:rsidR="00A20C57" w:rsidRPr="00503502" w:rsidRDefault="00A20C57" w:rsidP="00A20C57">
            <w:pPr>
              <w:jc w:val="center"/>
              <w:rPr>
                <w:rFonts w:ascii="Calibri" w:hAnsi="Calibri" w:cs="Calibri"/>
                <w:color w:val="000000"/>
                <w:lang w:eastAsia="en-IN"/>
              </w:rPr>
            </w:pPr>
            <w:r w:rsidRPr="00503502">
              <w:rPr>
                <w:rFonts w:ascii="Calibri" w:hAnsi="Calibri" w:cs="Calibri"/>
                <w:color w:val="000000"/>
                <w:lang w:eastAsia="en-IN"/>
              </w:rPr>
              <w:t>Viral,</w:t>
            </w:r>
            <w:r w:rsidR="00DF0F8C">
              <w:rPr>
                <w:rFonts w:ascii="Calibri" w:hAnsi="Calibri" w:cs="Calibri"/>
                <w:color w:val="000000"/>
                <w:lang w:eastAsia="en-IN"/>
              </w:rPr>
              <w:t xml:space="preserve"> </w:t>
            </w:r>
            <w:r w:rsidRPr="00503502">
              <w:rPr>
                <w:rFonts w:ascii="Calibri" w:hAnsi="Calibri" w:cs="Calibri"/>
                <w:color w:val="000000"/>
                <w:lang w:eastAsia="en-IN"/>
              </w:rPr>
              <w:t>NAD</w:t>
            </w:r>
          </w:p>
        </w:tc>
        <w:tc>
          <w:tcPr>
            <w:tcW w:w="1206" w:type="dxa"/>
            <w:tcBorders>
              <w:top w:val="nil"/>
              <w:left w:val="nil"/>
              <w:bottom w:val="single" w:sz="4" w:space="0" w:color="auto"/>
              <w:right w:val="single" w:sz="4" w:space="0" w:color="auto"/>
            </w:tcBorders>
            <w:shd w:val="clear" w:color="auto" w:fill="auto"/>
            <w:noWrap/>
            <w:vAlign w:val="bottom"/>
            <w:hideMark/>
          </w:tcPr>
          <w:p w14:paraId="3341CE4B" w14:textId="77777777" w:rsidR="00A20C57" w:rsidRPr="00503502" w:rsidRDefault="00A20C57" w:rsidP="00A20C57">
            <w:pPr>
              <w:jc w:val="center"/>
              <w:rPr>
                <w:rFonts w:ascii="Calibri" w:hAnsi="Calibri" w:cs="Calibri"/>
                <w:color w:val="000000"/>
                <w:lang w:eastAsia="en-IN"/>
              </w:rPr>
            </w:pPr>
            <w:r w:rsidRPr="00503502">
              <w:rPr>
                <w:rFonts w:ascii="Calibri" w:hAnsi="Calibri" w:cs="Calibri"/>
                <w:color w:val="000000"/>
                <w:lang w:eastAsia="en-IN"/>
              </w:rPr>
              <w:t>Mv=Mn</w:t>
            </w:r>
          </w:p>
        </w:tc>
        <w:tc>
          <w:tcPr>
            <w:tcW w:w="1769" w:type="dxa"/>
            <w:tcBorders>
              <w:top w:val="nil"/>
              <w:left w:val="nil"/>
              <w:bottom w:val="single" w:sz="4" w:space="0" w:color="auto"/>
              <w:right w:val="single" w:sz="4" w:space="0" w:color="auto"/>
            </w:tcBorders>
            <w:shd w:val="clear" w:color="auto" w:fill="auto"/>
            <w:noWrap/>
            <w:vAlign w:val="bottom"/>
            <w:hideMark/>
          </w:tcPr>
          <w:p w14:paraId="7E93DE52" w14:textId="77777777" w:rsidR="00A20C57" w:rsidRPr="00503502" w:rsidRDefault="00A20C57" w:rsidP="00A20C57">
            <w:pPr>
              <w:jc w:val="center"/>
              <w:rPr>
                <w:rFonts w:ascii="Calibri" w:hAnsi="Calibri" w:cs="Calibri"/>
                <w:color w:val="000000"/>
                <w:lang w:eastAsia="en-IN"/>
              </w:rPr>
            </w:pPr>
            <w:r w:rsidRPr="00503502">
              <w:rPr>
                <w:rFonts w:ascii="Calibri" w:hAnsi="Calibri" w:cs="Calibri"/>
                <w:color w:val="000000"/>
                <w:lang w:eastAsia="en-IN"/>
              </w:rPr>
              <w:t>233.3333</w:t>
            </w:r>
          </w:p>
        </w:tc>
        <w:tc>
          <w:tcPr>
            <w:tcW w:w="751" w:type="dxa"/>
            <w:tcBorders>
              <w:top w:val="nil"/>
              <w:left w:val="nil"/>
              <w:bottom w:val="single" w:sz="4" w:space="0" w:color="auto"/>
              <w:right w:val="single" w:sz="4" w:space="0" w:color="auto"/>
            </w:tcBorders>
            <w:shd w:val="clear" w:color="auto" w:fill="auto"/>
            <w:noWrap/>
            <w:vAlign w:val="bottom"/>
            <w:hideMark/>
          </w:tcPr>
          <w:p w14:paraId="09C4F025" w14:textId="77777777" w:rsidR="00A20C57" w:rsidRPr="00503502" w:rsidRDefault="00A20C57" w:rsidP="00A20C57">
            <w:pPr>
              <w:jc w:val="center"/>
              <w:rPr>
                <w:rFonts w:ascii="Calibri" w:hAnsi="Calibri" w:cs="Calibri"/>
                <w:color w:val="000000"/>
                <w:lang w:eastAsia="en-IN"/>
              </w:rPr>
            </w:pPr>
            <w:r w:rsidRPr="00503502">
              <w:rPr>
                <w:rFonts w:ascii="Calibri" w:hAnsi="Calibri" w:cs="Calibri"/>
                <w:color w:val="000000"/>
                <w:lang w:eastAsia="en-IN"/>
              </w:rPr>
              <w:t>65.7037</w:t>
            </w:r>
          </w:p>
        </w:tc>
        <w:tc>
          <w:tcPr>
            <w:tcW w:w="1800" w:type="dxa"/>
            <w:tcBorders>
              <w:top w:val="nil"/>
              <w:left w:val="nil"/>
              <w:bottom w:val="single" w:sz="4" w:space="0" w:color="auto"/>
              <w:right w:val="single" w:sz="4" w:space="0" w:color="auto"/>
            </w:tcBorders>
            <w:shd w:val="clear" w:color="auto" w:fill="auto"/>
            <w:noWrap/>
            <w:vAlign w:val="bottom"/>
            <w:hideMark/>
          </w:tcPr>
          <w:p w14:paraId="633D74C2" w14:textId="77777777" w:rsidR="00A20C57" w:rsidRPr="00503502" w:rsidRDefault="00A20C57" w:rsidP="00A20C57">
            <w:pPr>
              <w:jc w:val="center"/>
              <w:rPr>
                <w:rFonts w:ascii="Calibri" w:hAnsi="Calibri" w:cs="Calibri"/>
                <w:color w:val="000000"/>
                <w:vertAlign w:val="subscript"/>
                <w:lang w:eastAsia="en-IN"/>
              </w:rPr>
            </w:pPr>
            <w:r>
              <w:rPr>
                <w:rFonts w:ascii="Calibri" w:hAnsi="Calibri" w:cs="Calibri"/>
                <w:color w:val="000000"/>
                <w:lang w:eastAsia="en-IN"/>
              </w:rPr>
              <w:t>Reject H</w:t>
            </w:r>
            <w:r>
              <w:rPr>
                <w:rFonts w:ascii="Calibri" w:hAnsi="Calibri" w:cs="Calibri"/>
                <w:color w:val="000000"/>
                <w:vertAlign w:val="subscript"/>
                <w:lang w:eastAsia="en-IN"/>
              </w:rPr>
              <w:t>0</w:t>
            </w:r>
          </w:p>
        </w:tc>
      </w:tr>
      <w:tr w:rsidR="00A20C57" w:rsidRPr="00503502" w14:paraId="6A7B7BC2" w14:textId="77777777" w:rsidTr="00A20C57">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0DBD65DC" w14:textId="77777777" w:rsidR="00A20C57" w:rsidRPr="00503502" w:rsidRDefault="00F33D18" w:rsidP="00A20C57">
            <w:pPr>
              <w:jc w:val="center"/>
              <w:rPr>
                <w:rFonts w:ascii="Calibri" w:hAnsi="Calibri" w:cs="Calibri"/>
                <w:color w:val="000000"/>
                <w:lang w:eastAsia="en-IN"/>
              </w:rPr>
            </w:pPr>
            <w:r w:rsidRPr="00503502">
              <w:rPr>
                <w:rFonts w:ascii="Calibri" w:hAnsi="Calibri" w:cs="Calibri"/>
                <w:color w:val="000000"/>
                <w:lang w:eastAsia="en-IN"/>
              </w:rPr>
              <w:t>Enteric, Dengue</w:t>
            </w:r>
          </w:p>
        </w:tc>
        <w:tc>
          <w:tcPr>
            <w:tcW w:w="1206" w:type="dxa"/>
            <w:tcBorders>
              <w:top w:val="nil"/>
              <w:left w:val="nil"/>
              <w:bottom w:val="single" w:sz="4" w:space="0" w:color="auto"/>
              <w:right w:val="single" w:sz="4" w:space="0" w:color="auto"/>
            </w:tcBorders>
            <w:shd w:val="clear" w:color="auto" w:fill="auto"/>
            <w:noWrap/>
            <w:vAlign w:val="bottom"/>
            <w:hideMark/>
          </w:tcPr>
          <w:p w14:paraId="35F96E02" w14:textId="77777777" w:rsidR="00A20C57" w:rsidRPr="00503502" w:rsidRDefault="00A20C57" w:rsidP="00A20C57">
            <w:pPr>
              <w:jc w:val="center"/>
              <w:rPr>
                <w:rFonts w:ascii="Calibri" w:hAnsi="Calibri" w:cs="Calibri"/>
                <w:color w:val="000000"/>
                <w:lang w:eastAsia="en-IN"/>
              </w:rPr>
            </w:pPr>
            <w:r w:rsidRPr="00503502">
              <w:rPr>
                <w:rFonts w:ascii="Calibri" w:hAnsi="Calibri" w:cs="Calibri"/>
                <w:color w:val="000000"/>
                <w:lang w:eastAsia="en-IN"/>
              </w:rPr>
              <w:t>Me=Md</w:t>
            </w:r>
          </w:p>
        </w:tc>
        <w:tc>
          <w:tcPr>
            <w:tcW w:w="1769" w:type="dxa"/>
            <w:tcBorders>
              <w:top w:val="nil"/>
              <w:left w:val="nil"/>
              <w:bottom w:val="single" w:sz="4" w:space="0" w:color="auto"/>
              <w:right w:val="single" w:sz="4" w:space="0" w:color="auto"/>
            </w:tcBorders>
            <w:shd w:val="clear" w:color="auto" w:fill="auto"/>
            <w:noWrap/>
            <w:vAlign w:val="bottom"/>
            <w:hideMark/>
          </w:tcPr>
          <w:p w14:paraId="3CFE0856" w14:textId="77777777" w:rsidR="00A20C57" w:rsidRPr="00503502" w:rsidRDefault="00A20C57" w:rsidP="00A20C57">
            <w:pPr>
              <w:jc w:val="center"/>
              <w:rPr>
                <w:rFonts w:ascii="Calibri" w:hAnsi="Calibri" w:cs="Calibri"/>
                <w:color w:val="000000"/>
                <w:lang w:eastAsia="en-IN"/>
              </w:rPr>
            </w:pPr>
            <w:r w:rsidRPr="00503502">
              <w:rPr>
                <w:rFonts w:ascii="Calibri" w:hAnsi="Calibri" w:cs="Calibri"/>
                <w:color w:val="000000"/>
                <w:lang w:eastAsia="en-IN"/>
              </w:rPr>
              <w:t>91.6667</w:t>
            </w:r>
          </w:p>
        </w:tc>
        <w:tc>
          <w:tcPr>
            <w:tcW w:w="751" w:type="dxa"/>
            <w:tcBorders>
              <w:top w:val="nil"/>
              <w:left w:val="nil"/>
              <w:bottom w:val="single" w:sz="4" w:space="0" w:color="auto"/>
              <w:right w:val="single" w:sz="4" w:space="0" w:color="auto"/>
            </w:tcBorders>
            <w:shd w:val="clear" w:color="auto" w:fill="auto"/>
            <w:noWrap/>
            <w:vAlign w:val="bottom"/>
            <w:hideMark/>
          </w:tcPr>
          <w:p w14:paraId="78929B43" w14:textId="77777777" w:rsidR="00A20C57" w:rsidRPr="00503502" w:rsidRDefault="00A20C57" w:rsidP="00A20C57">
            <w:pPr>
              <w:jc w:val="center"/>
              <w:rPr>
                <w:rFonts w:ascii="Calibri" w:hAnsi="Calibri" w:cs="Calibri"/>
                <w:color w:val="000000"/>
                <w:lang w:eastAsia="en-IN"/>
              </w:rPr>
            </w:pPr>
            <w:r w:rsidRPr="00503502">
              <w:rPr>
                <w:rFonts w:ascii="Calibri" w:hAnsi="Calibri" w:cs="Calibri"/>
                <w:color w:val="000000"/>
                <w:lang w:eastAsia="en-IN"/>
              </w:rPr>
              <w:t>65.7037</w:t>
            </w:r>
          </w:p>
        </w:tc>
        <w:tc>
          <w:tcPr>
            <w:tcW w:w="1800" w:type="dxa"/>
            <w:tcBorders>
              <w:top w:val="nil"/>
              <w:left w:val="nil"/>
              <w:bottom w:val="single" w:sz="4" w:space="0" w:color="auto"/>
              <w:right w:val="single" w:sz="4" w:space="0" w:color="auto"/>
            </w:tcBorders>
            <w:shd w:val="clear" w:color="auto" w:fill="auto"/>
            <w:noWrap/>
            <w:vAlign w:val="bottom"/>
            <w:hideMark/>
          </w:tcPr>
          <w:p w14:paraId="2B5B593E" w14:textId="77777777" w:rsidR="00A20C57" w:rsidRPr="00503502" w:rsidRDefault="00A20C57" w:rsidP="00A20C57">
            <w:pPr>
              <w:jc w:val="center"/>
              <w:rPr>
                <w:rFonts w:ascii="Calibri" w:hAnsi="Calibri" w:cs="Calibri"/>
                <w:color w:val="000000"/>
                <w:vertAlign w:val="subscript"/>
                <w:lang w:eastAsia="en-IN"/>
              </w:rPr>
            </w:pPr>
            <w:r>
              <w:rPr>
                <w:rFonts w:ascii="Calibri" w:hAnsi="Calibri" w:cs="Calibri"/>
                <w:color w:val="000000"/>
                <w:lang w:eastAsia="en-IN"/>
              </w:rPr>
              <w:t>Reject H</w:t>
            </w:r>
            <w:r>
              <w:rPr>
                <w:rFonts w:ascii="Calibri" w:hAnsi="Calibri" w:cs="Calibri"/>
                <w:color w:val="000000"/>
                <w:vertAlign w:val="subscript"/>
                <w:lang w:eastAsia="en-IN"/>
              </w:rPr>
              <w:t>0</w:t>
            </w:r>
          </w:p>
        </w:tc>
      </w:tr>
      <w:tr w:rsidR="00A20C57" w:rsidRPr="00503502" w14:paraId="70667745" w14:textId="77777777" w:rsidTr="00A20C57">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1E47B252" w14:textId="780482B2" w:rsidR="00A20C57" w:rsidRPr="00503502" w:rsidRDefault="00A20C57" w:rsidP="00A20C57">
            <w:pPr>
              <w:jc w:val="center"/>
              <w:rPr>
                <w:rFonts w:ascii="Calibri" w:hAnsi="Calibri" w:cs="Calibri"/>
                <w:color w:val="000000"/>
                <w:lang w:eastAsia="en-IN"/>
              </w:rPr>
            </w:pPr>
            <w:r w:rsidRPr="00503502">
              <w:rPr>
                <w:rFonts w:ascii="Calibri" w:hAnsi="Calibri" w:cs="Calibri"/>
                <w:color w:val="000000"/>
                <w:lang w:eastAsia="en-IN"/>
              </w:rPr>
              <w:t>Enteric,</w:t>
            </w:r>
            <w:r w:rsidR="00DF0F8C">
              <w:rPr>
                <w:rFonts w:ascii="Calibri" w:hAnsi="Calibri" w:cs="Calibri"/>
                <w:color w:val="000000"/>
                <w:lang w:eastAsia="en-IN"/>
              </w:rPr>
              <w:t xml:space="preserve"> </w:t>
            </w:r>
            <w:r w:rsidRPr="00503502">
              <w:rPr>
                <w:rFonts w:ascii="Calibri" w:hAnsi="Calibri" w:cs="Calibri"/>
                <w:color w:val="000000"/>
                <w:lang w:eastAsia="en-IN"/>
              </w:rPr>
              <w:t>ILI</w:t>
            </w:r>
          </w:p>
        </w:tc>
        <w:tc>
          <w:tcPr>
            <w:tcW w:w="1206" w:type="dxa"/>
            <w:tcBorders>
              <w:top w:val="nil"/>
              <w:left w:val="nil"/>
              <w:bottom w:val="single" w:sz="4" w:space="0" w:color="auto"/>
              <w:right w:val="single" w:sz="4" w:space="0" w:color="auto"/>
            </w:tcBorders>
            <w:shd w:val="clear" w:color="auto" w:fill="auto"/>
            <w:noWrap/>
            <w:vAlign w:val="bottom"/>
            <w:hideMark/>
          </w:tcPr>
          <w:p w14:paraId="3F90BC65" w14:textId="77777777" w:rsidR="00A20C57" w:rsidRPr="00503502" w:rsidRDefault="00A20C57" w:rsidP="00A20C57">
            <w:pPr>
              <w:jc w:val="center"/>
              <w:rPr>
                <w:rFonts w:ascii="Calibri" w:hAnsi="Calibri" w:cs="Calibri"/>
                <w:color w:val="000000"/>
                <w:lang w:eastAsia="en-IN"/>
              </w:rPr>
            </w:pPr>
            <w:r w:rsidRPr="00503502">
              <w:rPr>
                <w:rFonts w:ascii="Calibri" w:hAnsi="Calibri" w:cs="Calibri"/>
                <w:color w:val="000000"/>
                <w:lang w:eastAsia="en-IN"/>
              </w:rPr>
              <w:t>Me=Mi</w:t>
            </w:r>
          </w:p>
        </w:tc>
        <w:tc>
          <w:tcPr>
            <w:tcW w:w="1769" w:type="dxa"/>
            <w:tcBorders>
              <w:top w:val="nil"/>
              <w:left w:val="nil"/>
              <w:bottom w:val="single" w:sz="4" w:space="0" w:color="auto"/>
              <w:right w:val="single" w:sz="4" w:space="0" w:color="auto"/>
            </w:tcBorders>
            <w:shd w:val="clear" w:color="auto" w:fill="auto"/>
            <w:noWrap/>
            <w:vAlign w:val="bottom"/>
            <w:hideMark/>
          </w:tcPr>
          <w:p w14:paraId="2E9848E8" w14:textId="77777777" w:rsidR="00A20C57" w:rsidRPr="00503502" w:rsidRDefault="00A20C57" w:rsidP="00A20C57">
            <w:pPr>
              <w:jc w:val="center"/>
              <w:rPr>
                <w:rFonts w:ascii="Calibri" w:hAnsi="Calibri" w:cs="Calibri"/>
                <w:color w:val="000000"/>
                <w:lang w:eastAsia="en-IN"/>
              </w:rPr>
            </w:pPr>
            <w:r w:rsidRPr="00503502">
              <w:rPr>
                <w:rFonts w:ascii="Calibri" w:hAnsi="Calibri" w:cs="Calibri"/>
                <w:color w:val="000000"/>
                <w:lang w:eastAsia="en-IN"/>
              </w:rPr>
              <w:t>100.0000</w:t>
            </w:r>
          </w:p>
        </w:tc>
        <w:tc>
          <w:tcPr>
            <w:tcW w:w="751" w:type="dxa"/>
            <w:tcBorders>
              <w:top w:val="nil"/>
              <w:left w:val="nil"/>
              <w:bottom w:val="single" w:sz="4" w:space="0" w:color="auto"/>
              <w:right w:val="single" w:sz="4" w:space="0" w:color="auto"/>
            </w:tcBorders>
            <w:shd w:val="clear" w:color="auto" w:fill="auto"/>
            <w:noWrap/>
            <w:vAlign w:val="bottom"/>
            <w:hideMark/>
          </w:tcPr>
          <w:p w14:paraId="2331BA6F" w14:textId="77777777" w:rsidR="00A20C57" w:rsidRPr="00503502" w:rsidRDefault="00A20C57" w:rsidP="00A20C57">
            <w:pPr>
              <w:jc w:val="center"/>
              <w:rPr>
                <w:rFonts w:ascii="Calibri" w:hAnsi="Calibri" w:cs="Calibri"/>
                <w:color w:val="000000"/>
                <w:lang w:eastAsia="en-IN"/>
              </w:rPr>
            </w:pPr>
            <w:r w:rsidRPr="00503502">
              <w:rPr>
                <w:rFonts w:ascii="Calibri" w:hAnsi="Calibri" w:cs="Calibri"/>
                <w:color w:val="000000"/>
                <w:lang w:eastAsia="en-IN"/>
              </w:rPr>
              <w:t>65.7037</w:t>
            </w:r>
          </w:p>
        </w:tc>
        <w:tc>
          <w:tcPr>
            <w:tcW w:w="1800" w:type="dxa"/>
            <w:tcBorders>
              <w:top w:val="nil"/>
              <w:left w:val="nil"/>
              <w:bottom w:val="single" w:sz="4" w:space="0" w:color="auto"/>
              <w:right w:val="single" w:sz="4" w:space="0" w:color="auto"/>
            </w:tcBorders>
            <w:shd w:val="clear" w:color="auto" w:fill="auto"/>
            <w:noWrap/>
            <w:vAlign w:val="bottom"/>
            <w:hideMark/>
          </w:tcPr>
          <w:p w14:paraId="45C9F91C" w14:textId="77777777" w:rsidR="00A20C57" w:rsidRPr="00503502" w:rsidRDefault="00A20C57" w:rsidP="00A20C57">
            <w:pPr>
              <w:jc w:val="center"/>
              <w:rPr>
                <w:rFonts w:ascii="Calibri" w:hAnsi="Calibri" w:cs="Calibri"/>
                <w:color w:val="000000"/>
                <w:vertAlign w:val="subscript"/>
                <w:lang w:eastAsia="en-IN"/>
              </w:rPr>
            </w:pPr>
            <w:r>
              <w:rPr>
                <w:rFonts w:ascii="Calibri" w:hAnsi="Calibri" w:cs="Calibri"/>
                <w:color w:val="000000"/>
                <w:lang w:eastAsia="en-IN"/>
              </w:rPr>
              <w:t>Reject H</w:t>
            </w:r>
            <w:r>
              <w:rPr>
                <w:rFonts w:ascii="Calibri" w:hAnsi="Calibri" w:cs="Calibri"/>
                <w:color w:val="000000"/>
                <w:vertAlign w:val="subscript"/>
                <w:lang w:eastAsia="en-IN"/>
              </w:rPr>
              <w:t>0</w:t>
            </w:r>
          </w:p>
        </w:tc>
      </w:tr>
      <w:tr w:rsidR="00A20C57" w:rsidRPr="00503502" w14:paraId="58AD7D75" w14:textId="77777777" w:rsidTr="00A20C57">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25FA7293" w14:textId="22736AD5" w:rsidR="00A20C57" w:rsidRPr="00503502" w:rsidRDefault="00A20C57" w:rsidP="00A20C57">
            <w:pPr>
              <w:jc w:val="center"/>
              <w:rPr>
                <w:rFonts w:ascii="Calibri" w:hAnsi="Calibri" w:cs="Calibri"/>
                <w:color w:val="000000"/>
                <w:lang w:eastAsia="en-IN"/>
              </w:rPr>
            </w:pPr>
            <w:r w:rsidRPr="00503502">
              <w:rPr>
                <w:rFonts w:ascii="Calibri" w:hAnsi="Calibri" w:cs="Calibri"/>
                <w:color w:val="000000"/>
                <w:lang w:eastAsia="en-IN"/>
              </w:rPr>
              <w:t>Enteric,</w:t>
            </w:r>
            <w:r w:rsidR="00DF0F8C">
              <w:rPr>
                <w:rFonts w:ascii="Calibri" w:hAnsi="Calibri" w:cs="Calibri"/>
                <w:color w:val="000000"/>
                <w:lang w:eastAsia="en-IN"/>
              </w:rPr>
              <w:t xml:space="preserve"> </w:t>
            </w:r>
            <w:r w:rsidRPr="00503502">
              <w:rPr>
                <w:rFonts w:ascii="Calibri" w:hAnsi="Calibri" w:cs="Calibri"/>
                <w:color w:val="000000"/>
                <w:lang w:eastAsia="en-IN"/>
              </w:rPr>
              <w:t>NAD</w:t>
            </w:r>
          </w:p>
        </w:tc>
        <w:tc>
          <w:tcPr>
            <w:tcW w:w="1206" w:type="dxa"/>
            <w:tcBorders>
              <w:top w:val="nil"/>
              <w:left w:val="nil"/>
              <w:bottom w:val="single" w:sz="4" w:space="0" w:color="auto"/>
              <w:right w:val="single" w:sz="4" w:space="0" w:color="auto"/>
            </w:tcBorders>
            <w:shd w:val="clear" w:color="auto" w:fill="auto"/>
            <w:noWrap/>
            <w:vAlign w:val="bottom"/>
            <w:hideMark/>
          </w:tcPr>
          <w:p w14:paraId="140A4972" w14:textId="77777777" w:rsidR="00A20C57" w:rsidRPr="00503502" w:rsidRDefault="00A20C57" w:rsidP="00A20C57">
            <w:pPr>
              <w:jc w:val="center"/>
              <w:rPr>
                <w:rFonts w:ascii="Calibri" w:hAnsi="Calibri" w:cs="Calibri"/>
                <w:color w:val="000000"/>
                <w:lang w:eastAsia="en-IN"/>
              </w:rPr>
            </w:pPr>
            <w:r w:rsidRPr="00503502">
              <w:rPr>
                <w:rFonts w:ascii="Calibri" w:hAnsi="Calibri" w:cs="Calibri"/>
                <w:color w:val="000000"/>
                <w:lang w:eastAsia="en-IN"/>
              </w:rPr>
              <w:t>Me=Mn</w:t>
            </w:r>
          </w:p>
        </w:tc>
        <w:tc>
          <w:tcPr>
            <w:tcW w:w="1769" w:type="dxa"/>
            <w:tcBorders>
              <w:top w:val="nil"/>
              <w:left w:val="nil"/>
              <w:bottom w:val="single" w:sz="4" w:space="0" w:color="auto"/>
              <w:right w:val="single" w:sz="4" w:space="0" w:color="auto"/>
            </w:tcBorders>
            <w:shd w:val="clear" w:color="auto" w:fill="auto"/>
            <w:noWrap/>
            <w:vAlign w:val="bottom"/>
            <w:hideMark/>
          </w:tcPr>
          <w:p w14:paraId="69B05E4C" w14:textId="77777777" w:rsidR="00A20C57" w:rsidRPr="00503502" w:rsidRDefault="00A20C57" w:rsidP="00A20C57">
            <w:pPr>
              <w:jc w:val="center"/>
              <w:rPr>
                <w:rFonts w:ascii="Calibri" w:hAnsi="Calibri" w:cs="Calibri"/>
                <w:color w:val="000000"/>
                <w:lang w:eastAsia="en-IN"/>
              </w:rPr>
            </w:pPr>
            <w:r w:rsidRPr="00503502">
              <w:rPr>
                <w:rFonts w:ascii="Calibri" w:hAnsi="Calibri" w:cs="Calibri"/>
                <w:color w:val="000000"/>
                <w:lang w:eastAsia="en-IN"/>
              </w:rPr>
              <w:t>275.0000</w:t>
            </w:r>
          </w:p>
        </w:tc>
        <w:tc>
          <w:tcPr>
            <w:tcW w:w="751" w:type="dxa"/>
            <w:tcBorders>
              <w:top w:val="nil"/>
              <w:left w:val="nil"/>
              <w:bottom w:val="single" w:sz="4" w:space="0" w:color="auto"/>
              <w:right w:val="single" w:sz="4" w:space="0" w:color="auto"/>
            </w:tcBorders>
            <w:shd w:val="clear" w:color="auto" w:fill="auto"/>
            <w:noWrap/>
            <w:vAlign w:val="bottom"/>
            <w:hideMark/>
          </w:tcPr>
          <w:p w14:paraId="2E1E792E" w14:textId="77777777" w:rsidR="00A20C57" w:rsidRPr="00503502" w:rsidRDefault="00A20C57" w:rsidP="00A20C57">
            <w:pPr>
              <w:jc w:val="center"/>
              <w:rPr>
                <w:rFonts w:ascii="Calibri" w:hAnsi="Calibri" w:cs="Calibri"/>
                <w:color w:val="000000"/>
                <w:lang w:eastAsia="en-IN"/>
              </w:rPr>
            </w:pPr>
            <w:r w:rsidRPr="00503502">
              <w:rPr>
                <w:rFonts w:ascii="Calibri" w:hAnsi="Calibri" w:cs="Calibri"/>
                <w:color w:val="000000"/>
                <w:lang w:eastAsia="en-IN"/>
              </w:rPr>
              <w:t>65.7037</w:t>
            </w:r>
          </w:p>
        </w:tc>
        <w:tc>
          <w:tcPr>
            <w:tcW w:w="1800" w:type="dxa"/>
            <w:tcBorders>
              <w:top w:val="nil"/>
              <w:left w:val="nil"/>
              <w:bottom w:val="single" w:sz="4" w:space="0" w:color="auto"/>
              <w:right w:val="single" w:sz="4" w:space="0" w:color="auto"/>
            </w:tcBorders>
            <w:shd w:val="clear" w:color="auto" w:fill="auto"/>
            <w:noWrap/>
            <w:vAlign w:val="bottom"/>
            <w:hideMark/>
          </w:tcPr>
          <w:p w14:paraId="621B9EF1" w14:textId="77777777" w:rsidR="00A20C57" w:rsidRPr="00503502" w:rsidRDefault="00A20C57" w:rsidP="00A20C57">
            <w:pPr>
              <w:jc w:val="center"/>
              <w:rPr>
                <w:rFonts w:ascii="Calibri" w:hAnsi="Calibri" w:cs="Calibri"/>
                <w:color w:val="000000"/>
                <w:vertAlign w:val="subscript"/>
                <w:lang w:eastAsia="en-IN"/>
              </w:rPr>
            </w:pPr>
            <w:r>
              <w:rPr>
                <w:rFonts w:ascii="Calibri" w:hAnsi="Calibri" w:cs="Calibri"/>
                <w:color w:val="000000"/>
                <w:lang w:eastAsia="en-IN"/>
              </w:rPr>
              <w:t>Reject H</w:t>
            </w:r>
            <w:r>
              <w:rPr>
                <w:rFonts w:ascii="Calibri" w:hAnsi="Calibri" w:cs="Calibri"/>
                <w:color w:val="000000"/>
                <w:vertAlign w:val="subscript"/>
                <w:lang w:eastAsia="en-IN"/>
              </w:rPr>
              <w:t>0</w:t>
            </w:r>
          </w:p>
        </w:tc>
      </w:tr>
      <w:tr w:rsidR="00A20C57" w:rsidRPr="00503502" w14:paraId="2C47A91F" w14:textId="77777777" w:rsidTr="00A20C57">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12B2DFA7" w14:textId="40D6383C" w:rsidR="00A20C57" w:rsidRPr="00503502" w:rsidRDefault="00A20C57" w:rsidP="00A20C57">
            <w:pPr>
              <w:jc w:val="center"/>
              <w:rPr>
                <w:rFonts w:ascii="Calibri" w:hAnsi="Calibri" w:cs="Calibri"/>
                <w:b/>
                <w:bCs/>
                <w:color w:val="000000"/>
                <w:u w:val="single"/>
                <w:lang w:eastAsia="en-IN"/>
              </w:rPr>
            </w:pPr>
            <w:r w:rsidRPr="00503502">
              <w:rPr>
                <w:rFonts w:ascii="Calibri" w:hAnsi="Calibri" w:cs="Calibri"/>
                <w:b/>
                <w:bCs/>
                <w:color w:val="000000"/>
                <w:u w:val="single"/>
                <w:lang w:eastAsia="en-IN"/>
              </w:rPr>
              <w:t>Dengue,</w:t>
            </w:r>
            <w:r w:rsidR="00DF0F8C">
              <w:rPr>
                <w:rFonts w:ascii="Calibri" w:hAnsi="Calibri" w:cs="Calibri"/>
                <w:b/>
                <w:bCs/>
                <w:color w:val="000000"/>
                <w:u w:val="single"/>
                <w:lang w:eastAsia="en-IN"/>
              </w:rPr>
              <w:t xml:space="preserve"> </w:t>
            </w:r>
            <w:r w:rsidRPr="00503502">
              <w:rPr>
                <w:rFonts w:ascii="Calibri" w:hAnsi="Calibri" w:cs="Calibri"/>
                <w:b/>
                <w:bCs/>
                <w:color w:val="000000"/>
                <w:u w:val="single"/>
                <w:lang w:eastAsia="en-IN"/>
              </w:rPr>
              <w:t>ILI</w:t>
            </w:r>
          </w:p>
        </w:tc>
        <w:tc>
          <w:tcPr>
            <w:tcW w:w="1206" w:type="dxa"/>
            <w:tcBorders>
              <w:top w:val="nil"/>
              <w:left w:val="nil"/>
              <w:bottom w:val="single" w:sz="4" w:space="0" w:color="auto"/>
              <w:right w:val="single" w:sz="4" w:space="0" w:color="auto"/>
            </w:tcBorders>
            <w:shd w:val="clear" w:color="auto" w:fill="auto"/>
            <w:noWrap/>
            <w:vAlign w:val="bottom"/>
            <w:hideMark/>
          </w:tcPr>
          <w:p w14:paraId="733ABD97" w14:textId="77777777" w:rsidR="00A20C57" w:rsidRPr="00503502" w:rsidRDefault="00A20C57" w:rsidP="00A20C57">
            <w:pPr>
              <w:jc w:val="center"/>
              <w:rPr>
                <w:rFonts w:ascii="Calibri" w:hAnsi="Calibri" w:cs="Calibri"/>
                <w:b/>
                <w:bCs/>
                <w:color w:val="000000"/>
                <w:u w:val="single"/>
                <w:lang w:eastAsia="en-IN"/>
              </w:rPr>
            </w:pPr>
            <w:r w:rsidRPr="00503502">
              <w:rPr>
                <w:rFonts w:ascii="Calibri" w:hAnsi="Calibri" w:cs="Calibri"/>
                <w:b/>
                <w:bCs/>
                <w:color w:val="000000"/>
                <w:u w:val="single"/>
                <w:lang w:eastAsia="en-IN"/>
              </w:rPr>
              <w:t>Md=Mi</w:t>
            </w:r>
          </w:p>
        </w:tc>
        <w:tc>
          <w:tcPr>
            <w:tcW w:w="1769" w:type="dxa"/>
            <w:tcBorders>
              <w:top w:val="nil"/>
              <w:left w:val="nil"/>
              <w:bottom w:val="single" w:sz="4" w:space="0" w:color="auto"/>
              <w:right w:val="single" w:sz="4" w:space="0" w:color="auto"/>
            </w:tcBorders>
            <w:shd w:val="clear" w:color="auto" w:fill="auto"/>
            <w:noWrap/>
            <w:vAlign w:val="bottom"/>
            <w:hideMark/>
          </w:tcPr>
          <w:p w14:paraId="2F884557" w14:textId="77777777" w:rsidR="00A20C57" w:rsidRPr="00503502" w:rsidRDefault="00A20C57" w:rsidP="00A20C57">
            <w:pPr>
              <w:jc w:val="center"/>
              <w:rPr>
                <w:rFonts w:ascii="Calibri" w:hAnsi="Calibri" w:cs="Calibri"/>
                <w:b/>
                <w:bCs/>
                <w:color w:val="000000"/>
                <w:u w:val="single"/>
                <w:lang w:eastAsia="en-IN"/>
              </w:rPr>
            </w:pPr>
            <w:r w:rsidRPr="00503502">
              <w:rPr>
                <w:rFonts w:ascii="Calibri" w:hAnsi="Calibri" w:cs="Calibri"/>
                <w:b/>
                <w:bCs/>
                <w:color w:val="000000"/>
                <w:u w:val="single"/>
                <w:lang w:eastAsia="en-IN"/>
              </w:rPr>
              <w:t>8.3333</w:t>
            </w:r>
          </w:p>
        </w:tc>
        <w:tc>
          <w:tcPr>
            <w:tcW w:w="751" w:type="dxa"/>
            <w:tcBorders>
              <w:top w:val="nil"/>
              <w:left w:val="nil"/>
              <w:bottom w:val="single" w:sz="4" w:space="0" w:color="auto"/>
              <w:right w:val="single" w:sz="4" w:space="0" w:color="auto"/>
            </w:tcBorders>
            <w:shd w:val="clear" w:color="auto" w:fill="auto"/>
            <w:noWrap/>
            <w:vAlign w:val="bottom"/>
            <w:hideMark/>
          </w:tcPr>
          <w:p w14:paraId="19D8DB45" w14:textId="77777777" w:rsidR="00A20C57" w:rsidRPr="00503502" w:rsidRDefault="00A20C57" w:rsidP="00A20C57">
            <w:pPr>
              <w:jc w:val="center"/>
              <w:rPr>
                <w:rFonts w:ascii="Calibri" w:hAnsi="Calibri" w:cs="Calibri"/>
                <w:b/>
                <w:bCs/>
                <w:color w:val="000000"/>
                <w:u w:val="single"/>
                <w:lang w:eastAsia="en-IN"/>
              </w:rPr>
            </w:pPr>
            <w:r w:rsidRPr="00503502">
              <w:rPr>
                <w:rFonts w:ascii="Calibri" w:hAnsi="Calibri" w:cs="Calibri"/>
                <w:b/>
                <w:bCs/>
                <w:color w:val="000000"/>
                <w:u w:val="single"/>
                <w:lang w:eastAsia="en-IN"/>
              </w:rPr>
              <w:t>65.7037</w:t>
            </w:r>
          </w:p>
        </w:tc>
        <w:tc>
          <w:tcPr>
            <w:tcW w:w="1800" w:type="dxa"/>
            <w:tcBorders>
              <w:top w:val="nil"/>
              <w:left w:val="nil"/>
              <w:bottom w:val="single" w:sz="4" w:space="0" w:color="auto"/>
              <w:right w:val="single" w:sz="4" w:space="0" w:color="auto"/>
            </w:tcBorders>
            <w:shd w:val="clear" w:color="auto" w:fill="auto"/>
            <w:noWrap/>
            <w:vAlign w:val="bottom"/>
            <w:hideMark/>
          </w:tcPr>
          <w:p w14:paraId="2F60B68A" w14:textId="77777777" w:rsidR="00A20C57" w:rsidRPr="00503502" w:rsidRDefault="00A20C57" w:rsidP="00A20C57">
            <w:pPr>
              <w:jc w:val="center"/>
              <w:rPr>
                <w:rFonts w:ascii="Calibri" w:hAnsi="Calibri" w:cs="Calibri"/>
                <w:b/>
                <w:bCs/>
                <w:color w:val="000000"/>
                <w:u w:val="single"/>
                <w:vertAlign w:val="subscript"/>
                <w:lang w:eastAsia="en-IN"/>
              </w:rPr>
            </w:pPr>
            <w:r>
              <w:rPr>
                <w:rFonts w:ascii="Calibri" w:hAnsi="Calibri" w:cs="Calibri"/>
                <w:b/>
                <w:bCs/>
                <w:color w:val="000000"/>
                <w:u w:val="single"/>
                <w:lang w:eastAsia="en-IN"/>
              </w:rPr>
              <w:t>Accept H</w:t>
            </w:r>
            <w:r>
              <w:rPr>
                <w:rFonts w:ascii="Calibri" w:hAnsi="Calibri" w:cs="Calibri"/>
                <w:b/>
                <w:bCs/>
                <w:color w:val="000000"/>
                <w:u w:val="single"/>
                <w:vertAlign w:val="subscript"/>
                <w:lang w:eastAsia="en-IN"/>
              </w:rPr>
              <w:t>0</w:t>
            </w:r>
          </w:p>
        </w:tc>
      </w:tr>
      <w:tr w:rsidR="00A20C57" w:rsidRPr="00503502" w14:paraId="0D71140D" w14:textId="77777777" w:rsidTr="00A20C57">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542FCDB2" w14:textId="75381AE1" w:rsidR="00A20C57" w:rsidRPr="00503502" w:rsidRDefault="00A20C57" w:rsidP="00A20C57">
            <w:pPr>
              <w:jc w:val="center"/>
              <w:rPr>
                <w:rFonts w:ascii="Calibri" w:hAnsi="Calibri" w:cs="Calibri"/>
                <w:color w:val="000000"/>
                <w:lang w:eastAsia="en-IN"/>
              </w:rPr>
            </w:pPr>
            <w:r w:rsidRPr="00503502">
              <w:rPr>
                <w:rFonts w:ascii="Calibri" w:hAnsi="Calibri" w:cs="Calibri"/>
                <w:color w:val="000000"/>
                <w:lang w:eastAsia="en-IN"/>
              </w:rPr>
              <w:lastRenderedPageBreak/>
              <w:t>Dengue,</w:t>
            </w:r>
            <w:r w:rsidR="00DF0F8C">
              <w:rPr>
                <w:rFonts w:ascii="Calibri" w:hAnsi="Calibri" w:cs="Calibri"/>
                <w:color w:val="000000"/>
                <w:lang w:eastAsia="en-IN"/>
              </w:rPr>
              <w:t xml:space="preserve"> </w:t>
            </w:r>
            <w:r w:rsidRPr="00503502">
              <w:rPr>
                <w:rFonts w:ascii="Calibri" w:hAnsi="Calibri" w:cs="Calibri"/>
                <w:color w:val="000000"/>
                <w:lang w:eastAsia="en-IN"/>
              </w:rPr>
              <w:t>NAD</w:t>
            </w:r>
          </w:p>
        </w:tc>
        <w:tc>
          <w:tcPr>
            <w:tcW w:w="1206" w:type="dxa"/>
            <w:tcBorders>
              <w:top w:val="nil"/>
              <w:left w:val="nil"/>
              <w:bottom w:val="single" w:sz="4" w:space="0" w:color="auto"/>
              <w:right w:val="single" w:sz="4" w:space="0" w:color="auto"/>
            </w:tcBorders>
            <w:shd w:val="clear" w:color="auto" w:fill="auto"/>
            <w:noWrap/>
            <w:vAlign w:val="bottom"/>
            <w:hideMark/>
          </w:tcPr>
          <w:p w14:paraId="48F311C9" w14:textId="77777777" w:rsidR="00A20C57" w:rsidRPr="00503502" w:rsidRDefault="00A20C57" w:rsidP="00A20C57">
            <w:pPr>
              <w:jc w:val="center"/>
              <w:rPr>
                <w:rFonts w:ascii="Calibri" w:hAnsi="Calibri" w:cs="Calibri"/>
                <w:color w:val="000000"/>
                <w:lang w:eastAsia="en-IN"/>
              </w:rPr>
            </w:pPr>
            <w:r w:rsidRPr="00503502">
              <w:rPr>
                <w:rFonts w:ascii="Calibri" w:hAnsi="Calibri" w:cs="Calibri"/>
                <w:color w:val="000000"/>
                <w:lang w:eastAsia="en-IN"/>
              </w:rPr>
              <w:t>Md=Mn</w:t>
            </w:r>
          </w:p>
        </w:tc>
        <w:tc>
          <w:tcPr>
            <w:tcW w:w="1769" w:type="dxa"/>
            <w:tcBorders>
              <w:top w:val="nil"/>
              <w:left w:val="nil"/>
              <w:bottom w:val="single" w:sz="4" w:space="0" w:color="auto"/>
              <w:right w:val="single" w:sz="4" w:space="0" w:color="auto"/>
            </w:tcBorders>
            <w:shd w:val="clear" w:color="auto" w:fill="auto"/>
            <w:noWrap/>
            <w:vAlign w:val="bottom"/>
            <w:hideMark/>
          </w:tcPr>
          <w:p w14:paraId="2FFE29FB" w14:textId="77777777" w:rsidR="00A20C57" w:rsidRPr="00503502" w:rsidRDefault="00A20C57" w:rsidP="00A20C57">
            <w:pPr>
              <w:jc w:val="center"/>
              <w:rPr>
                <w:rFonts w:ascii="Calibri" w:hAnsi="Calibri" w:cs="Calibri"/>
                <w:color w:val="000000"/>
                <w:lang w:eastAsia="en-IN"/>
              </w:rPr>
            </w:pPr>
            <w:r w:rsidRPr="00503502">
              <w:rPr>
                <w:rFonts w:ascii="Calibri" w:hAnsi="Calibri" w:cs="Calibri"/>
                <w:color w:val="000000"/>
                <w:lang w:eastAsia="en-IN"/>
              </w:rPr>
              <w:t>183.3333</w:t>
            </w:r>
          </w:p>
        </w:tc>
        <w:tc>
          <w:tcPr>
            <w:tcW w:w="751" w:type="dxa"/>
            <w:tcBorders>
              <w:top w:val="nil"/>
              <w:left w:val="nil"/>
              <w:bottom w:val="single" w:sz="4" w:space="0" w:color="auto"/>
              <w:right w:val="single" w:sz="4" w:space="0" w:color="auto"/>
            </w:tcBorders>
            <w:shd w:val="clear" w:color="auto" w:fill="auto"/>
            <w:noWrap/>
            <w:vAlign w:val="bottom"/>
            <w:hideMark/>
          </w:tcPr>
          <w:p w14:paraId="449D537B" w14:textId="77777777" w:rsidR="00A20C57" w:rsidRPr="00503502" w:rsidRDefault="00A20C57" w:rsidP="00A20C57">
            <w:pPr>
              <w:jc w:val="center"/>
              <w:rPr>
                <w:rFonts w:ascii="Calibri" w:hAnsi="Calibri" w:cs="Calibri"/>
                <w:color w:val="000000"/>
                <w:lang w:eastAsia="en-IN"/>
              </w:rPr>
            </w:pPr>
            <w:r w:rsidRPr="00503502">
              <w:rPr>
                <w:rFonts w:ascii="Calibri" w:hAnsi="Calibri" w:cs="Calibri"/>
                <w:color w:val="000000"/>
                <w:lang w:eastAsia="en-IN"/>
              </w:rPr>
              <w:t>65.7037</w:t>
            </w:r>
          </w:p>
        </w:tc>
        <w:tc>
          <w:tcPr>
            <w:tcW w:w="1800" w:type="dxa"/>
            <w:tcBorders>
              <w:top w:val="nil"/>
              <w:left w:val="nil"/>
              <w:bottom w:val="single" w:sz="4" w:space="0" w:color="auto"/>
              <w:right w:val="single" w:sz="4" w:space="0" w:color="auto"/>
            </w:tcBorders>
            <w:shd w:val="clear" w:color="auto" w:fill="auto"/>
            <w:noWrap/>
            <w:vAlign w:val="bottom"/>
            <w:hideMark/>
          </w:tcPr>
          <w:p w14:paraId="62987298" w14:textId="77777777" w:rsidR="00A20C57" w:rsidRPr="00503502" w:rsidRDefault="00A20C57" w:rsidP="00A20C57">
            <w:pPr>
              <w:jc w:val="center"/>
              <w:rPr>
                <w:rFonts w:ascii="Calibri" w:hAnsi="Calibri" w:cs="Calibri"/>
                <w:color w:val="000000"/>
                <w:vertAlign w:val="subscript"/>
                <w:lang w:eastAsia="en-IN"/>
              </w:rPr>
            </w:pPr>
            <w:r>
              <w:rPr>
                <w:rFonts w:ascii="Calibri" w:hAnsi="Calibri" w:cs="Calibri"/>
                <w:color w:val="000000"/>
                <w:lang w:eastAsia="en-IN"/>
              </w:rPr>
              <w:t>Reject H</w:t>
            </w:r>
            <w:r>
              <w:rPr>
                <w:rFonts w:ascii="Calibri" w:hAnsi="Calibri" w:cs="Calibri"/>
                <w:color w:val="000000"/>
                <w:vertAlign w:val="subscript"/>
                <w:lang w:eastAsia="en-IN"/>
              </w:rPr>
              <w:t>0</w:t>
            </w:r>
          </w:p>
        </w:tc>
      </w:tr>
      <w:tr w:rsidR="00A20C57" w:rsidRPr="00503502" w14:paraId="395E5F40" w14:textId="77777777" w:rsidTr="00A20C57">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461B009A" w14:textId="77777777" w:rsidR="00A20C57" w:rsidRPr="00503502" w:rsidRDefault="00A20C57" w:rsidP="00A20C57">
            <w:pPr>
              <w:jc w:val="center"/>
              <w:rPr>
                <w:rFonts w:ascii="Calibri" w:hAnsi="Calibri" w:cs="Calibri"/>
                <w:color w:val="000000"/>
                <w:lang w:eastAsia="en-IN"/>
              </w:rPr>
            </w:pPr>
            <w:r w:rsidRPr="00503502">
              <w:rPr>
                <w:rFonts w:ascii="Calibri" w:hAnsi="Calibri" w:cs="Calibri"/>
                <w:color w:val="000000"/>
                <w:lang w:eastAsia="en-IN"/>
              </w:rPr>
              <w:t>ILI,NAD</w:t>
            </w:r>
          </w:p>
        </w:tc>
        <w:tc>
          <w:tcPr>
            <w:tcW w:w="1206" w:type="dxa"/>
            <w:tcBorders>
              <w:top w:val="nil"/>
              <w:left w:val="nil"/>
              <w:bottom w:val="single" w:sz="4" w:space="0" w:color="auto"/>
              <w:right w:val="single" w:sz="4" w:space="0" w:color="auto"/>
            </w:tcBorders>
            <w:shd w:val="clear" w:color="auto" w:fill="auto"/>
            <w:noWrap/>
            <w:vAlign w:val="bottom"/>
            <w:hideMark/>
          </w:tcPr>
          <w:p w14:paraId="14F2F189" w14:textId="77777777" w:rsidR="00A20C57" w:rsidRPr="00503502" w:rsidRDefault="00A20C57" w:rsidP="00A20C57">
            <w:pPr>
              <w:jc w:val="center"/>
              <w:rPr>
                <w:rFonts w:ascii="Calibri" w:hAnsi="Calibri" w:cs="Calibri"/>
                <w:color w:val="000000"/>
                <w:lang w:eastAsia="en-IN"/>
              </w:rPr>
            </w:pPr>
            <w:r w:rsidRPr="00503502">
              <w:rPr>
                <w:rFonts w:ascii="Calibri" w:hAnsi="Calibri" w:cs="Calibri"/>
                <w:color w:val="000000"/>
                <w:lang w:eastAsia="en-IN"/>
              </w:rPr>
              <w:t>Mi=Mn</w:t>
            </w:r>
          </w:p>
        </w:tc>
        <w:tc>
          <w:tcPr>
            <w:tcW w:w="1769" w:type="dxa"/>
            <w:tcBorders>
              <w:top w:val="nil"/>
              <w:left w:val="nil"/>
              <w:bottom w:val="single" w:sz="4" w:space="0" w:color="auto"/>
              <w:right w:val="single" w:sz="4" w:space="0" w:color="auto"/>
            </w:tcBorders>
            <w:shd w:val="clear" w:color="auto" w:fill="auto"/>
            <w:noWrap/>
            <w:vAlign w:val="bottom"/>
            <w:hideMark/>
          </w:tcPr>
          <w:p w14:paraId="4728C33A" w14:textId="77777777" w:rsidR="00A20C57" w:rsidRPr="00503502" w:rsidRDefault="00A20C57" w:rsidP="00A20C57">
            <w:pPr>
              <w:jc w:val="center"/>
              <w:rPr>
                <w:rFonts w:ascii="Calibri" w:hAnsi="Calibri" w:cs="Calibri"/>
                <w:color w:val="000000"/>
                <w:lang w:eastAsia="en-IN"/>
              </w:rPr>
            </w:pPr>
            <w:r w:rsidRPr="00503502">
              <w:rPr>
                <w:rFonts w:ascii="Calibri" w:hAnsi="Calibri" w:cs="Calibri"/>
                <w:color w:val="000000"/>
                <w:lang w:eastAsia="en-IN"/>
              </w:rPr>
              <w:t>175.0000</w:t>
            </w:r>
          </w:p>
        </w:tc>
        <w:tc>
          <w:tcPr>
            <w:tcW w:w="751" w:type="dxa"/>
            <w:tcBorders>
              <w:top w:val="nil"/>
              <w:left w:val="nil"/>
              <w:bottom w:val="single" w:sz="4" w:space="0" w:color="auto"/>
              <w:right w:val="single" w:sz="4" w:space="0" w:color="auto"/>
            </w:tcBorders>
            <w:shd w:val="clear" w:color="auto" w:fill="auto"/>
            <w:noWrap/>
            <w:vAlign w:val="bottom"/>
            <w:hideMark/>
          </w:tcPr>
          <w:p w14:paraId="01D6533A" w14:textId="77777777" w:rsidR="00A20C57" w:rsidRPr="00503502" w:rsidRDefault="00A20C57" w:rsidP="00A20C57">
            <w:pPr>
              <w:jc w:val="center"/>
              <w:rPr>
                <w:rFonts w:ascii="Calibri" w:hAnsi="Calibri" w:cs="Calibri"/>
                <w:color w:val="000000"/>
                <w:lang w:eastAsia="en-IN"/>
              </w:rPr>
            </w:pPr>
            <w:r w:rsidRPr="00503502">
              <w:rPr>
                <w:rFonts w:ascii="Calibri" w:hAnsi="Calibri" w:cs="Calibri"/>
                <w:color w:val="000000"/>
                <w:lang w:eastAsia="en-IN"/>
              </w:rPr>
              <w:t>65.7037</w:t>
            </w:r>
          </w:p>
        </w:tc>
        <w:tc>
          <w:tcPr>
            <w:tcW w:w="1800" w:type="dxa"/>
            <w:tcBorders>
              <w:top w:val="nil"/>
              <w:left w:val="nil"/>
              <w:bottom w:val="single" w:sz="4" w:space="0" w:color="auto"/>
              <w:right w:val="single" w:sz="4" w:space="0" w:color="auto"/>
            </w:tcBorders>
            <w:shd w:val="clear" w:color="auto" w:fill="auto"/>
            <w:noWrap/>
            <w:vAlign w:val="bottom"/>
            <w:hideMark/>
          </w:tcPr>
          <w:p w14:paraId="164392AB" w14:textId="77777777" w:rsidR="00A20C57" w:rsidRPr="00503502" w:rsidRDefault="00A20C57" w:rsidP="00A20C57">
            <w:pPr>
              <w:jc w:val="center"/>
              <w:rPr>
                <w:rFonts w:ascii="Calibri" w:hAnsi="Calibri" w:cs="Calibri"/>
                <w:color w:val="000000"/>
                <w:vertAlign w:val="subscript"/>
                <w:lang w:eastAsia="en-IN"/>
              </w:rPr>
            </w:pPr>
            <w:r>
              <w:rPr>
                <w:rFonts w:ascii="Calibri" w:hAnsi="Calibri" w:cs="Calibri"/>
                <w:color w:val="000000"/>
                <w:lang w:eastAsia="en-IN"/>
              </w:rPr>
              <w:t>Reject H</w:t>
            </w:r>
            <w:r>
              <w:rPr>
                <w:rFonts w:ascii="Calibri" w:hAnsi="Calibri" w:cs="Calibri"/>
                <w:color w:val="000000"/>
                <w:vertAlign w:val="subscript"/>
                <w:lang w:eastAsia="en-IN"/>
              </w:rPr>
              <w:t>0</w:t>
            </w:r>
          </w:p>
        </w:tc>
      </w:tr>
    </w:tbl>
    <w:p w14:paraId="7478DC69" w14:textId="76DCDE89" w:rsidR="00A20C57" w:rsidRDefault="00A20C57" w:rsidP="00A20C57">
      <w:pPr>
        <w:rPr>
          <w:b/>
          <w:color w:val="000000"/>
          <w:sz w:val="24"/>
          <w:vertAlign w:val="subscript"/>
          <w:lang w:eastAsia="en-IN"/>
        </w:rPr>
      </w:pPr>
      <w:r>
        <w:rPr>
          <w:rFonts w:ascii="Calibri" w:hAnsi="Calibri" w:cs="Calibri"/>
          <w:color w:val="000000"/>
          <w:lang w:eastAsia="en-IN"/>
        </w:rPr>
        <w:t xml:space="preserve">                                                                        </w:t>
      </w:r>
      <w:r w:rsidR="008B7F3F">
        <w:rPr>
          <w:b/>
          <w:color w:val="000000"/>
          <w:sz w:val="24"/>
          <w:vertAlign w:val="subscript"/>
          <w:lang w:eastAsia="en-IN"/>
        </w:rPr>
        <w:t xml:space="preserve"> Table 6</w:t>
      </w:r>
    </w:p>
    <w:p w14:paraId="0697D4CF" w14:textId="200A52DC" w:rsidR="008B2238" w:rsidRPr="008B2238" w:rsidRDefault="008B2238" w:rsidP="00A20C57">
      <w:pPr>
        <w:rPr>
          <w:b/>
          <w:color w:val="000000"/>
          <w:sz w:val="24"/>
          <w:lang w:eastAsia="en-IN"/>
        </w:rPr>
      </w:pPr>
      <w:r>
        <w:rPr>
          <w:b/>
          <w:color w:val="000000"/>
          <w:sz w:val="24"/>
          <w:lang w:eastAsia="en-IN"/>
        </w:rPr>
        <w:t>Interptretation:</w:t>
      </w:r>
    </w:p>
    <w:p w14:paraId="102296A8" w14:textId="77777777" w:rsidR="008B2238" w:rsidRPr="008B2238" w:rsidRDefault="008B2238" w:rsidP="008B2238">
      <w:pPr>
        <w:widowControl/>
        <w:numPr>
          <w:ilvl w:val="0"/>
          <w:numId w:val="38"/>
        </w:numPr>
        <w:autoSpaceDE/>
        <w:autoSpaceDN/>
        <w:spacing w:before="100" w:beforeAutospacing="1" w:after="100" w:afterAutospacing="1"/>
        <w:rPr>
          <w:sz w:val="24"/>
          <w:szCs w:val="24"/>
          <w:lang w:val="en-IN" w:eastAsia="en-IN"/>
        </w:rPr>
      </w:pPr>
      <w:r w:rsidRPr="008B2238">
        <w:rPr>
          <w:bCs/>
          <w:sz w:val="24"/>
          <w:szCs w:val="24"/>
          <w:lang w:val="en-IN" w:eastAsia="en-IN"/>
        </w:rPr>
        <w:t>NAD is significantly different from all fever types</w:t>
      </w:r>
    </w:p>
    <w:p w14:paraId="19FA707E" w14:textId="77777777" w:rsidR="008B2238" w:rsidRPr="008B2238" w:rsidRDefault="008B2238" w:rsidP="008B2238">
      <w:pPr>
        <w:widowControl/>
        <w:numPr>
          <w:ilvl w:val="0"/>
          <w:numId w:val="38"/>
        </w:numPr>
        <w:autoSpaceDE/>
        <w:autoSpaceDN/>
        <w:spacing w:before="100" w:beforeAutospacing="1" w:after="100" w:afterAutospacing="1"/>
        <w:rPr>
          <w:sz w:val="24"/>
          <w:szCs w:val="24"/>
          <w:lang w:val="en-IN" w:eastAsia="en-IN"/>
        </w:rPr>
      </w:pPr>
      <w:r w:rsidRPr="008B2238">
        <w:rPr>
          <w:bCs/>
          <w:sz w:val="24"/>
          <w:szCs w:val="24"/>
          <w:lang w:val="en-IN" w:eastAsia="en-IN"/>
        </w:rPr>
        <w:t>Enteric Fever is significantly different from Dengue, ILI, and NAD</w:t>
      </w:r>
    </w:p>
    <w:p w14:paraId="6182CCED" w14:textId="77777777" w:rsidR="008B2238" w:rsidRDefault="008B2238" w:rsidP="008B2238">
      <w:pPr>
        <w:widowControl/>
        <w:numPr>
          <w:ilvl w:val="0"/>
          <w:numId w:val="38"/>
        </w:numPr>
        <w:autoSpaceDE/>
        <w:autoSpaceDN/>
        <w:spacing w:before="100" w:beforeAutospacing="1" w:after="100" w:afterAutospacing="1"/>
        <w:rPr>
          <w:sz w:val="24"/>
          <w:szCs w:val="24"/>
          <w:lang w:val="en-IN" w:eastAsia="en-IN"/>
        </w:rPr>
      </w:pPr>
      <w:r w:rsidRPr="008B2238">
        <w:rPr>
          <w:bCs/>
          <w:sz w:val="24"/>
          <w:szCs w:val="24"/>
          <w:lang w:val="en-IN" w:eastAsia="en-IN"/>
        </w:rPr>
        <w:t>Dengue is significantly different from NAD</w:t>
      </w:r>
    </w:p>
    <w:p w14:paraId="023000B5" w14:textId="29D878F2" w:rsidR="008B2238" w:rsidRPr="008B2238" w:rsidRDefault="008B2238" w:rsidP="008B2238">
      <w:pPr>
        <w:widowControl/>
        <w:numPr>
          <w:ilvl w:val="0"/>
          <w:numId w:val="38"/>
        </w:numPr>
        <w:autoSpaceDE/>
        <w:autoSpaceDN/>
        <w:spacing w:before="100" w:beforeAutospacing="1" w:after="100" w:afterAutospacing="1"/>
        <w:rPr>
          <w:sz w:val="24"/>
          <w:szCs w:val="24"/>
          <w:lang w:val="en-IN" w:eastAsia="en-IN"/>
        </w:rPr>
      </w:pPr>
      <w:r>
        <w:rPr>
          <w:sz w:val="24"/>
          <w:szCs w:val="24"/>
          <w:lang w:val="en-IN" w:eastAsia="en-IN"/>
        </w:rPr>
        <w:t xml:space="preserve">But </w:t>
      </w:r>
      <w:r w:rsidRPr="008B2238">
        <w:rPr>
          <w:sz w:val="24"/>
          <w:szCs w:val="24"/>
          <w:lang w:val="en-IN" w:eastAsia="en-IN"/>
        </w:rPr>
        <w:t xml:space="preserve"> </w:t>
      </w:r>
      <w:r>
        <w:rPr>
          <w:b/>
          <w:bCs/>
          <w:sz w:val="24"/>
          <w:szCs w:val="24"/>
          <w:lang w:val="en-IN" w:eastAsia="en-IN"/>
        </w:rPr>
        <w:t xml:space="preserve">NAD </w:t>
      </w:r>
      <w:r w:rsidRPr="008B2238">
        <w:rPr>
          <w:b/>
          <w:bCs/>
          <w:sz w:val="24"/>
          <w:szCs w:val="24"/>
          <w:lang w:val="en-IN" w:eastAsia="en-IN"/>
        </w:rPr>
        <w:t xml:space="preserve"> cases are much higher than other fever types</w:t>
      </w:r>
      <w:r w:rsidRPr="008B2238">
        <w:rPr>
          <w:sz w:val="24"/>
          <w:szCs w:val="24"/>
          <w:lang w:val="en-IN" w:eastAsia="en-IN"/>
        </w:rPr>
        <w:t xml:space="preserve">, and </w:t>
      </w:r>
      <w:r w:rsidRPr="008B2238">
        <w:rPr>
          <w:b/>
          <w:bCs/>
          <w:sz w:val="24"/>
          <w:szCs w:val="24"/>
          <w:lang w:val="en-IN" w:eastAsia="en-IN"/>
        </w:rPr>
        <w:t>Enteric Fever also differs significantly from others.</w:t>
      </w:r>
    </w:p>
    <w:p w14:paraId="70A4B1B4" w14:textId="3146431B" w:rsidR="008B2238" w:rsidRDefault="008B2238" w:rsidP="008B2238">
      <w:pPr>
        <w:widowControl/>
        <w:autoSpaceDE/>
        <w:autoSpaceDN/>
        <w:spacing w:before="100" w:beforeAutospacing="1" w:after="100" w:afterAutospacing="1"/>
        <w:ind w:left="360"/>
      </w:pPr>
      <w:r>
        <w:t xml:space="preserve">For the </w:t>
      </w:r>
      <w:r>
        <w:rPr>
          <w:rStyle w:val="Strong"/>
        </w:rPr>
        <w:t>CD test</w:t>
      </w:r>
      <w:r>
        <w:t xml:space="preserve"> found more significant differences, while </w:t>
      </w:r>
      <w:r>
        <w:rPr>
          <w:rStyle w:val="Strong"/>
        </w:rPr>
        <w:t>Tukey’s test is more conservative</w:t>
      </w:r>
      <w:r>
        <w:t>.</w:t>
      </w:r>
    </w:p>
    <w:p w14:paraId="1D1AA4F7" w14:textId="115FCF03" w:rsidR="000C6C60" w:rsidRPr="008B2238" w:rsidRDefault="000C6C60" w:rsidP="000C6C60">
      <w:pPr>
        <w:rPr>
          <w:rFonts w:ascii="Calibri" w:hAnsi="Calibri" w:cs="Calibri"/>
          <w:color w:val="000000"/>
          <w:sz w:val="24"/>
          <w:lang w:eastAsia="en-IN"/>
        </w:rPr>
      </w:pPr>
      <w:r>
        <w:rPr>
          <w:rFonts w:ascii="Calibri" w:hAnsi="Calibri" w:cs="Calibri"/>
          <w:color w:val="000000"/>
          <w:sz w:val="24"/>
          <w:lang w:eastAsia="en-IN"/>
        </w:rPr>
        <w:t>The mean difference between Viral- Entric , Viral- Dengue, Viral – ILI, Dengue – ILI are less than calculated values then we Accept H</w:t>
      </w:r>
      <w:r>
        <w:rPr>
          <w:rFonts w:ascii="Calibri" w:hAnsi="Calibri" w:cs="Calibri"/>
          <w:color w:val="000000"/>
          <w:sz w:val="24"/>
          <w:vertAlign w:val="subscript"/>
          <w:lang w:eastAsia="en-IN"/>
        </w:rPr>
        <w:t>0</w:t>
      </w:r>
      <w:r>
        <w:rPr>
          <w:rFonts w:ascii="Calibri" w:hAnsi="Calibri" w:cs="Calibri"/>
          <w:color w:val="000000"/>
          <w:sz w:val="24"/>
          <w:lang w:eastAsia="en-IN"/>
        </w:rPr>
        <w:t xml:space="preserve"> for the test, otherwise Reject it.</w:t>
      </w:r>
    </w:p>
    <w:p w14:paraId="7F167F32" w14:textId="77777777" w:rsidR="000C6C60" w:rsidRPr="008B2238" w:rsidRDefault="000C6C60" w:rsidP="008B2238">
      <w:pPr>
        <w:widowControl/>
        <w:autoSpaceDE/>
        <w:autoSpaceDN/>
        <w:spacing w:before="100" w:beforeAutospacing="1" w:after="100" w:afterAutospacing="1"/>
        <w:ind w:left="360"/>
        <w:rPr>
          <w:sz w:val="24"/>
          <w:szCs w:val="24"/>
          <w:lang w:val="en-IN" w:eastAsia="en-IN"/>
        </w:rPr>
      </w:pPr>
    </w:p>
    <w:p w14:paraId="063F78A3" w14:textId="77777777" w:rsidR="00A20C57" w:rsidRDefault="00A20C57" w:rsidP="00A20C57">
      <w:pPr>
        <w:rPr>
          <w:color w:val="000000"/>
          <w:sz w:val="24"/>
          <w:szCs w:val="24"/>
          <w:lang w:eastAsia="en-IN"/>
        </w:rPr>
      </w:pPr>
      <w:r w:rsidRPr="0087196B">
        <w:rPr>
          <w:b/>
          <w:color w:val="000000"/>
          <w:sz w:val="24"/>
          <w:szCs w:val="24"/>
          <w:lang w:eastAsia="en-IN"/>
        </w:rPr>
        <w:t>Decision</w:t>
      </w:r>
      <w:r w:rsidRPr="0087196B">
        <w:rPr>
          <w:color w:val="000000"/>
          <w:sz w:val="24"/>
          <w:szCs w:val="24"/>
          <w:lang w:eastAsia="en-IN"/>
        </w:rPr>
        <w:t>: Since the calculated value for Tukey’s test is less than the mean difference for some cases we reject the null hypothesis, but in case of Viral-Enteric, Viral-Dengue, viral- Influenza-like illness and Dengue -Influenza-like illness, we accept the null hypothesis. That is there is no difference between the age group across the types of fever but for some cases of Viral-Enteric, Viral-Dengue, viral- Influenza-like illness and Dengue -Influenza-like illness. That is there is association between age group and types of fever.</w:t>
      </w:r>
    </w:p>
    <w:p w14:paraId="4C03B7B7" w14:textId="77777777" w:rsidR="0087196B" w:rsidRPr="0087196B" w:rsidRDefault="0087196B" w:rsidP="00A20C57">
      <w:pPr>
        <w:rPr>
          <w:color w:val="000000"/>
          <w:sz w:val="24"/>
          <w:szCs w:val="24"/>
          <w:lang w:eastAsia="en-IN"/>
        </w:rPr>
      </w:pPr>
    </w:p>
    <w:p w14:paraId="45ABD1A7" w14:textId="77777777" w:rsidR="0087196B" w:rsidRPr="008B2238" w:rsidRDefault="00A20C57" w:rsidP="00A20C57">
      <w:pPr>
        <w:pStyle w:val="ListParagraph"/>
        <w:widowControl/>
        <w:numPr>
          <w:ilvl w:val="0"/>
          <w:numId w:val="10"/>
        </w:numPr>
        <w:autoSpaceDE/>
        <w:autoSpaceDN/>
        <w:spacing w:after="200" w:line="276" w:lineRule="auto"/>
        <w:rPr>
          <w:rFonts w:ascii="Calibri" w:hAnsi="Calibri" w:cs="Calibri"/>
          <w:color w:val="000000"/>
          <w:sz w:val="28"/>
          <w:lang w:eastAsia="en-IN"/>
        </w:rPr>
      </w:pPr>
      <w:r w:rsidRPr="00F33D18">
        <w:rPr>
          <w:rFonts w:ascii="Arial" w:hAnsi="Arial" w:cs="Arial"/>
          <w:b/>
          <w:color w:val="000000"/>
          <w:sz w:val="24"/>
          <w:lang w:eastAsia="en-IN"/>
        </w:rPr>
        <w:t>Sheff’s Test</w:t>
      </w:r>
      <w:r w:rsidRPr="00F33D18">
        <w:rPr>
          <w:rFonts w:ascii="Calibri" w:hAnsi="Calibri" w:cs="Calibri"/>
          <w:color w:val="000000"/>
          <w:sz w:val="24"/>
          <w:lang w:eastAsia="en-IN"/>
        </w:rPr>
        <w:t xml:space="preserve"> </w:t>
      </w:r>
    </w:p>
    <w:p w14:paraId="76755E40" w14:textId="437C47BE" w:rsidR="008B2238" w:rsidRPr="0087196B" w:rsidRDefault="008B2238" w:rsidP="008B2238">
      <w:pPr>
        <w:pStyle w:val="ListParagraph"/>
        <w:widowControl/>
        <w:autoSpaceDE/>
        <w:autoSpaceDN/>
        <w:spacing w:after="200" w:line="276" w:lineRule="auto"/>
        <w:ind w:left="360"/>
        <w:rPr>
          <w:rFonts w:ascii="Calibri" w:hAnsi="Calibri" w:cs="Calibri"/>
          <w:color w:val="000000"/>
          <w:sz w:val="28"/>
          <w:lang w:eastAsia="en-IN"/>
        </w:rPr>
      </w:pPr>
      <w:r>
        <w:t xml:space="preserve">Sheff’s test is provides a </w:t>
      </w:r>
      <w:r>
        <w:rPr>
          <w:rStyle w:val="Strong"/>
        </w:rPr>
        <w:t>strict</w:t>
      </w:r>
      <w:r>
        <w:t xml:space="preserve"> criterion for rejecting the null hypothesis. It is useful when comparing </w:t>
      </w:r>
      <w:r>
        <w:rPr>
          <w:rStyle w:val="Strong"/>
        </w:rPr>
        <w:t>all possible linear combinations</w:t>
      </w:r>
      <w:r>
        <w:t xml:space="preserve"> of means rather than pairwise comparisons.</w:t>
      </w:r>
    </w:p>
    <w:p w14:paraId="6B96DC44" w14:textId="32CDB268" w:rsidR="00A20C57" w:rsidRPr="00E907C3" w:rsidRDefault="0087196B" w:rsidP="0087196B">
      <w:pPr>
        <w:pStyle w:val="ListParagraph"/>
        <w:widowControl/>
        <w:autoSpaceDE/>
        <w:autoSpaceDN/>
        <w:spacing w:after="200" w:line="276" w:lineRule="auto"/>
        <w:rPr>
          <w:rFonts w:ascii="Calibri" w:hAnsi="Calibri" w:cs="Calibri"/>
          <w:color w:val="000000"/>
          <w:sz w:val="28"/>
          <w:lang w:eastAsia="en-IN"/>
        </w:rPr>
      </w:pPr>
      <w:r w:rsidRPr="0087196B">
        <w:rPr>
          <w:rFonts w:ascii="Calibri" w:hAnsi="Calibri" w:cs="Calibri"/>
          <w:b/>
          <w:color w:val="000000"/>
          <w:sz w:val="24"/>
          <w:lang w:eastAsia="en-IN"/>
        </w:rPr>
        <w:t>Formula</w:t>
      </w:r>
      <w:r>
        <w:rPr>
          <w:rFonts w:ascii="Calibri" w:hAnsi="Calibri" w:cs="Calibri"/>
          <w:color w:val="000000"/>
          <w:sz w:val="24"/>
          <w:lang w:eastAsia="en-IN"/>
        </w:rPr>
        <w:t xml:space="preserve"> = </w:t>
      </w:r>
      <w:r w:rsidR="00A20C57">
        <w:rPr>
          <w:rFonts w:ascii="Calibri" w:hAnsi="Calibri" w:cs="Calibri"/>
          <w:color w:val="000000"/>
          <w:sz w:val="28"/>
          <w:lang w:eastAsia="en-IN"/>
        </w:rPr>
        <w:t>(S</w:t>
      </w:r>
      <w:r w:rsidR="00A20C57">
        <w:rPr>
          <w:rFonts w:ascii="Calibri" w:hAnsi="Calibri" w:cs="Calibri"/>
          <w:color w:val="000000"/>
          <w:sz w:val="28"/>
          <w:vertAlign w:val="subscript"/>
          <w:lang w:eastAsia="en-IN"/>
        </w:rPr>
        <w:t>α,µ</w:t>
      </w:r>
      <w:r w:rsidR="00A20C57">
        <w:rPr>
          <w:rFonts w:ascii="Calibri" w:hAnsi="Calibri" w:cs="Calibri"/>
          <w:color w:val="000000"/>
          <w:sz w:val="28"/>
          <w:lang w:eastAsia="en-IN"/>
        </w:rPr>
        <w:t>)= S</w:t>
      </w:r>
      <w:r w:rsidR="00A20C57">
        <w:rPr>
          <w:rFonts w:ascii="Calibri" w:hAnsi="Calibri" w:cs="Calibri"/>
          <w:color w:val="000000"/>
          <w:sz w:val="28"/>
          <w:vertAlign w:val="subscript"/>
          <w:lang w:eastAsia="en-IN"/>
        </w:rPr>
        <w:t>cµ</w:t>
      </w:r>
      <w:r w:rsidR="00A20C57">
        <w:rPr>
          <w:rFonts w:ascii="Calibri" w:hAnsi="Calibri" w:cs="Calibri"/>
          <w:color w:val="000000"/>
          <w:sz w:val="28"/>
          <w:lang w:eastAsia="en-IN"/>
        </w:rPr>
        <w:t>×</w:t>
      </w:r>
      <m:oMath>
        <m:rad>
          <m:radPr>
            <m:degHide m:val="1"/>
            <m:ctrlPr>
              <w:rPr>
                <w:rFonts w:ascii="Cambria Math" w:hAnsi="Cambria Math" w:cs="Calibri"/>
                <w:i/>
                <w:color w:val="000000"/>
                <w:sz w:val="28"/>
                <w:lang w:eastAsia="en-IN"/>
              </w:rPr>
            </m:ctrlPr>
          </m:radPr>
          <m:deg/>
          <m:e>
            <m:r>
              <w:rPr>
                <w:rFonts w:ascii="Cambria Math" w:hAnsi="Cambria Math" w:cs="Calibri"/>
                <w:color w:val="000000"/>
                <w:sz w:val="28"/>
                <w:lang w:eastAsia="en-IN"/>
              </w:rPr>
              <m:t>(t-1)×</m:t>
            </m:r>
          </m:e>
        </m:rad>
      </m:oMath>
      <w:r w:rsidR="00A20C57">
        <w:rPr>
          <w:rFonts w:ascii="Calibri" w:hAnsi="Calibri" w:cs="Calibri"/>
          <w:color w:val="000000"/>
          <w:sz w:val="28"/>
          <w:lang w:eastAsia="en-IN"/>
        </w:rPr>
        <w:t>F</w:t>
      </w:r>
      <w:r w:rsidR="00A20C57">
        <w:rPr>
          <w:rFonts w:ascii="Calibri" w:hAnsi="Calibri" w:cs="Calibri"/>
          <w:color w:val="000000"/>
          <w:sz w:val="28"/>
          <w:vertAlign w:val="subscript"/>
          <w:lang w:eastAsia="en-IN"/>
        </w:rPr>
        <w:t>α,(t-1),error d.f</w:t>
      </w:r>
      <w:r w:rsidR="00D467B4">
        <w:rPr>
          <w:rFonts w:ascii="Calibri" w:hAnsi="Calibri" w:cs="Calibri"/>
          <w:color w:val="000000"/>
          <w:sz w:val="28"/>
          <w:vertAlign w:val="subscript"/>
          <w:lang w:eastAsia="en-IN"/>
        </w:rPr>
        <w:t>.</w:t>
      </w:r>
    </w:p>
    <w:p w14:paraId="158D0C6D" w14:textId="77777777" w:rsidR="00A20C57" w:rsidRPr="00BD7411" w:rsidRDefault="00A20C57" w:rsidP="00A20C57">
      <w:pPr>
        <w:rPr>
          <w:rFonts w:ascii="Calibri" w:hAnsi="Calibri" w:cs="Calibri"/>
          <w:color w:val="000000"/>
          <w:sz w:val="24"/>
          <w:lang w:eastAsia="en-IN"/>
        </w:rPr>
      </w:pPr>
      <w:r>
        <w:rPr>
          <w:rFonts w:ascii="Calibri" w:hAnsi="Calibri" w:cs="Calibri"/>
          <w:color w:val="000000"/>
          <w:sz w:val="28"/>
          <w:lang w:eastAsia="en-IN"/>
        </w:rPr>
        <w:t>S</w:t>
      </w:r>
      <w:r>
        <w:rPr>
          <w:rFonts w:ascii="Calibri" w:hAnsi="Calibri" w:cs="Calibri"/>
          <w:color w:val="000000"/>
          <w:sz w:val="28"/>
          <w:vertAlign w:val="subscript"/>
          <w:lang w:eastAsia="en-IN"/>
        </w:rPr>
        <w:t>cµ</w:t>
      </w:r>
      <w:r>
        <w:rPr>
          <w:rFonts w:ascii="Calibri" w:hAnsi="Calibri" w:cs="Calibri"/>
          <w:color w:val="000000"/>
          <w:sz w:val="28"/>
          <w:lang w:eastAsia="en-IN"/>
        </w:rPr>
        <w:t>=</w:t>
      </w:r>
      <m:oMath>
        <m:rad>
          <m:radPr>
            <m:degHide m:val="1"/>
            <m:ctrlPr>
              <w:rPr>
                <w:rFonts w:ascii="Cambria Math" w:hAnsi="Cambria Math" w:cs="Calibri"/>
                <w:i/>
                <w:color w:val="000000"/>
                <w:sz w:val="28"/>
                <w:lang w:eastAsia="en-IN"/>
              </w:rPr>
            </m:ctrlPr>
          </m:radPr>
          <m:deg/>
          <m:e>
            <m:r>
              <w:rPr>
                <w:rFonts w:ascii="Cambria Math" w:hAnsi="Cambria Math" w:cs="Calibri"/>
                <w:color w:val="000000"/>
                <w:sz w:val="28"/>
                <w:lang w:eastAsia="en-IN"/>
              </w:rPr>
              <m:t>MSE×(</m:t>
            </m:r>
            <m:f>
              <m:fPr>
                <m:ctrlPr>
                  <w:rPr>
                    <w:rFonts w:ascii="Cambria Math" w:hAnsi="Cambria Math" w:cs="Calibri"/>
                    <w:i/>
                    <w:color w:val="000000"/>
                    <w:sz w:val="28"/>
                    <w:lang w:eastAsia="en-IN"/>
                  </w:rPr>
                </m:ctrlPr>
              </m:fPr>
              <m:num>
                <m:sSup>
                  <m:sSupPr>
                    <m:ctrlPr>
                      <w:rPr>
                        <w:rFonts w:ascii="Cambria Math" w:hAnsi="Cambria Math" w:cs="Calibri"/>
                        <w:i/>
                        <w:color w:val="000000"/>
                        <w:sz w:val="28"/>
                        <w:lang w:eastAsia="en-IN"/>
                      </w:rPr>
                    </m:ctrlPr>
                  </m:sSupPr>
                  <m:e>
                    <m:r>
                      <w:rPr>
                        <w:rFonts w:ascii="Cambria Math" w:hAnsi="Cambria Math" w:cs="Calibri"/>
                        <w:color w:val="000000"/>
                        <w:sz w:val="28"/>
                        <w:lang w:eastAsia="en-IN"/>
                      </w:rPr>
                      <m:t>c1</m:t>
                    </m:r>
                  </m:e>
                  <m:sup>
                    <m:r>
                      <w:rPr>
                        <w:rFonts w:ascii="Cambria Math" w:hAnsi="Cambria Math" w:cs="Calibri"/>
                        <w:color w:val="000000"/>
                        <w:sz w:val="28"/>
                        <w:lang w:eastAsia="en-IN"/>
                      </w:rPr>
                      <m:t>2</m:t>
                    </m:r>
                  </m:sup>
                </m:sSup>
              </m:num>
              <m:den>
                <m:r>
                  <w:rPr>
                    <w:rFonts w:ascii="Cambria Math" w:hAnsi="Cambria Math" w:cs="Calibri"/>
                    <w:color w:val="000000"/>
                    <w:sz w:val="28"/>
                    <w:lang w:eastAsia="en-IN"/>
                  </w:rPr>
                  <m:t>n1</m:t>
                </m:r>
              </m:den>
            </m:f>
            <m:r>
              <w:rPr>
                <w:rFonts w:ascii="Cambria Math" w:hAnsi="Cambria Math" w:cs="Calibri"/>
                <w:color w:val="000000"/>
                <w:sz w:val="28"/>
                <w:lang w:eastAsia="en-IN"/>
              </w:rPr>
              <m:t>+</m:t>
            </m:r>
            <m:f>
              <m:fPr>
                <m:ctrlPr>
                  <w:rPr>
                    <w:rFonts w:ascii="Cambria Math" w:hAnsi="Cambria Math" w:cs="Calibri"/>
                    <w:i/>
                    <w:color w:val="000000"/>
                    <w:sz w:val="28"/>
                    <w:lang w:eastAsia="en-IN"/>
                  </w:rPr>
                </m:ctrlPr>
              </m:fPr>
              <m:num>
                <m:sSup>
                  <m:sSupPr>
                    <m:ctrlPr>
                      <w:rPr>
                        <w:rFonts w:ascii="Cambria Math" w:hAnsi="Cambria Math" w:cs="Calibri"/>
                        <w:i/>
                        <w:color w:val="000000"/>
                        <w:sz w:val="28"/>
                        <w:lang w:eastAsia="en-IN"/>
                      </w:rPr>
                    </m:ctrlPr>
                  </m:sSupPr>
                  <m:e>
                    <m:r>
                      <w:rPr>
                        <w:rFonts w:ascii="Cambria Math" w:hAnsi="Cambria Math" w:cs="Calibri"/>
                        <w:color w:val="000000"/>
                        <w:sz w:val="28"/>
                        <w:lang w:eastAsia="en-IN"/>
                      </w:rPr>
                      <m:t>c2</m:t>
                    </m:r>
                  </m:e>
                  <m:sup>
                    <m:r>
                      <w:rPr>
                        <w:rFonts w:ascii="Cambria Math" w:hAnsi="Cambria Math" w:cs="Calibri"/>
                        <w:color w:val="000000"/>
                        <w:sz w:val="28"/>
                        <w:lang w:eastAsia="en-IN"/>
                      </w:rPr>
                      <m:t>2</m:t>
                    </m:r>
                  </m:sup>
                </m:sSup>
              </m:num>
              <m:den>
                <m:r>
                  <w:rPr>
                    <w:rFonts w:ascii="Cambria Math" w:hAnsi="Cambria Math" w:cs="Calibri"/>
                    <w:color w:val="000000"/>
                    <w:sz w:val="28"/>
                    <w:lang w:eastAsia="en-IN"/>
                  </w:rPr>
                  <m:t>n2</m:t>
                </m:r>
              </m:den>
            </m:f>
            <m:r>
              <w:rPr>
                <w:rFonts w:ascii="Cambria Math" w:hAnsi="Cambria Math" w:cs="Calibri"/>
                <w:color w:val="000000"/>
                <w:sz w:val="28"/>
                <w:lang w:eastAsia="en-IN"/>
              </w:rPr>
              <m:t>+</m:t>
            </m:r>
            <m:f>
              <m:fPr>
                <m:ctrlPr>
                  <w:rPr>
                    <w:rFonts w:ascii="Cambria Math" w:hAnsi="Cambria Math" w:cs="Calibri"/>
                    <w:i/>
                    <w:color w:val="000000"/>
                    <w:sz w:val="28"/>
                    <w:lang w:eastAsia="en-IN"/>
                  </w:rPr>
                </m:ctrlPr>
              </m:fPr>
              <m:num>
                <m:sSup>
                  <m:sSupPr>
                    <m:ctrlPr>
                      <w:rPr>
                        <w:rFonts w:ascii="Cambria Math" w:hAnsi="Cambria Math" w:cs="Calibri"/>
                        <w:i/>
                        <w:color w:val="000000"/>
                        <w:sz w:val="28"/>
                        <w:lang w:eastAsia="en-IN"/>
                      </w:rPr>
                    </m:ctrlPr>
                  </m:sSupPr>
                  <m:e>
                    <m:r>
                      <w:rPr>
                        <w:rFonts w:ascii="Cambria Math" w:hAnsi="Cambria Math" w:cs="Calibri"/>
                        <w:color w:val="000000"/>
                        <w:sz w:val="28"/>
                        <w:lang w:eastAsia="en-IN"/>
                      </w:rPr>
                      <m:t>c3</m:t>
                    </m:r>
                  </m:e>
                  <m:sup>
                    <m:r>
                      <w:rPr>
                        <w:rFonts w:ascii="Cambria Math" w:hAnsi="Cambria Math" w:cs="Calibri"/>
                        <w:color w:val="000000"/>
                        <w:sz w:val="28"/>
                        <w:lang w:eastAsia="en-IN"/>
                      </w:rPr>
                      <m:t>2</m:t>
                    </m:r>
                  </m:sup>
                </m:sSup>
              </m:num>
              <m:den>
                <m:r>
                  <w:rPr>
                    <w:rFonts w:ascii="Cambria Math" w:hAnsi="Cambria Math" w:cs="Calibri"/>
                    <w:color w:val="000000"/>
                    <w:sz w:val="28"/>
                    <w:lang w:eastAsia="en-IN"/>
                  </w:rPr>
                  <m:t>n3</m:t>
                </m:r>
              </m:den>
            </m:f>
            <m:r>
              <w:rPr>
                <w:rFonts w:ascii="Cambria Math" w:hAnsi="Cambria Math" w:cs="Calibri"/>
                <w:color w:val="000000"/>
                <w:sz w:val="28"/>
                <w:lang w:eastAsia="en-IN"/>
              </w:rPr>
              <m:t>+</m:t>
            </m:r>
            <m:f>
              <m:fPr>
                <m:ctrlPr>
                  <w:rPr>
                    <w:rFonts w:ascii="Cambria Math" w:hAnsi="Cambria Math" w:cs="Calibri"/>
                    <w:i/>
                    <w:color w:val="000000"/>
                    <w:sz w:val="28"/>
                    <w:lang w:eastAsia="en-IN"/>
                  </w:rPr>
                </m:ctrlPr>
              </m:fPr>
              <m:num>
                <m:sSup>
                  <m:sSupPr>
                    <m:ctrlPr>
                      <w:rPr>
                        <w:rFonts w:ascii="Cambria Math" w:hAnsi="Cambria Math" w:cs="Calibri"/>
                        <w:i/>
                        <w:color w:val="000000"/>
                        <w:sz w:val="28"/>
                        <w:lang w:eastAsia="en-IN"/>
                      </w:rPr>
                    </m:ctrlPr>
                  </m:sSupPr>
                  <m:e>
                    <m:r>
                      <w:rPr>
                        <w:rFonts w:ascii="Cambria Math" w:hAnsi="Cambria Math" w:cs="Calibri"/>
                        <w:color w:val="000000"/>
                        <w:sz w:val="28"/>
                        <w:lang w:eastAsia="en-IN"/>
                      </w:rPr>
                      <m:t>c4</m:t>
                    </m:r>
                  </m:e>
                  <m:sup>
                    <m:r>
                      <w:rPr>
                        <w:rFonts w:ascii="Cambria Math" w:hAnsi="Cambria Math" w:cs="Calibri"/>
                        <w:color w:val="000000"/>
                        <w:sz w:val="28"/>
                        <w:lang w:eastAsia="en-IN"/>
                      </w:rPr>
                      <m:t>2</m:t>
                    </m:r>
                  </m:sup>
                </m:sSup>
              </m:num>
              <m:den>
                <m:r>
                  <w:rPr>
                    <w:rFonts w:ascii="Cambria Math" w:hAnsi="Cambria Math" w:cs="Calibri"/>
                    <w:color w:val="000000"/>
                    <w:sz w:val="28"/>
                    <w:lang w:eastAsia="en-IN"/>
                  </w:rPr>
                  <m:t>n4</m:t>
                </m:r>
              </m:den>
            </m:f>
            <m:r>
              <w:rPr>
                <w:rFonts w:ascii="Cambria Math" w:hAnsi="Cambria Math" w:cs="Calibri"/>
                <w:color w:val="000000"/>
                <w:sz w:val="28"/>
                <w:lang w:eastAsia="en-IN"/>
              </w:rPr>
              <m:t>+</m:t>
            </m:r>
            <m:f>
              <m:fPr>
                <m:ctrlPr>
                  <w:rPr>
                    <w:rFonts w:ascii="Cambria Math" w:hAnsi="Cambria Math" w:cs="Calibri"/>
                    <w:i/>
                    <w:color w:val="000000"/>
                    <w:sz w:val="28"/>
                    <w:lang w:eastAsia="en-IN"/>
                  </w:rPr>
                </m:ctrlPr>
              </m:fPr>
              <m:num>
                <m:sSup>
                  <m:sSupPr>
                    <m:ctrlPr>
                      <w:rPr>
                        <w:rFonts w:ascii="Cambria Math" w:hAnsi="Cambria Math" w:cs="Calibri"/>
                        <w:i/>
                        <w:color w:val="000000"/>
                        <w:sz w:val="28"/>
                        <w:lang w:eastAsia="en-IN"/>
                      </w:rPr>
                    </m:ctrlPr>
                  </m:sSupPr>
                  <m:e>
                    <m:r>
                      <w:rPr>
                        <w:rFonts w:ascii="Cambria Math" w:hAnsi="Cambria Math" w:cs="Calibri"/>
                        <w:color w:val="000000"/>
                        <w:sz w:val="28"/>
                        <w:lang w:eastAsia="en-IN"/>
                      </w:rPr>
                      <m:t>c5</m:t>
                    </m:r>
                  </m:e>
                  <m:sup>
                    <m:r>
                      <w:rPr>
                        <w:rFonts w:ascii="Cambria Math" w:hAnsi="Cambria Math" w:cs="Calibri"/>
                        <w:color w:val="000000"/>
                        <w:sz w:val="28"/>
                        <w:lang w:eastAsia="en-IN"/>
                      </w:rPr>
                      <m:t>2</m:t>
                    </m:r>
                  </m:sup>
                </m:sSup>
              </m:num>
              <m:den>
                <m:r>
                  <w:rPr>
                    <w:rFonts w:ascii="Cambria Math" w:hAnsi="Cambria Math" w:cs="Calibri"/>
                    <w:color w:val="000000"/>
                    <w:sz w:val="28"/>
                    <w:lang w:eastAsia="en-IN"/>
                  </w:rPr>
                  <m:t>n5</m:t>
                </m:r>
              </m:den>
            </m:f>
            <m:r>
              <w:rPr>
                <w:rFonts w:ascii="Cambria Math" w:hAnsi="Cambria Math" w:cs="Calibri"/>
                <w:color w:val="000000"/>
                <w:sz w:val="28"/>
                <w:lang w:eastAsia="en-IN"/>
              </w:rPr>
              <m:t>)</m:t>
            </m:r>
          </m:e>
        </m:rad>
      </m:oMath>
      <w:r>
        <w:rPr>
          <w:rFonts w:ascii="Calibri" w:hAnsi="Calibri" w:cs="Calibri"/>
          <w:color w:val="000000"/>
          <w:sz w:val="28"/>
          <w:lang w:eastAsia="en-IN"/>
        </w:rPr>
        <w:t xml:space="preserve">= </w:t>
      </w:r>
      <w:r>
        <w:rPr>
          <w:rFonts w:ascii="Calibri" w:hAnsi="Calibri" w:cs="Calibri"/>
          <w:color w:val="000000"/>
          <w:sz w:val="24"/>
          <w:lang w:eastAsia="en-IN"/>
        </w:rPr>
        <w:t>63.6632</w:t>
      </w:r>
    </w:p>
    <w:p w14:paraId="5F225E7A" w14:textId="77777777" w:rsidR="00A20C57" w:rsidRDefault="00A20C57" w:rsidP="00A20C57">
      <w:pPr>
        <w:ind w:left="360"/>
        <w:rPr>
          <w:rFonts w:ascii="Calibri" w:hAnsi="Calibri" w:cs="Calibri"/>
          <w:color w:val="000000"/>
          <w:sz w:val="28"/>
          <w:lang w:eastAsia="en-IN"/>
        </w:rPr>
      </w:pPr>
    </w:p>
    <w:p w14:paraId="448F66F4" w14:textId="77777777" w:rsidR="00A20C57" w:rsidRDefault="00A20C57" w:rsidP="00A20C57">
      <w:pPr>
        <w:rPr>
          <w:color w:val="000000"/>
          <w:sz w:val="24"/>
          <w:szCs w:val="24"/>
          <w:lang w:eastAsia="en-IN"/>
        </w:rPr>
      </w:pPr>
      <w:r w:rsidRPr="0087196B">
        <w:rPr>
          <w:color w:val="000000"/>
          <w:sz w:val="24"/>
          <w:szCs w:val="24"/>
          <w:lang w:eastAsia="en-IN"/>
        </w:rPr>
        <w:t>We have consider the Linear combination equation as T</w:t>
      </w:r>
      <w:r w:rsidRPr="0087196B">
        <w:rPr>
          <w:color w:val="000000"/>
          <w:sz w:val="24"/>
          <w:szCs w:val="24"/>
          <w:vertAlign w:val="subscript"/>
          <w:lang w:eastAsia="en-IN"/>
        </w:rPr>
        <w:t>1</w:t>
      </w:r>
      <w:r w:rsidRPr="0087196B">
        <w:rPr>
          <w:color w:val="000000"/>
          <w:sz w:val="24"/>
          <w:szCs w:val="24"/>
          <w:lang w:eastAsia="en-IN"/>
        </w:rPr>
        <w:t>+T</w:t>
      </w:r>
      <w:r w:rsidRPr="0087196B">
        <w:rPr>
          <w:color w:val="000000"/>
          <w:sz w:val="24"/>
          <w:szCs w:val="24"/>
          <w:vertAlign w:val="subscript"/>
          <w:lang w:eastAsia="en-IN"/>
        </w:rPr>
        <w:t>2</w:t>
      </w:r>
      <w:r w:rsidRPr="0087196B">
        <w:rPr>
          <w:color w:val="000000"/>
          <w:sz w:val="24"/>
          <w:szCs w:val="24"/>
          <w:lang w:eastAsia="en-IN"/>
        </w:rPr>
        <w:t>+T</w:t>
      </w:r>
      <w:r w:rsidRPr="0087196B">
        <w:rPr>
          <w:color w:val="000000"/>
          <w:sz w:val="24"/>
          <w:szCs w:val="24"/>
          <w:vertAlign w:val="subscript"/>
          <w:lang w:eastAsia="en-IN"/>
        </w:rPr>
        <w:t>3</w:t>
      </w:r>
      <w:r w:rsidRPr="0087196B">
        <w:rPr>
          <w:color w:val="000000"/>
          <w:sz w:val="24"/>
          <w:szCs w:val="24"/>
          <w:lang w:eastAsia="en-IN"/>
        </w:rPr>
        <w:t>+T</w:t>
      </w:r>
      <w:r w:rsidRPr="0087196B">
        <w:rPr>
          <w:color w:val="000000"/>
          <w:sz w:val="24"/>
          <w:szCs w:val="24"/>
          <w:vertAlign w:val="subscript"/>
          <w:lang w:eastAsia="en-IN"/>
        </w:rPr>
        <w:t>4</w:t>
      </w:r>
      <w:r w:rsidRPr="0087196B">
        <w:rPr>
          <w:color w:val="000000"/>
          <w:sz w:val="24"/>
          <w:szCs w:val="24"/>
          <w:lang w:eastAsia="en-IN"/>
        </w:rPr>
        <w:t>-T</w:t>
      </w:r>
      <w:r w:rsidRPr="0087196B">
        <w:rPr>
          <w:color w:val="000000"/>
          <w:sz w:val="24"/>
          <w:szCs w:val="24"/>
          <w:vertAlign w:val="subscript"/>
          <w:lang w:eastAsia="en-IN"/>
        </w:rPr>
        <w:t>5</w:t>
      </w:r>
      <w:r w:rsidRPr="0087196B">
        <w:rPr>
          <w:color w:val="000000"/>
          <w:sz w:val="24"/>
          <w:szCs w:val="24"/>
          <w:lang w:eastAsia="en-IN"/>
        </w:rPr>
        <w:t xml:space="preserve"> so value of c</w:t>
      </w:r>
      <w:r w:rsidRPr="0087196B">
        <w:rPr>
          <w:color w:val="000000"/>
          <w:sz w:val="24"/>
          <w:szCs w:val="24"/>
          <w:vertAlign w:val="subscript"/>
          <w:lang w:eastAsia="en-IN"/>
        </w:rPr>
        <w:t>1</w:t>
      </w:r>
      <w:r w:rsidRPr="0087196B">
        <w:rPr>
          <w:color w:val="000000"/>
          <w:sz w:val="24"/>
          <w:szCs w:val="24"/>
          <w:lang w:eastAsia="en-IN"/>
        </w:rPr>
        <w:t>,c</w:t>
      </w:r>
      <w:r w:rsidRPr="0087196B">
        <w:rPr>
          <w:color w:val="000000"/>
          <w:sz w:val="24"/>
          <w:szCs w:val="24"/>
          <w:vertAlign w:val="subscript"/>
          <w:lang w:eastAsia="en-IN"/>
        </w:rPr>
        <w:t>2</w:t>
      </w:r>
      <w:r w:rsidRPr="0087196B">
        <w:rPr>
          <w:color w:val="000000"/>
          <w:sz w:val="24"/>
          <w:szCs w:val="24"/>
          <w:lang w:eastAsia="en-IN"/>
        </w:rPr>
        <w:t>,c</w:t>
      </w:r>
      <w:r w:rsidRPr="0087196B">
        <w:rPr>
          <w:color w:val="000000"/>
          <w:sz w:val="24"/>
          <w:szCs w:val="24"/>
          <w:vertAlign w:val="subscript"/>
          <w:lang w:eastAsia="en-IN"/>
        </w:rPr>
        <w:t>3</w:t>
      </w:r>
      <w:r w:rsidRPr="0087196B">
        <w:rPr>
          <w:color w:val="000000"/>
          <w:sz w:val="24"/>
          <w:szCs w:val="24"/>
          <w:lang w:eastAsia="en-IN"/>
        </w:rPr>
        <w:t>,c</w:t>
      </w:r>
      <w:r w:rsidRPr="0087196B">
        <w:rPr>
          <w:color w:val="000000"/>
          <w:sz w:val="24"/>
          <w:szCs w:val="24"/>
          <w:vertAlign w:val="subscript"/>
          <w:lang w:eastAsia="en-IN"/>
        </w:rPr>
        <w:t>4</w:t>
      </w:r>
      <w:r w:rsidRPr="0087196B">
        <w:rPr>
          <w:color w:val="000000"/>
          <w:sz w:val="24"/>
          <w:szCs w:val="24"/>
          <w:lang w:eastAsia="en-IN"/>
        </w:rPr>
        <w:t>,c</w:t>
      </w:r>
      <w:r w:rsidRPr="0087196B">
        <w:rPr>
          <w:color w:val="000000"/>
          <w:sz w:val="24"/>
          <w:szCs w:val="24"/>
          <w:vertAlign w:val="subscript"/>
          <w:lang w:eastAsia="en-IN"/>
        </w:rPr>
        <w:t>5</w:t>
      </w:r>
      <w:r w:rsidRPr="0087196B">
        <w:rPr>
          <w:color w:val="000000"/>
          <w:sz w:val="24"/>
          <w:szCs w:val="24"/>
          <w:lang w:eastAsia="en-IN"/>
        </w:rPr>
        <w:t>=1</w:t>
      </w:r>
    </w:p>
    <w:p w14:paraId="4C6D896A" w14:textId="77777777" w:rsidR="0087196B" w:rsidRPr="0087196B" w:rsidRDefault="0087196B" w:rsidP="00A20C57">
      <w:pPr>
        <w:rPr>
          <w:color w:val="000000"/>
          <w:sz w:val="24"/>
          <w:szCs w:val="24"/>
          <w:lang w:eastAsia="en-IN"/>
        </w:rPr>
      </w:pPr>
    </w:p>
    <w:p w14:paraId="213D7B21" w14:textId="437D23A8" w:rsidR="00A20C57" w:rsidRDefault="001D3F16" w:rsidP="00A20C57">
      <w:pPr>
        <w:rPr>
          <w:rFonts w:ascii="Calibri" w:hAnsi="Calibri" w:cs="Calibri"/>
          <w:color w:val="000000"/>
          <w:sz w:val="24"/>
          <w:lang w:eastAsia="en-IN"/>
        </w:rPr>
      </w:pPr>
      <m:oMath>
        <m:rad>
          <m:radPr>
            <m:degHide m:val="1"/>
            <m:ctrlPr>
              <w:rPr>
                <w:rFonts w:ascii="Cambria Math" w:hAnsi="Cambria Math" w:cs="Calibri"/>
                <w:i/>
                <w:color w:val="000000"/>
                <w:sz w:val="28"/>
                <w:lang w:eastAsia="en-IN"/>
              </w:rPr>
            </m:ctrlPr>
          </m:radPr>
          <m:deg/>
          <m:e>
            <m:r>
              <w:rPr>
                <w:rFonts w:ascii="Cambria Math" w:hAnsi="Cambria Math" w:cs="Calibri"/>
                <w:color w:val="000000"/>
                <w:sz w:val="28"/>
                <w:lang w:eastAsia="en-IN"/>
              </w:rPr>
              <m:t>(t-1)×</m:t>
            </m:r>
          </m:e>
        </m:rad>
      </m:oMath>
      <w:r w:rsidR="00A20C57" w:rsidRPr="00BD7411">
        <w:rPr>
          <w:rFonts w:ascii="Calibri" w:hAnsi="Calibri" w:cs="Calibri"/>
          <w:color w:val="000000"/>
          <w:sz w:val="28"/>
          <w:lang w:eastAsia="en-IN"/>
        </w:rPr>
        <w:t>F</w:t>
      </w:r>
      <w:r w:rsidR="00A20C57" w:rsidRPr="00BD7411">
        <w:rPr>
          <w:rFonts w:ascii="Calibri" w:hAnsi="Calibri" w:cs="Calibri"/>
          <w:color w:val="000000"/>
          <w:sz w:val="28"/>
          <w:vertAlign w:val="subscript"/>
          <w:lang w:eastAsia="en-IN"/>
        </w:rPr>
        <w:t>α</w:t>
      </w:r>
      <w:r w:rsidR="00F33D18" w:rsidRPr="00BD7411">
        <w:rPr>
          <w:rFonts w:ascii="Calibri" w:hAnsi="Calibri" w:cs="Calibri"/>
          <w:color w:val="000000"/>
          <w:sz w:val="28"/>
          <w:vertAlign w:val="subscript"/>
          <w:lang w:eastAsia="en-IN"/>
        </w:rPr>
        <w:t>, (</w:t>
      </w:r>
      <w:r w:rsidR="00A20C57" w:rsidRPr="00BD7411">
        <w:rPr>
          <w:rFonts w:ascii="Calibri" w:hAnsi="Calibri" w:cs="Calibri"/>
          <w:color w:val="000000"/>
          <w:sz w:val="28"/>
          <w:vertAlign w:val="subscript"/>
          <w:lang w:eastAsia="en-IN"/>
        </w:rPr>
        <w:t>t-1)</w:t>
      </w:r>
      <w:r w:rsidR="00F33D18" w:rsidRPr="00BD7411">
        <w:rPr>
          <w:rFonts w:ascii="Calibri" w:hAnsi="Calibri" w:cs="Calibri"/>
          <w:color w:val="000000"/>
          <w:sz w:val="28"/>
          <w:vertAlign w:val="subscript"/>
          <w:lang w:eastAsia="en-IN"/>
        </w:rPr>
        <w:t>, error</w:t>
      </w:r>
      <w:r w:rsidR="00A20C57" w:rsidRPr="00BD7411">
        <w:rPr>
          <w:rFonts w:ascii="Calibri" w:hAnsi="Calibri" w:cs="Calibri"/>
          <w:color w:val="000000"/>
          <w:sz w:val="28"/>
          <w:vertAlign w:val="subscript"/>
          <w:lang w:eastAsia="en-IN"/>
        </w:rPr>
        <w:t xml:space="preserve"> d.f</w:t>
      </w:r>
      <w:r w:rsidR="00D467B4">
        <w:rPr>
          <w:rFonts w:ascii="Calibri" w:hAnsi="Calibri" w:cs="Calibri"/>
          <w:color w:val="000000"/>
          <w:sz w:val="28"/>
          <w:vertAlign w:val="subscript"/>
          <w:lang w:eastAsia="en-IN"/>
        </w:rPr>
        <w:t xml:space="preserve">. </w:t>
      </w:r>
      <w:r w:rsidR="00A20C57">
        <w:rPr>
          <w:rFonts w:ascii="Calibri" w:hAnsi="Calibri" w:cs="Calibri"/>
          <w:color w:val="000000"/>
          <w:sz w:val="28"/>
          <w:lang w:eastAsia="en-IN"/>
        </w:rPr>
        <w:t xml:space="preserve">= </w:t>
      </w:r>
      <w:r w:rsidR="00A20C57" w:rsidRPr="00BD7411">
        <w:rPr>
          <w:rFonts w:ascii="Calibri" w:hAnsi="Calibri" w:cs="Calibri"/>
          <w:color w:val="000000"/>
          <w:sz w:val="24"/>
          <w:lang w:eastAsia="en-IN"/>
        </w:rPr>
        <w:t>0.6894</w:t>
      </w:r>
    </w:p>
    <w:p w14:paraId="4EA96FBD" w14:textId="77777777" w:rsidR="0087196B" w:rsidRDefault="0087196B" w:rsidP="00A20C57">
      <w:pPr>
        <w:rPr>
          <w:rFonts w:ascii="Calibri" w:hAnsi="Calibri" w:cs="Calibri"/>
          <w:color w:val="000000"/>
          <w:sz w:val="24"/>
          <w:lang w:eastAsia="en-IN"/>
        </w:rPr>
      </w:pPr>
    </w:p>
    <w:p w14:paraId="55307BD4" w14:textId="38C6BF74" w:rsidR="00A20C57" w:rsidRDefault="00A20C57" w:rsidP="00A20C57">
      <w:pPr>
        <w:rPr>
          <w:rFonts w:ascii="Calibri" w:hAnsi="Calibri" w:cs="Calibri"/>
          <w:color w:val="000000"/>
          <w:sz w:val="24"/>
          <w:lang w:eastAsia="en-IN"/>
        </w:rPr>
      </w:pPr>
      <w:r>
        <w:rPr>
          <w:rFonts w:ascii="Calibri" w:hAnsi="Calibri" w:cs="Calibri"/>
          <w:color w:val="000000"/>
          <w:sz w:val="24"/>
          <w:lang w:eastAsia="en-IN"/>
        </w:rPr>
        <w:t>Therefore,</w:t>
      </w:r>
      <w:r w:rsidRPr="00BD7411">
        <w:rPr>
          <w:rFonts w:ascii="Calibri" w:hAnsi="Calibri" w:cs="Calibri"/>
          <w:color w:val="000000"/>
          <w:sz w:val="28"/>
          <w:lang w:eastAsia="en-IN"/>
        </w:rPr>
        <w:t xml:space="preserve"> </w:t>
      </w:r>
      <w:r>
        <w:rPr>
          <w:rFonts w:ascii="Calibri" w:hAnsi="Calibri" w:cs="Calibri"/>
          <w:color w:val="000000"/>
          <w:sz w:val="28"/>
          <w:lang w:eastAsia="en-IN"/>
        </w:rPr>
        <w:t>S</w:t>
      </w:r>
      <w:r w:rsidR="00D467B4">
        <w:rPr>
          <w:rFonts w:ascii="Calibri" w:hAnsi="Calibri" w:cs="Calibri"/>
          <w:color w:val="000000"/>
          <w:sz w:val="28"/>
          <w:vertAlign w:val="subscript"/>
          <w:lang w:eastAsia="en-IN"/>
        </w:rPr>
        <w:t>α, µ</w:t>
      </w:r>
      <w:r>
        <w:rPr>
          <w:rFonts w:ascii="Calibri" w:hAnsi="Calibri" w:cs="Calibri"/>
          <w:color w:val="000000"/>
          <w:sz w:val="28"/>
          <w:lang w:eastAsia="en-IN"/>
        </w:rPr>
        <w:t>=</w:t>
      </w:r>
      <w:r w:rsidRPr="00BD7411">
        <w:rPr>
          <w:rFonts w:ascii="Calibri" w:hAnsi="Calibri" w:cs="Calibri"/>
          <w:color w:val="000000"/>
        </w:rPr>
        <w:t xml:space="preserve"> </w:t>
      </w:r>
      <w:r w:rsidRPr="00BD7411">
        <w:rPr>
          <w:rFonts w:ascii="Calibri" w:hAnsi="Calibri" w:cs="Calibri"/>
          <w:color w:val="000000"/>
          <w:sz w:val="24"/>
          <w:lang w:eastAsia="en-IN"/>
        </w:rPr>
        <w:t>52.8578</w:t>
      </w:r>
    </w:p>
    <w:p w14:paraId="400B4982" w14:textId="77777777" w:rsidR="0087196B" w:rsidRDefault="0087196B" w:rsidP="00A20C57">
      <w:pPr>
        <w:rPr>
          <w:rFonts w:ascii="Calibri" w:hAnsi="Calibri" w:cs="Calibri"/>
          <w:color w:val="000000"/>
          <w:sz w:val="24"/>
          <w:lang w:eastAsia="en-IN"/>
        </w:rPr>
      </w:pPr>
    </w:p>
    <w:p w14:paraId="0C0FE3BC" w14:textId="77777777" w:rsidR="0087196B" w:rsidRPr="00BD7411" w:rsidRDefault="0087196B" w:rsidP="00A20C57">
      <w:pPr>
        <w:rPr>
          <w:rFonts w:ascii="Calibri" w:hAnsi="Calibri" w:cs="Calibri"/>
          <w:color w:val="000000"/>
          <w:lang w:eastAsia="en-IN"/>
        </w:rPr>
      </w:pPr>
    </w:p>
    <w:tbl>
      <w:tblPr>
        <w:tblW w:w="7812" w:type="dxa"/>
        <w:tblInd w:w="93" w:type="dxa"/>
        <w:tblLook w:val="04A0" w:firstRow="1" w:lastRow="0" w:firstColumn="1" w:lastColumn="0" w:noHBand="0" w:noVBand="1"/>
      </w:tblPr>
      <w:tblGrid>
        <w:gridCol w:w="1860"/>
        <w:gridCol w:w="1256"/>
        <w:gridCol w:w="1560"/>
        <w:gridCol w:w="960"/>
        <w:gridCol w:w="2226"/>
      </w:tblGrid>
      <w:tr w:rsidR="00A20C57" w:rsidRPr="00503502" w14:paraId="16D6F7D5" w14:textId="77777777" w:rsidTr="00A20C57">
        <w:trPr>
          <w:trHeight w:val="300"/>
        </w:trPr>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A05F2A" w14:textId="77777777" w:rsidR="00A20C57" w:rsidRPr="0087196B" w:rsidRDefault="00A20C57" w:rsidP="00A20C57">
            <w:pPr>
              <w:jc w:val="center"/>
              <w:rPr>
                <w:b/>
                <w:color w:val="000000"/>
                <w:lang w:eastAsia="en-IN"/>
              </w:rPr>
            </w:pPr>
            <w:r w:rsidRPr="0087196B">
              <w:rPr>
                <w:b/>
                <w:color w:val="000000"/>
                <w:lang w:eastAsia="en-IN"/>
              </w:rPr>
              <w:t>Pair</w:t>
            </w:r>
          </w:p>
        </w:tc>
        <w:tc>
          <w:tcPr>
            <w:tcW w:w="1206" w:type="dxa"/>
            <w:tcBorders>
              <w:top w:val="single" w:sz="4" w:space="0" w:color="auto"/>
              <w:left w:val="nil"/>
              <w:bottom w:val="single" w:sz="4" w:space="0" w:color="auto"/>
              <w:right w:val="single" w:sz="4" w:space="0" w:color="auto"/>
            </w:tcBorders>
            <w:shd w:val="clear" w:color="auto" w:fill="auto"/>
            <w:noWrap/>
            <w:vAlign w:val="bottom"/>
            <w:hideMark/>
          </w:tcPr>
          <w:p w14:paraId="1B6FAD1F" w14:textId="77777777" w:rsidR="00A20C57" w:rsidRPr="0087196B" w:rsidRDefault="00A20C57" w:rsidP="00A20C57">
            <w:pPr>
              <w:jc w:val="center"/>
              <w:rPr>
                <w:b/>
                <w:color w:val="000000"/>
                <w:lang w:eastAsia="en-IN"/>
              </w:rPr>
            </w:pPr>
            <w:r w:rsidRPr="0087196B">
              <w:rPr>
                <w:b/>
                <w:color w:val="000000"/>
                <w:lang w:eastAsia="en-IN"/>
              </w:rPr>
              <w:t>Hypothesis</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26513017" w14:textId="77777777" w:rsidR="00A20C57" w:rsidRPr="0087196B" w:rsidRDefault="00A20C57" w:rsidP="00A20C57">
            <w:pPr>
              <w:jc w:val="center"/>
              <w:rPr>
                <w:b/>
                <w:color w:val="000000"/>
                <w:lang w:eastAsia="en-IN"/>
              </w:rPr>
            </w:pPr>
            <w:r w:rsidRPr="0087196B">
              <w:rPr>
                <w:b/>
                <w:color w:val="000000"/>
                <w:lang w:eastAsia="en-IN"/>
              </w:rPr>
              <w:t>Mean Difference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3AEB42E" w14:textId="77777777" w:rsidR="00A20C57" w:rsidRPr="0087196B" w:rsidRDefault="00A20C57" w:rsidP="00A20C57">
            <w:pPr>
              <w:jc w:val="center"/>
              <w:rPr>
                <w:b/>
                <w:color w:val="000000"/>
                <w:lang w:eastAsia="en-IN"/>
              </w:rPr>
            </w:pPr>
            <w:r w:rsidRPr="0087196B">
              <w:rPr>
                <w:b/>
                <w:color w:val="000000"/>
                <w:lang w:eastAsia="en-IN"/>
              </w:rPr>
              <w:t>Sα,µ</w:t>
            </w:r>
          </w:p>
        </w:tc>
        <w:tc>
          <w:tcPr>
            <w:tcW w:w="2226" w:type="dxa"/>
            <w:tcBorders>
              <w:top w:val="single" w:sz="4" w:space="0" w:color="auto"/>
              <w:left w:val="nil"/>
              <w:bottom w:val="single" w:sz="4" w:space="0" w:color="auto"/>
              <w:right w:val="single" w:sz="4" w:space="0" w:color="auto"/>
            </w:tcBorders>
            <w:shd w:val="clear" w:color="auto" w:fill="auto"/>
            <w:noWrap/>
            <w:vAlign w:val="bottom"/>
            <w:hideMark/>
          </w:tcPr>
          <w:p w14:paraId="304309AD" w14:textId="77777777" w:rsidR="00A20C57" w:rsidRPr="0087196B" w:rsidRDefault="00A20C57" w:rsidP="00A20C57">
            <w:pPr>
              <w:jc w:val="center"/>
              <w:rPr>
                <w:b/>
                <w:color w:val="000000"/>
                <w:lang w:eastAsia="en-IN"/>
              </w:rPr>
            </w:pPr>
            <w:r w:rsidRPr="0087196B">
              <w:rPr>
                <w:b/>
                <w:color w:val="000000"/>
                <w:lang w:eastAsia="en-IN"/>
              </w:rPr>
              <w:t>Decision</w:t>
            </w:r>
          </w:p>
        </w:tc>
      </w:tr>
      <w:tr w:rsidR="00A20C57" w:rsidRPr="00503502" w14:paraId="0A474381" w14:textId="77777777" w:rsidTr="00A20C57">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4FEE72E1" w14:textId="77777777" w:rsidR="00A20C57" w:rsidRPr="00503502" w:rsidRDefault="00A20C57" w:rsidP="00A20C57">
            <w:pPr>
              <w:jc w:val="center"/>
              <w:rPr>
                <w:rFonts w:ascii="Calibri" w:hAnsi="Calibri" w:cs="Calibri"/>
                <w:b/>
                <w:bCs/>
                <w:color w:val="000000"/>
                <w:u w:val="single"/>
                <w:lang w:eastAsia="en-IN"/>
              </w:rPr>
            </w:pPr>
            <w:r w:rsidRPr="00503502">
              <w:rPr>
                <w:rFonts w:ascii="Calibri" w:hAnsi="Calibri" w:cs="Calibri"/>
                <w:b/>
                <w:bCs/>
                <w:color w:val="000000"/>
                <w:u w:val="single"/>
                <w:lang w:eastAsia="en-IN"/>
              </w:rPr>
              <w:t xml:space="preserve">Viral ,Enteric </w:t>
            </w:r>
          </w:p>
        </w:tc>
        <w:tc>
          <w:tcPr>
            <w:tcW w:w="1206" w:type="dxa"/>
            <w:tcBorders>
              <w:top w:val="nil"/>
              <w:left w:val="nil"/>
              <w:bottom w:val="single" w:sz="4" w:space="0" w:color="auto"/>
              <w:right w:val="single" w:sz="4" w:space="0" w:color="auto"/>
            </w:tcBorders>
            <w:shd w:val="clear" w:color="auto" w:fill="auto"/>
            <w:noWrap/>
            <w:vAlign w:val="bottom"/>
            <w:hideMark/>
          </w:tcPr>
          <w:p w14:paraId="09BA0D0A" w14:textId="77777777" w:rsidR="00A20C57" w:rsidRPr="00503502" w:rsidRDefault="00A20C57" w:rsidP="00A20C57">
            <w:pPr>
              <w:jc w:val="center"/>
              <w:rPr>
                <w:rFonts w:ascii="Calibri" w:hAnsi="Calibri" w:cs="Calibri"/>
                <w:b/>
                <w:bCs/>
                <w:color w:val="000000"/>
                <w:u w:val="single"/>
                <w:lang w:eastAsia="en-IN"/>
              </w:rPr>
            </w:pPr>
            <w:r w:rsidRPr="00503502">
              <w:rPr>
                <w:rFonts w:ascii="Calibri" w:hAnsi="Calibri" w:cs="Calibri"/>
                <w:b/>
                <w:bCs/>
                <w:color w:val="000000"/>
                <w:u w:val="single"/>
                <w:lang w:eastAsia="en-IN"/>
              </w:rPr>
              <w:t>Mv=Me</w:t>
            </w:r>
          </w:p>
        </w:tc>
        <w:tc>
          <w:tcPr>
            <w:tcW w:w="1560" w:type="dxa"/>
            <w:tcBorders>
              <w:top w:val="nil"/>
              <w:left w:val="nil"/>
              <w:bottom w:val="single" w:sz="4" w:space="0" w:color="auto"/>
              <w:right w:val="single" w:sz="4" w:space="0" w:color="auto"/>
            </w:tcBorders>
            <w:shd w:val="clear" w:color="auto" w:fill="auto"/>
            <w:noWrap/>
            <w:vAlign w:val="bottom"/>
            <w:hideMark/>
          </w:tcPr>
          <w:p w14:paraId="4192F04E" w14:textId="77777777" w:rsidR="00A20C57" w:rsidRPr="00503502" w:rsidRDefault="00A20C57" w:rsidP="00A20C57">
            <w:pPr>
              <w:jc w:val="center"/>
              <w:rPr>
                <w:rFonts w:ascii="Calibri" w:hAnsi="Calibri" w:cs="Calibri"/>
                <w:b/>
                <w:bCs/>
                <w:color w:val="000000"/>
                <w:u w:val="single"/>
                <w:lang w:eastAsia="en-IN"/>
              </w:rPr>
            </w:pPr>
            <w:r w:rsidRPr="00503502">
              <w:rPr>
                <w:rFonts w:ascii="Calibri" w:hAnsi="Calibri" w:cs="Calibri"/>
                <w:b/>
                <w:bCs/>
                <w:color w:val="000000"/>
                <w:u w:val="single"/>
                <w:lang w:eastAsia="en-IN"/>
              </w:rPr>
              <w:t>41.6667</w:t>
            </w:r>
          </w:p>
        </w:tc>
        <w:tc>
          <w:tcPr>
            <w:tcW w:w="960" w:type="dxa"/>
            <w:tcBorders>
              <w:top w:val="nil"/>
              <w:left w:val="nil"/>
              <w:bottom w:val="single" w:sz="4" w:space="0" w:color="auto"/>
              <w:right w:val="single" w:sz="4" w:space="0" w:color="auto"/>
            </w:tcBorders>
            <w:shd w:val="clear" w:color="auto" w:fill="auto"/>
            <w:noWrap/>
            <w:vAlign w:val="bottom"/>
            <w:hideMark/>
          </w:tcPr>
          <w:p w14:paraId="3D19B89A" w14:textId="77777777" w:rsidR="00A20C57" w:rsidRPr="00503502" w:rsidRDefault="00A20C57" w:rsidP="00A20C57">
            <w:pPr>
              <w:jc w:val="center"/>
              <w:rPr>
                <w:rFonts w:ascii="Calibri" w:hAnsi="Calibri" w:cs="Calibri"/>
                <w:b/>
                <w:bCs/>
                <w:color w:val="000000"/>
                <w:u w:val="single"/>
                <w:lang w:eastAsia="en-IN"/>
              </w:rPr>
            </w:pPr>
            <w:r w:rsidRPr="00503502">
              <w:rPr>
                <w:rFonts w:ascii="Calibri" w:hAnsi="Calibri" w:cs="Calibri"/>
                <w:b/>
                <w:bCs/>
                <w:color w:val="000000"/>
                <w:u w:val="single"/>
                <w:lang w:eastAsia="en-IN"/>
              </w:rPr>
              <w:t>52.8578</w:t>
            </w:r>
          </w:p>
        </w:tc>
        <w:tc>
          <w:tcPr>
            <w:tcW w:w="2226" w:type="dxa"/>
            <w:tcBorders>
              <w:top w:val="nil"/>
              <w:left w:val="nil"/>
              <w:bottom w:val="single" w:sz="4" w:space="0" w:color="auto"/>
              <w:right w:val="single" w:sz="4" w:space="0" w:color="auto"/>
            </w:tcBorders>
            <w:shd w:val="clear" w:color="auto" w:fill="auto"/>
            <w:noWrap/>
            <w:vAlign w:val="bottom"/>
            <w:hideMark/>
          </w:tcPr>
          <w:p w14:paraId="1ECBC4BD" w14:textId="77777777" w:rsidR="00A20C57" w:rsidRPr="00503502" w:rsidRDefault="00A20C57" w:rsidP="00A20C57">
            <w:pPr>
              <w:jc w:val="center"/>
              <w:rPr>
                <w:rFonts w:ascii="Calibri" w:hAnsi="Calibri" w:cs="Calibri"/>
                <w:b/>
                <w:bCs/>
                <w:color w:val="000000"/>
                <w:u w:val="single"/>
                <w:vertAlign w:val="subscript"/>
                <w:lang w:eastAsia="en-IN"/>
              </w:rPr>
            </w:pPr>
            <w:r>
              <w:rPr>
                <w:rFonts w:ascii="Calibri" w:hAnsi="Calibri" w:cs="Calibri"/>
                <w:b/>
                <w:bCs/>
                <w:color w:val="000000"/>
                <w:u w:val="single"/>
                <w:lang w:eastAsia="en-IN"/>
              </w:rPr>
              <w:t>Accept H</w:t>
            </w:r>
            <w:r>
              <w:rPr>
                <w:rFonts w:ascii="Calibri" w:hAnsi="Calibri" w:cs="Calibri"/>
                <w:b/>
                <w:bCs/>
                <w:color w:val="000000"/>
                <w:u w:val="single"/>
                <w:vertAlign w:val="subscript"/>
                <w:lang w:eastAsia="en-IN"/>
              </w:rPr>
              <w:t>0</w:t>
            </w:r>
          </w:p>
        </w:tc>
      </w:tr>
      <w:tr w:rsidR="00A20C57" w:rsidRPr="00503502" w14:paraId="43ED9960" w14:textId="77777777" w:rsidTr="00A20C57">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6AF57238" w14:textId="77777777" w:rsidR="00A20C57" w:rsidRPr="00503502" w:rsidRDefault="00A20C57" w:rsidP="00A20C57">
            <w:pPr>
              <w:jc w:val="center"/>
              <w:rPr>
                <w:rFonts w:ascii="Calibri" w:hAnsi="Calibri" w:cs="Calibri"/>
                <w:b/>
                <w:bCs/>
                <w:color w:val="000000"/>
                <w:u w:val="single"/>
                <w:lang w:eastAsia="en-IN"/>
              </w:rPr>
            </w:pPr>
            <w:r w:rsidRPr="00503502">
              <w:rPr>
                <w:rFonts w:ascii="Calibri" w:hAnsi="Calibri" w:cs="Calibri"/>
                <w:b/>
                <w:bCs/>
                <w:color w:val="000000"/>
                <w:u w:val="single"/>
                <w:lang w:eastAsia="en-IN"/>
              </w:rPr>
              <w:t>Viral, Dengue</w:t>
            </w:r>
          </w:p>
        </w:tc>
        <w:tc>
          <w:tcPr>
            <w:tcW w:w="1206" w:type="dxa"/>
            <w:tcBorders>
              <w:top w:val="nil"/>
              <w:left w:val="nil"/>
              <w:bottom w:val="single" w:sz="4" w:space="0" w:color="auto"/>
              <w:right w:val="single" w:sz="4" w:space="0" w:color="auto"/>
            </w:tcBorders>
            <w:shd w:val="clear" w:color="auto" w:fill="auto"/>
            <w:noWrap/>
            <w:vAlign w:val="bottom"/>
            <w:hideMark/>
          </w:tcPr>
          <w:p w14:paraId="652BBDAF" w14:textId="77777777" w:rsidR="00A20C57" w:rsidRPr="00503502" w:rsidRDefault="00A20C57" w:rsidP="00A20C57">
            <w:pPr>
              <w:jc w:val="center"/>
              <w:rPr>
                <w:rFonts w:ascii="Calibri" w:hAnsi="Calibri" w:cs="Calibri"/>
                <w:b/>
                <w:bCs/>
                <w:color w:val="000000"/>
                <w:u w:val="single"/>
                <w:lang w:eastAsia="en-IN"/>
              </w:rPr>
            </w:pPr>
            <w:r w:rsidRPr="00503502">
              <w:rPr>
                <w:rFonts w:ascii="Calibri" w:hAnsi="Calibri" w:cs="Calibri"/>
                <w:b/>
                <w:bCs/>
                <w:color w:val="000000"/>
                <w:u w:val="single"/>
                <w:lang w:eastAsia="en-IN"/>
              </w:rPr>
              <w:t>Mv=Md</w:t>
            </w:r>
          </w:p>
        </w:tc>
        <w:tc>
          <w:tcPr>
            <w:tcW w:w="1560" w:type="dxa"/>
            <w:tcBorders>
              <w:top w:val="nil"/>
              <w:left w:val="nil"/>
              <w:bottom w:val="single" w:sz="4" w:space="0" w:color="auto"/>
              <w:right w:val="single" w:sz="4" w:space="0" w:color="auto"/>
            </w:tcBorders>
            <w:shd w:val="clear" w:color="auto" w:fill="auto"/>
            <w:noWrap/>
            <w:vAlign w:val="bottom"/>
            <w:hideMark/>
          </w:tcPr>
          <w:p w14:paraId="5A18DFC7" w14:textId="77777777" w:rsidR="00A20C57" w:rsidRPr="00503502" w:rsidRDefault="00A20C57" w:rsidP="00A20C57">
            <w:pPr>
              <w:jc w:val="center"/>
              <w:rPr>
                <w:rFonts w:ascii="Calibri" w:hAnsi="Calibri" w:cs="Calibri"/>
                <w:b/>
                <w:bCs/>
                <w:color w:val="000000"/>
                <w:u w:val="single"/>
                <w:lang w:eastAsia="en-IN"/>
              </w:rPr>
            </w:pPr>
            <w:r w:rsidRPr="00503502">
              <w:rPr>
                <w:rFonts w:ascii="Calibri" w:hAnsi="Calibri" w:cs="Calibri"/>
                <w:b/>
                <w:bCs/>
                <w:color w:val="000000"/>
                <w:u w:val="single"/>
                <w:lang w:eastAsia="en-IN"/>
              </w:rPr>
              <w:t>50.0000</w:t>
            </w:r>
          </w:p>
        </w:tc>
        <w:tc>
          <w:tcPr>
            <w:tcW w:w="960" w:type="dxa"/>
            <w:tcBorders>
              <w:top w:val="nil"/>
              <w:left w:val="nil"/>
              <w:bottom w:val="single" w:sz="4" w:space="0" w:color="auto"/>
              <w:right w:val="single" w:sz="4" w:space="0" w:color="auto"/>
            </w:tcBorders>
            <w:shd w:val="clear" w:color="auto" w:fill="auto"/>
            <w:noWrap/>
            <w:vAlign w:val="bottom"/>
            <w:hideMark/>
          </w:tcPr>
          <w:p w14:paraId="074DC324" w14:textId="77777777" w:rsidR="00A20C57" w:rsidRPr="00503502" w:rsidRDefault="00A20C57" w:rsidP="00A20C57">
            <w:pPr>
              <w:jc w:val="center"/>
              <w:rPr>
                <w:rFonts w:ascii="Calibri" w:hAnsi="Calibri" w:cs="Calibri"/>
                <w:b/>
                <w:bCs/>
                <w:color w:val="000000"/>
                <w:u w:val="single"/>
                <w:lang w:eastAsia="en-IN"/>
              </w:rPr>
            </w:pPr>
            <w:r w:rsidRPr="00503502">
              <w:rPr>
                <w:rFonts w:ascii="Calibri" w:hAnsi="Calibri" w:cs="Calibri"/>
                <w:b/>
                <w:bCs/>
                <w:color w:val="000000"/>
                <w:u w:val="single"/>
                <w:lang w:eastAsia="en-IN"/>
              </w:rPr>
              <w:t>52.8578</w:t>
            </w:r>
          </w:p>
        </w:tc>
        <w:tc>
          <w:tcPr>
            <w:tcW w:w="2226" w:type="dxa"/>
            <w:tcBorders>
              <w:top w:val="nil"/>
              <w:left w:val="nil"/>
              <w:bottom w:val="single" w:sz="4" w:space="0" w:color="auto"/>
              <w:right w:val="single" w:sz="4" w:space="0" w:color="auto"/>
            </w:tcBorders>
            <w:shd w:val="clear" w:color="auto" w:fill="auto"/>
            <w:noWrap/>
            <w:vAlign w:val="bottom"/>
            <w:hideMark/>
          </w:tcPr>
          <w:p w14:paraId="4D43FA7E" w14:textId="77777777" w:rsidR="00A20C57" w:rsidRPr="00503502" w:rsidRDefault="00A20C57" w:rsidP="00A20C57">
            <w:pPr>
              <w:jc w:val="center"/>
              <w:rPr>
                <w:rFonts w:ascii="Calibri" w:hAnsi="Calibri" w:cs="Calibri"/>
                <w:b/>
                <w:bCs/>
                <w:color w:val="000000"/>
                <w:u w:val="single"/>
                <w:vertAlign w:val="subscript"/>
                <w:lang w:eastAsia="en-IN"/>
              </w:rPr>
            </w:pPr>
            <w:r>
              <w:rPr>
                <w:rFonts w:ascii="Calibri" w:hAnsi="Calibri" w:cs="Calibri"/>
                <w:b/>
                <w:bCs/>
                <w:color w:val="000000"/>
                <w:u w:val="single"/>
                <w:lang w:eastAsia="en-IN"/>
              </w:rPr>
              <w:t>Accept H</w:t>
            </w:r>
            <w:r>
              <w:rPr>
                <w:rFonts w:ascii="Calibri" w:hAnsi="Calibri" w:cs="Calibri"/>
                <w:b/>
                <w:bCs/>
                <w:color w:val="000000"/>
                <w:u w:val="single"/>
                <w:vertAlign w:val="subscript"/>
                <w:lang w:eastAsia="en-IN"/>
              </w:rPr>
              <w:t>0</w:t>
            </w:r>
          </w:p>
        </w:tc>
      </w:tr>
      <w:tr w:rsidR="00A20C57" w:rsidRPr="00503502" w14:paraId="7B6044E6" w14:textId="77777777" w:rsidTr="00A20C57">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0D21DD68" w14:textId="77777777" w:rsidR="00A20C57" w:rsidRPr="00503502" w:rsidRDefault="00A20C57" w:rsidP="00A20C57">
            <w:pPr>
              <w:jc w:val="center"/>
              <w:rPr>
                <w:rFonts w:ascii="Calibri" w:hAnsi="Calibri" w:cs="Calibri"/>
                <w:color w:val="000000"/>
                <w:lang w:eastAsia="en-IN"/>
              </w:rPr>
            </w:pPr>
            <w:r w:rsidRPr="00503502">
              <w:rPr>
                <w:rFonts w:ascii="Calibri" w:hAnsi="Calibri" w:cs="Calibri"/>
                <w:color w:val="000000"/>
                <w:lang w:eastAsia="en-IN"/>
              </w:rPr>
              <w:t>Viral,</w:t>
            </w:r>
            <w:r>
              <w:rPr>
                <w:rFonts w:ascii="Calibri" w:hAnsi="Calibri" w:cs="Calibri"/>
                <w:color w:val="000000"/>
                <w:lang w:eastAsia="en-IN"/>
              </w:rPr>
              <w:t xml:space="preserve"> </w:t>
            </w:r>
            <w:r w:rsidRPr="00503502">
              <w:rPr>
                <w:rFonts w:ascii="Calibri" w:hAnsi="Calibri" w:cs="Calibri"/>
                <w:color w:val="000000"/>
                <w:lang w:eastAsia="en-IN"/>
              </w:rPr>
              <w:t>ILI</w:t>
            </w:r>
          </w:p>
        </w:tc>
        <w:tc>
          <w:tcPr>
            <w:tcW w:w="1206" w:type="dxa"/>
            <w:tcBorders>
              <w:top w:val="nil"/>
              <w:left w:val="nil"/>
              <w:bottom w:val="single" w:sz="4" w:space="0" w:color="auto"/>
              <w:right w:val="single" w:sz="4" w:space="0" w:color="auto"/>
            </w:tcBorders>
            <w:shd w:val="clear" w:color="auto" w:fill="auto"/>
            <w:noWrap/>
            <w:vAlign w:val="bottom"/>
            <w:hideMark/>
          </w:tcPr>
          <w:p w14:paraId="673796FA" w14:textId="77777777" w:rsidR="00A20C57" w:rsidRPr="00503502" w:rsidRDefault="00A20C57" w:rsidP="00A20C57">
            <w:pPr>
              <w:jc w:val="center"/>
              <w:rPr>
                <w:rFonts w:ascii="Calibri" w:hAnsi="Calibri" w:cs="Calibri"/>
                <w:color w:val="000000"/>
                <w:lang w:eastAsia="en-IN"/>
              </w:rPr>
            </w:pPr>
            <w:r w:rsidRPr="00503502">
              <w:rPr>
                <w:rFonts w:ascii="Calibri" w:hAnsi="Calibri" w:cs="Calibri"/>
                <w:color w:val="000000"/>
                <w:lang w:eastAsia="en-IN"/>
              </w:rPr>
              <w:t>Mv=Mi</w:t>
            </w:r>
          </w:p>
        </w:tc>
        <w:tc>
          <w:tcPr>
            <w:tcW w:w="1560" w:type="dxa"/>
            <w:tcBorders>
              <w:top w:val="nil"/>
              <w:left w:val="nil"/>
              <w:bottom w:val="single" w:sz="4" w:space="0" w:color="auto"/>
              <w:right w:val="single" w:sz="4" w:space="0" w:color="auto"/>
            </w:tcBorders>
            <w:shd w:val="clear" w:color="auto" w:fill="auto"/>
            <w:noWrap/>
            <w:vAlign w:val="bottom"/>
            <w:hideMark/>
          </w:tcPr>
          <w:p w14:paraId="5AA7D780" w14:textId="77777777" w:rsidR="00A20C57" w:rsidRPr="00503502" w:rsidRDefault="00A20C57" w:rsidP="00A20C57">
            <w:pPr>
              <w:jc w:val="center"/>
              <w:rPr>
                <w:rFonts w:ascii="Calibri" w:hAnsi="Calibri" w:cs="Calibri"/>
                <w:color w:val="000000"/>
                <w:lang w:eastAsia="en-IN"/>
              </w:rPr>
            </w:pPr>
            <w:r w:rsidRPr="00503502">
              <w:rPr>
                <w:rFonts w:ascii="Calibri" w:hAnsi="Calibri" w:cs="Calibri"/>
                <w:color w:val="000000"/>
                <w:lang w:eastAsia="en-IN"/>
              </w:rPr>
              <w:t>58.3333</w:t>
            </w:r>
          </w:p>
        </w:tc>
        <w:tc>
          <w:tcPr>
            <w:tcW w:w="960" w:type="dxa"/>
            <w:tcBorders>
              <w:top w:val="nil"/>
              <w:left w:val="nil"/>
              <w:bottom w:val="single" w:sz="4" w:space="0" w:color="auto"/>
              <w:right w:val="single" w:sz="4" w:space="0" w:color="auto"/>
            </w:tcBorders>
            <w:shd w:val="clear" w:color="auto" w:fill="auto"/>
            <w:noWrap/>
            <w:vAlign w:val="bottom"/>
            <w:hideMark/>
          </w:tcPr>
          <w:p w14:paraId="74032BCE" w14:textId="77777777" w:rsidR="00A20C57" w:rsidRPr="00503502" w:rsidRDefault="00A20C57" w:rsidP="00A20C57">
            <w:pPr>
              <w:jc w:val="center"/>
              <w:rPr>
                <w:rFonts w:ascii="Calibri" w:hAnsi="Calibri" w:cs="Calibri"/>
                <w:color w:val="000000"/>
                <w:lang w:eastAsia="en-IN"/>
              </w:rPr>
            </w:pPr>
            <w:r w:rsidRPr="00503502">
              <w:rPr>
                <w:rFonts w:ascii="Calibri" w:hAnsi="Calibri" w:cs="Calibri"/>
                <w:color w:val="000000"/>
                <w:lang w:eastAsia="en-IN"/>
              </w:rPr>
              <w:t>52.8578</w:t>
            </w:r>
          </w:p>
        </w:tc>
        <w:tc>
          <w:tcPr>
            <w:tcW w:w="2226" w:type="dxa"/>
            <w:tcBorders>
              <w:top w:val="nil"/>
              <w:left w:val="nil"/>
              <w:bottom w:val="single" w:sz="4" w:space="0" w:color="auto"/>
              <w:right w:val="single" w:sz="4" w:space="0" w:color="auto"/>
            </w:tcBorders>
            <w:shd w:val="clear" w:color="auto" w:fill="auto"/>
            <w:noWrap/>
            <w:vAlign w:val="bottom"/>
            <w:hideMark/>
          </w:tcPr>
          <w:p w14:paraId="38B463AA" w14:textId="77777777" w:rsidR="00A20C57" w:rsidRPr="00503502" w:rsidRDefault="00A20C57" w:rsidP="00A20C57">
            <w:pPr>
              <w:jc w:val="center"/>
              <w:rPr>
                <w:rFonts w:ascii="Calibri" w:hAnsi="Calibri" w:cs="Calibri"/>
                <w:color w:val="000000"/>
                <w:vertAlign w:val="subscript"/>
                <w:lang w:eastAsia="en-IN"/>
              </w:rPr>
            </w:pPr>
            <w:r>
              <w:rPr>
                <w:rFonts w:ascii="Calibri" w:hAnsi="Calibri" w:cs="Calibri"/>
                <w:color w:val="000000"/>
                <w:lang w:eastAsia="en-IN"/>
              </w:rPr>
              <w:t>Reject H</w:t>
            </w:r>
            <w:r>
              <w:rPr>
                <w:rFonts w:ascii="Calibri" w:hAnsi="Calibri" w:cs="Calibri"/>
                <w:color w:val="000000"/>
                <w:vertAlign w:val="subscript"/>
                <w:lang w:eastAsia="en-IN"/>
              </w:rPr>
              <w:t>0</w:t>
            </w:r>
          </w:p>
        </w:tc>
      </w:tr>
      <w:tr w:rsidR="00A20C57" w:rsidRPr="00503502" w14:paraId="256C4430" w14:textId="77777777" w:rsidTr="00A20C57">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37402B15" w14:textId="77777777" w:rsidR="00A20C57" w:rsidRPr="00503502" w:rsidRDefault="00A20C57" w:rsidP="00A20C57">
            <w:pPr>
              <w:jc w:val="center"/>
              <w:rPr>
                <w:rFonts w:ascii="Calibri" w:hAnsi="Calibri" w:cs="Calibri"/>
                <w:color w:val="000000"/>
                <w:lang w:eastAsia="en-IN"/>
              </w:rPr>
            </w:pPr>
            <w:r w:rsidRPr="00503502">
              <w:rPr>
                <w:rFonts w:ascii="Calibri" w:hAnsi="Calibri" w:cs="Calibri"/>
                <w:color w:val="000000"/>
                <w:lang w:eastAsia="en-IN"/>
              </w:rPr>
              <w:t>Viral,</w:t>
            </w:r>
            <w:r>
              <w:rPr>
                <w:rFonts w:ascii="Calibri" w:hAnsi="Calibri" w:cs="Calibri"/>
                <w:color w:val="000000"/>
                <w:lang w:eastAsia="en-IN"/>
              </w:rPr>
              <w:t xml:space="preserve"> </w:t>
            </w:r>
            <w:r w:rsidRPr="00503502">
              <w:rPr>
                <w:rFonts w:ascii="Calibri" w:hAnsi="Calibri" w:cs="Calibri"/>
                <w:color w:val="000000"/>
                <w:lang w:eastAsia="en-IN"/>
              </w:rPr>
              <w:t>NAD</w:t>
            </w:r>
          </w:p>
        </w:tc>
        <w:tc>
          <w:tcPr>
            <w:tcW w:w="1206" w:type="dxa"/>
            <w:tcBorders>
              <w:top w:val="nil"/>
              <w:left w:val="nil"/>
              <w:bottom w:val="single" w:sz="4" w:space="0" w:color="auto"/>
              <w:right w:val="single" w:sz="4" w:space="0" w:color="auto"/>
            </w:tcBorders>
            <w:shd w:val="clear" w:color="auto" w:fill="auto"/>
            <w:noWrap/>
            <w:vAlign w:val="bottom"/>
            <w:hideMark/>
          </w:tcPr>
          <w:p w14:paraId="33C1A477" w14:textId="77777777" w:rsidR="00A20C57" w:rsidRPr="00503502" w:rsidRDefault="00A20C57" w:rsidP="00A20C57">
            <w:pPr>
              <w:jc w:val="center"/>
              <w:rPr>
                <w:rFonts w:ascii="Calibri" w:hAnsi="Calibri" w:cs="Calibri"/>
                <w:color w:val="000000"/>
                <w:lang w:eastAsia="en-IN"/>
              </w:rPr>
            </w:pPr>
            <w:r w:rsidRPr="00503502">
              <w:rPr>
                <w:rFonts w:ascii="Calibri" w:hAnsi="Calibri" w:cs="Calibri"/>
                <w:color w:val="000000"/>
                <w:lang w:eastAsia="en-IN"/>
              </w:rPr>
              <w:t>Mv=Mn</w:t>
            </w:r>
          </w:p>
        </w:tc>
        <w:tc>
          <w:tcPr>
            <w:tcW w:w="1560" w:type="dxa"/>
            <w:tcBorders>
              <w:top w:val="nil"/>
              <w:left w:val="nil"/>
              <w:bottom w:val="single" w:sz="4" w:space="0" w:color="auto"/>
              <w:right w:val="single" w:sz="4" w:space="0" w:color="auto"/>
            </w:tcBorders>
            <w:shd w:val="clear" w:color="auto" w:fill="auto"/>
            <w:noWrap/>
            <w:vAlign w:val="bottom"/>
            <w:hideMark/>
          </w:tcPr>
          <w:p w14:paraId="26CF28EC" w14:textId="77777777" w:rsidR="00A20C57" w:rsidRPr="00503502" w:rsidRDefault="00A20C57" w:rsidP="00A20C57">
            <w:pPr>
              <w:jc w:val="center"/>
              <w:rPr>
                <w:rFonts w:ascii="Calibri" w:hAnsi="Calibri" w:cs="Calibri"/>
                <w:color w:val="000000"/>
                <w:lang w:eastAsia="en-IN"/>
              </w:rPr>
            </w:pPr>
            <w:r w:rsidRPr="00503502">
              <w:rPr>
                <w:rFonts w:ascii="Calibri" w:hAnsi="Calibri" w:cs="Calibri"/>
                <w:color w:val="000000"/>
                <w:lang w:eastAsia="en-IN"/>
              </w:rPr>
              <w:t>233.3333</w:t>
            </w:r>
          </w:p>
        </w:tc>
        <w:tc>
          <w:tcPr>
            <w:tcW w:w="960" w:type="dxa"/>
            <w:tcBorders>
              <w:top w:val="nil"/>
              <w:left w:val="nil"/>
              <w:bottom w:val="single" w:sz="4" w:space="0" w:color="auto"/>
              <w:right w:val="single" w:sz="4" w:space="0" w:color="auto"/>
            </w:tcBorders>
            <w:shd w:val="clear" w:color="auto" w:fill="auto"/>
            <w:noWrap/>
            <w:vAlign w:val="bottom"/>
            <w:hideMark/>
          </w:tcPr>
          <w:p w14:paraId="7461A858" w14:textId="77777777" w:rsidR="00A20C57" w:rsidRPr="00503502" w:rsidRDefault="00A20C57" w:rsidP="00A20C57">
            <w:pPr>
              <w:jc w:val="center"/>
              <w:rPr>
                <w:rFonts w:ascii="Calibri" w:hAnsi="Calibri" w:cs="Calibri"/>
                <w:color w:val="000000"/>
                <w:lang w:eastAsia="en-IN"/>
              </w:rPr>
            </w:pPr>
            <w:r w:rsidRPr="00503502">
              <w:rPr>
                <w:rFonts w:ascii="Calibri" w:hAnsi="Calibri" w:cs="Calibri"/>
                <w:color w:val="000000"/>
                <w:lang w:eastAsia="en-IN"/>
              </w:rPr>
              <w:t>52.8578</w:t>
            </w:r>
          </w:p>
        </w:tc>
        <w:tc>
          <w:tcPr>
            <w:tcW w:w="2226" w:type="dxa"/>
            <w:tcBorders>
              <w:top w:val="nil"/>
              <w:left w:val="nil"/>
              <w:bottom w:val="single" w:sz="4" w:space="0" w:color="auto"/>
              <w:right w:val="single" w:sz="4" w:space="0" w:color="auto"/>
            </w:tcBorders>
            <w:shd w:val="clear" w:color="auto" w:fill="auto"/>
            <w:noWrap/>
            <w:vAlign w:val="bottom"/>
            <w:hideMark/>
          </w:tcPr>
          <w:p w14:paraId="6184242A" w14:textId="77777777" w:rsidR="00A20C57" w:rsidRPr="00503502" w:rsidRDefault="00A20C57" w:rsidP="00A20C57">
            <w:pPr>
              <w:jc w:val="center"/>
              <w:rPr>
                <w:rFonts w:ascii="Calibri" w:hAnsi="Calibri" w:cs="Calibri"/>
                <w:color w:val="000000"/>
                <w:vertAlign w:val="subscript"/>
                <w:lang w:eastAsia="en-IN"/>
              </w:rPr>
            </w:pPr>
            <w:r>
              <w:rPr>
                <w:rFonts w:ascii="Calibri" w:hAnsi="Calibri" w:cs="Calibri"/>
                <w:color w:val="000000"/>
                <w:lang w:eastAsia="en-IN"/>
              </w:rPr>
              <w:t>Reject H</w:t>
            </w:r>
            <w:r>
              <w:rPr>
                <w:rFonts w:ascii="Calibri" w:hAnsi="Calibri" w:cs="Calibri"/>
                <w:color w:val="000000"/>
                <w:vertAlign w:val="subscript"/>
                <w:lang w:eastAsia="en-IN"/>
              </w:rPr>
              <w:t>0</w:t>
            </w:r>
          </w:p>
        </w:tc>
      </w:tr>
      <w:tr w:rsidR="00A20C57" w:rsidRPr="00503502" w14:paraId="7FC5028B" w14:textId="77777777" w:rsidTr="00A20C57">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4580B29D" w14:textId="77777777" w:rsidR="00A20C57" w:rsidRPr="00503502" w:rsidRDefault="00A20C57" w:rsidP="00A20C57">
            <w:pPr>
              <w:jc w:val="center"/>
              <w:rPr>
                <w:rFonts w:ascii="Calibri" w:hAnsi="Calibri" w:cs="Calibri"/>
                <w:color w:val="000000"/>
                <w:lang w:eastAsia="en-IN"/>
              </w:rPr>
            </w:pPr>
            <w:r w:rsidRPr="00503502">
              <w:rPr>
                <w:rFonts w:ascii="Calibri" w:hAnsi="Calibri" w:cs="Calibri"/>
                <w:color w:val="000000"/>
                <w:lang w:eastAsia="en-IN"/>
              </w:rPr>
              <w:lastRenderedPageBreak/>
              <w:t>Enteric,</w:t>
            </w:r>
            <w:r>
              <w:rPr>
                <w:rFonts w:ascii="Calibri" w:hAnsi="Calibri" w:cs="Calibri"/>
                <w:color w:val="000000"/>
                <w:lang w:eastAsia="en-IN"/>
              </w:rPr>
              <w:t xml:space="preserve"> </w:t>
            </w:r>
            <w:r w:rsidRPr="00503502">
              <w:rPr>
                <w:rFonts w:ascii="Calibri" w:hAnsi="Calibri" w:cs="Calibri"/>
                <w:color w:val="000000"/>
                <w:lang w:eastAsia="en-IN"/>
              </w:rPr>
              <w:t>Dengue</w:t>
            </w:r>
          </w:p>
        </w:tc>
        <w:tc>
          <w:tcPr>
            <w:tcW w:w="1206" w:type="dxa"/>
            <w:tcBorders>
              <w:top w:val="nil"/>
              <w:left w:val="nil"/>
              <w:bottom w:val="single" w:sz="4" w:space="0" w:color="auto"/>
              <w:right w:val="single" w:sz="4" w:space="0" w:color="auto"/>
            </w:tcBorders>
            <w:shd w:val="clear" w:color="auto" w:fill="auto"/>
            <w:noWrap/>
            <w:vAlign w:val="bottom"/>
            <w:hideMark/>
          </w:tcPr>
          <w:p w14:paraId="75510E51" w14:textId="77777777" w:rsidR="00A20C57" w:rsidRPr="00503502" w:rsidRDefault="00A20C57" w:rsidP="00A20C57">
            <w:pPr>
              <w:jc w:val="center"/>
              <w:rPr>
                <w:rFonts w:ascii="Calibri" w:hAnsi="Calibri" w:cs="Calibri"/>
                <w:color w:val="000000"/>
                <w:lang w:eastAsia="en-IN"/>
              </w:rPr>
            </w:pPr>
            <w:r w:rsidRPr="00503502">
              <w:rPr>
                <w:rFonts w:ascii="Calibri" w:hAnsi="Calibri" w:cs="Calibri"/>
                <w:color w:val="000000"/>
                <w:lang w:eastAsia="en-IN"/>
              </w:rPr>
              <w:t>Me=Md</w:t>
            </w:r>
          </w:p>
        </w:tc>
        <w:tc>
          <w:tcPr>
            <w:tcW w:w="1560" w:type="dxa"/>
            <w:tcBorders>
              <w:top w:val="nil"/>
              <w:left w:val="nil"/>
              <w:bottom w:val="single" w:sz="4" w:space="0" w:color="auto"/>
              <w:right w:val="single" w:sz="4" w:space="0" w:color="auto"/>
            </w:tcBorders>
            <w:shd w:val="clear" w:color="auto" w:fill="auto"/>
            <w:noWrap/>
            <w:vAlign w:val="bottom"/>
            <w:hideMark/>
          </w:tcPr>
          <w:p w14:paraId="419F3F19" w14:textId="77777777" w:rsidR="00A20C57" w:rsidRPr="00503502" w:rsidRDefault="00A20C57" w:rsidP="00A20C57">
            <w:pPr>
              <w:jc w:val="center"/>
              <w:rPr>
                <w:rFonts w:ascii="Calibri" w:hAnsi="Calibri" w:cs="Calibri"/>
                <w:color w:val="000000"/>
                <w:lang w:eastAsia="en-IN"/>
              </w:rPr>
            </w:pPr>
            <w:r w:rsidRPr="00503502">
              <w:rPr>
                <w:rFonts w:ascii="Calibri" w:hAnsi="Calibri" w:cs="Calibri"/>
                <w:color w:val="000000"/>
                <w:lang w:eastAsia="en-IN"/>
              </w:rPr>
              <w:t>91.6667</w:t>
            </w:r>
          </w:p>
        </w:tc>
        <w:tc>
          <w:tcPr>
            <w:tcW w:w="960" w:type="dxa"/>
            <w:tcBorders>
              <w:top w:val="nil"/>
              <w:left w:val="nil"/>
              <w:bottom w:val="single" w:sz="4" w:space="0" w:color="auto"/>
              <w:right w:val="single" w:sz="4" w:space="0" w:color="auto"/>
            </w:tcBorders>
            <w:shd w:val="clear" w:color="auto" w:fill="auto"/>
            <w:noWrap/>
            <w:vAlign w:val="bottom"/>
            <w:hideMark/>
          </w:tcPr>
          <w:p w14:paraId="15447DB9" w14:textId="77777777" w:rsidR="00A20C57" w:rsidRPr="00503502" w:rsidRDefault="00A20C57" w:rsidP="00A20C57">
            <w:pPr>
              <w:jc w:val="center"/>
              <w:rPr>
                <w:rFonts w:ascii="Calibri" w:hAnsi="Calibri" w:cs="Calibri"/>
                <w:color w:val="000000"/>
                <w:lang w:eastAsia="en-IN"/>
              </w:rPr>
            </w:pPr>
            <w:r w:rsidRPr="00503502">
              <w:rPr>
                <w:rFonts w:ascii="Calibri" w:hAnsi="Calibri" w:cs="Calibri"/>
                <w:color w:val="000000"/>
                <w:lang w:eastAsia="en-IN"/>
              </w:rPr>
              <w:t>52.8578</w:t>
            </w:r>
          </w:p>
        </w:tc>
        <w:tc>
          <w:tcPr>
            <w:tcW w:w="2226" w:type="dxa"/>
            <w:tcBorders>
              <w:top w:val="nil"/>
              <w:left w:val="nil"/>
              <w:bottom w:val="single" w:sz="4" w:space="0" w:color="auto"/>
              <w:right w:val="single" w:sz="4" w:space="0" w:color="auto"/>
            </w:tcBorders>
            <w:shd w:val="clear" w:color="auto" w:fill="auto"/>
            <w:noWrap/>
            <w:vAlign w:val="bottom"/>
            <w:hideMark/>
          </w:tcPr>
          <w:p w14:paraId="7F97DB4D" w14:textId="77777777" w:rsidR="00A20C57" w:rsidRPr="00503502" w:rsidRDefault="00A20C57" w:rsidP="00A20C57">
            <w:pPr>
              <w:jc w:val="center"/>
              <w:rPr>
                <w:rFonts w:ascii="Calibri" w:hAnsi="Calibri" w:cs="Calibri"/>
                <w:color w:val="000000"/>
                <w:vertAlign w:val="subscript"/>
                <w:lang w:eastAsia="en-IN"/>
              </w:rPr>
            </w:pPr>
            <w:r>
              <w:rPr>
                <w:rFonts w:ascii="Calibri" w:hAnsi="Calibri" w:cs="Calibri"/>
                <w:color w:val="000000"/>
                <w:lang w:eastAsia="en-IN"/>
              </w:rPr>
              <w:t>Reject H</w:t>
            </w:r>
            <w:r>
              <w:rPr>
                <w:rFonts w:ascii="Calibri" w:hAnsi="Calibri" w:cs="Calibri"/>
                <w:color w:val="000000"/>
                <w:vertAlign w:val="subscript"/>
                <w:lang w:eastAsia="en-IN"/>
              </w:rPr>
              <w:t>0</w:t>
            </w:r>
          </w:p>
        </w:tc>
      </w:tr>
      <w:tr w:rsidR="00A20C57" w:rsidRPr="00503502" w14:paraId="57747945" w14:textId="77777777" w:rsidTr="00A20C57">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43FF8C27" w14:textId="77777777" w:rsidR="00A20C57" w:rsidRPr="00503502" w:rsidRDefault="00A20C57" w:rsidP="00A20C57">
            <w:pPr>
              <w:jc w:val="center"/>
              <w:rPr>
                <w:rFonts w:ascii="Calibri" w:hAnsi="Calibri" w:cs="Calibri"/>
                <w:color w:val="000000"/>
                <w:lang w:eastAsia="en-IN"/>
              </w:rPr>
            </w:pPr>
            <w:r w:rsidRPr="00503502">
              <w:rPr>
                <w:rFonts w:ascii="Calibri" w:hAnsi="Calibri" w:cs="Calibri"/>
                <w:color w:val="000000"/>
                <w:lang w:eastAsia="en-IN"/>
              </w:rPr>
              <w:t>Enteric,</w:t>
            </w:r>
            <w:r>
              <w:rPr>
                <w:rFonts w:ascii="Calibri" w:hAnsi="Calibri" w:cs="Calibri"/>
                <w:color w:val="000000"/>
                <w:lang w:eastAsia="en-IN"/>
              </w:rPr>
              <w:t xml:space="preserve"> </w:t>
            </w:r>
            <w:r w:rsidRPr="00503502">
              <w:rPr>
                <w:rFonts w:ascii="Calibri" w:hAnsi="Calibri" w:cs="Calibri"/>
                <w:color w:val="000000"/>
                <w:lang w:eastAsia="en-IN"/>
              </w:rPr>
              <w:t>ILI</w:t>
            </w:r>
          </w:p>
        </w:tc>
        <w:tc>
          <w:tcPr>
            <w:tcW w:w="1206" w:type="dxa"/>
            <w:tcBorders>
              <w:top w:val="nil"/>
              <w:left w:val="nil"/>
              <w:bottom w:val="single" w:sz="4" w:space="0" w:color="auto"/>
              <w:right w:val="single" w:sz="4" w:space="0" w:color="auto"/>
            </w:tcBorders>
            <w:shd w:val="clear" w:color="auto" w:fill="auto"/>
            <w:noWrap/>
            <w:vAlign w:val="bottom"/>
            <w:hideMark/>
          </w:tcPr>
          <w:p w14:paraId="3DB07F2C" w14:textId="77777777" w:rsidR="00A20C57" w:rsidRPr="00503502" w:rsidRDefault="00A20C57" w:rsidP="00A20C57">
            <w:pPr>
              <w:jc w:val="center"/>
              <w:rPr>
                <w:rFonts w:ascii="Calibri" w:hAnsi="Calibri" w:cs="Calibri"/>
                <w:color w:val="000000"/>
                <w:lang w:eastAsia="en-IN"/>
              </w:rPr>
            </w:pPr>
            <w:r w:rsidRPr="00503502">
              <w:rPr>
                <w:rFonts w:ascii="Calibri" w:hAnsi="Calibri" w:cs="Calibri"/>
                <w:color w:val="000000"/>
                <w:lang w:eastAsia="en-IN"/>
              </w:rPr>
              <w:t>Me=Mi</w:t>
            </w:r>
          </w:p>
        </w:tc>
        <w:tc>
          <w:tcPr>
            <w:tcW w:w="1560" w:type="dxa"/>
            <w:tcBorders>
              <w:top w:val="nil"/>
              <w:left w:val="nil"/>
              <w:bottom w:val="single" w:sz="4" w:space="0" w:color="auto"/>
              <w:right w:val="single" w:sz="4" w:space="0" w:color="auto"/>
            </w:tcBorders>
            <w:shd w:val="clear" w:color="auto" w:fill="auto"/>
            <w:noWrap/>
            <w:vAlign w:val="bottom"/>
            <w:hideMark/>
          </w:tcPr>
          <w:p w14:paraId="370B8E01" w14:textId="77777777" w:rsidR="00A20C57" w:rsidRPr="00503502" w:rsidRDefault="00A20C57" w:rsidP="00A20C57">
            <w:pPr>
              <w:jc w:val="center"/>
              <w:rPr>
                <w:rFonts w:ascii="Calibri" w:hAnsi="Calibri" w:cs="Calibri"/>
                <w:color w:val="000000"/>
                <w:lang w:eastAsia="en-IN"/>
              </w:rPr>
            </w:pPr>
            <w:r w:rsidRPr="00503502">
              <w:rPr>
                <w:rFonts w:ascii="Calibri" w:hAnsi="Calibri" w:cs="Calibri"/>
                <w:color w:val="000000"/>
                <w:lang w:eastAsia="en-IN"/>
              </w:rPr>
              <w:t>100.0000</w:t>
            </w:r>
          </w:p>
        </w:tc>
        <w:tc>
          <w:tcPr>
            <w:tcW w:w="960" w:type="dxa"/>
            <w:tcBorders>
              <w:top w:val="nil"/>
              <w:left w:val="nil"/>
              <w:bottom w:val="single" w:sz="4" w:space="0" w:color="auto"/>
              <w:right w:val="single" w:sz="4" w:space="0" w:color="auto"/>
            </w:tcBorders>
            <w:shd w:val="clear" w:color="auto" w:fill="auto"/>
            <w:noWrap/>
            <w:vAlign w:val="bottom"/>
            <w:hideMark/>
          </w:tcPr>
          <w:p w14:paraId="5153A018" w14:textId="77777777" w:rsidR="00A20C57" w:rsidRPr="00503502" w:rsidRDefault="00A20C57" w:rsidP="00A20C57">
            <w:pPr>
              <w:jc w:val="center"/>
              <w:rPr>
                <w:rFonts w:ascii="Calibri" w:hAnsi="Calibri" w:cs="Calibri"/>
                <w:color w:val="000000"/>
                <w:lang w:eastAsia="en-IN"/>
              </w:rPr>
            </w:pPr>
            <w:r w:rsidRPr="00503502">
              <w:rPr>
                <w:rFonts w:ascii="Calibri" w:hAnsi="Calibri" w:cs="Calibri"/>
                <w:color w:val="000000"/>
                <w:lang w:eastAsia="en-IN"/>
              </w:rPr>
              <w:t>52.8578</w:t>
            </w:r>
          </w:p>
        </w:tc>
        <w:tc>
          <w:tcPr>
            <w:tcW w:w="2226" w:type="dxa"/>
            <w:tcBorders>
              <w:top w:val="nil"/>
              <w:left w:val="nil"/>
              <w:bottom w:val="single" w:sz="4" w:space="0" w:color="auto"/>
              <w:right w:val="single" w:sz="4" w:space="0" w:color="auto"/>
            </w:tcBorders>
            <w:shd w:val="clear" w:color="auto" w:fill="auto"/>
            <w:noWrap/>
            <w:vAlign w:val="bottom"/>
            <w:hideMark/>
          </w:tcPr>
          <w:p w14:paraId="1031897F" w14:textId="77777777" w:rsidR="00A20C57" w:rsidRPr="00503502" w:rsidRDefault="00A20C57" w:rsidP="00A20C57">
            <w:pPr>
              <w:jc w:val="center"/>
              <w:rPr>
                <w:rFonts w:ascii="Calibri" w:hAnsi="Calibri" w:cs="Calibri"/>
                <w:color w:val="000000"/>
                <w:vertAlign w:val="subscript"/>
                <w:lang w:eastAsia="en-IN"/>
              </w:rPr>
            </w:pPr>
            <w:r>
              <w:rPr>
                <w:rFonts w:ascii="Calibri" w:hAnsi="Calibri" w:cs="Calibri"/>
                <w:color w:val="000000"/>
                <w:lang w:eastAsia="en-IN"/>
              </w:rPr>
              <w:t>Reject H</w:t>
            </w:r>
            <w:r>
              <w:rPr>
                <w:rFonts w:ascii="Calibri" w:hAnsi="Calibri" w:cs="Calibri"/>
                <w:color w:val="000000"/>
                <w:vertAlign w:val="subscript"/>
                <w:lang w:eastAsia="en-IN"/>
              </w:rPr>
              <w:t>0</w:t>
            </w:r>
          </w:p>
        </w:tc>
      </w:tr>
      <w:tr w:rsidR="00A20C57" w:rsidRPr="00503502" w14:paraId="2E529871" w14:textId="77777777" w:rsidTr="00A20C57">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2A5D2562" w14:textId="77777777" w:rsidR="00A20C57" w:rsidRPr="00503502" w:rsidRDefault="00A20C57" w:rsidP="00A20C57">
            <w:pPr>
              <w:jc w:val="center"/>
              <w:rPr>
                <w:rFonts w:ascii="Calibri" w:hAnsi="Calibri" w:cs="Calibri"/>
                <w:color w:val="000000"/>
                <w:lang w:eastAsia="en-IN"/>
              </w:rPr>
            </w:pPr>
            <w:r w:rsidRPr="00503502">
              <w:rPr>
                <w:rFonts w:ascii="Calibri" w:hAnsi="Calibri" w:cs="Calibri"/>
                <w:color w:val="000000"/>
                <w:lang w:eastAsia="en-IN"/>
              </w:rPr>
              <w:t>Enteric,</w:t>
            </w:r>
            <w:r>
              <w:rPr>
                <w:rFonts w:ascii="Calibri" w:hAnsi="Calibri" w:cs="Calibri"/>
                <w:color w:val="000000"/>
                <w:lang w:eastAsia="en-IN"/>
              </w:rPr>
              <w:t xml:space="preserve"> </w:t>
            </w:r>
            <w:r w:rsidRPr="00503502">
              <w:rPr>
                <w:rFonts w:ascii="Calibri" w:hAnsi="Calibri" w:cs="Calibri"/>
                <w:color w:val="000000"/>
                <w:lang w:eastAsia="en-IN"/>
              </w:rPr>
              <w:t>NAD</w:t>
            </w:r>
          </w:p>
        </w:tc>
        <w:tc>
          <w:tcPr>
            <w:tcW w:w="1206" w:type="dxa"/>
            <w:tcBorders>
              <w:top w:val="nil"/>
              <w:left w:val="nil"/>
              <w:bottom w:val="single" w:sz="4" w:space="0" w:color="auto"/>
              <w:right w:val="single" w:sz="4" w:space="0" w:color="auto"/>
            </w:tcBorders>
            <w:shd w:val="clear" w:color="auto" w:fill="auto"/>
            <w:noWrap/>
            <w:vAlign w:val="bottom"/>
            <w:hideMark/>
          </w:tcPr>
          <w:p w14:paraId="526FE7DC" w14:textId="77777777" w:rsidR="00A20C57" w:rsidRPr="00503502" w:rsidRDefault="00A20C57" w:rsidP="00A20C57">
            <w:pPr>
              <w:jc w:val="center"/>
              <w:rPr>
                <w:rFonts w:ascii="Calibri" w:hAnsi="Calibri" w:cs="Calibri"/>
                <w:color w:val="000000"/>
                <w:lang w:eastAsia="en-IN"/>
              </w:rPr>
            </w:pPr>
            <w:r w:rsidRPr="00503502">
              <w:rPr>
                <w:rFonts w:ascii="Calibri" w:hAnsi="Calibri" w:cs="Calibri"/>
                <w:color w:val="000000"/>
                <w:lang w:eastAsia="en-IN"/>
              </w:rPr>
              <w:t>Me=Mn</w:t>
            </w:r>
          </w:p>
        </w:tc>
        <w:tc>
          <w:tcPr>
            <w:tcW w:w="1560" w:type="dxa"/>
            <w:tcBorders>
              <w:top w:val="nil"/>
              <w:left w:val="nil"/>
              <w:bottom w:val="single" w:sz="4" w:space="0" w:color="auto"/>
              <w:right w:val="single" w:sz="4" w:space="0" w:color="auto"/>
            </w:tcBorders>
            <w:shd w:val="clear" w:color="auto" w:fill="auto"/>
            <w:noWrap/>
            <w:vAlign w:val="bottom"/>
            <w:hideMark/>
          </w:tcPr>
          <w:p w14:paraId="2A1EB2CC" w14:textId="77777777" w:rsidR="00A20C57" w:rsidRPr="00503502" w:rsidRDefault="00A20C57" w:rsidP="00A20C57">
            <w:pPr>
              <w:jc w:val="center"/>
              <w:rPr>
                <w:rFonts w:ascii="Calibri" w:hAnsi="Calibri" w:cs="Calibri"/>
                <w:color w:val="000000"/>
                <w:lang w:eastAsia="en-IN"/>
              </w:rPr>
            </w:pPr>
            <w:r w:rsidRPr="00503502">
              <w:rPr>
                <w:rFonts w:ascii="Calibri" w:hAnsi="Calibri" w:cs="Calibri"/>
                <w:color w:val="000000"/>
                <w:lang w:eastAsia="en-IN"/>
              </w:rPr>
              <w:t>275.0000</w:t>
            </w:r>
          </w:p>
        </w:tc>
        <w:tc>
          <w:tcPr>
            <w:tcW w:w="960" w:type="dxa"/>
            <w:tcBorders>
              <w:top w:val="nil"/>
              <w:left w:val="nil"/>
              <w:bottom w:val="single" w:sz="4" w:space="0" w:color="auto"/>
              <w:right w:val="single" w:sz="4" w:space="0" w:color="auto"/>
            </w:tcBorders>
            <w:shd w:val="clear" w:color="auto" w:fill="auto"/>
            <w:noWrap/>
            <w:vAlign w:val="bottom"/>
            <w:hideMark/>
          </w:tcPr>
          <w:p w14:paraId="76BE07B6" w14:textId="77777777" w:rsidR="00A20C57" w:rsidRPr="00503502" w:rsidRDefault="00A20C57" w:rsidP="00A20C57">
            <w:pPr>
              <w:jc w:val="center"/>
              <w:rPr>
                <w:rFonts w:ascii="Calibri" w:hAnsi="Calibri" w:cs="Calibri"/>
                <w:color w:val="000000"/>
                <w:lang w:eastAsia="en-IN"/>
              </w:rPr>
            </w:pPr>
            <w:r w:rsidRPr="00503502">
              <w:rPr>
                <w:rFonts w:ascii="Calibri" w:hAnsi="Calibri" w:cs="Calibri"/>
                <w:color w:val="000000"/>
                <w:lang w:eastAsia="en-IN"/>
              </w:rPr>
              <w:t>52.8578</w:t>
            </w:r>
          </w:p>
        </w:tc>
        <w:tc>
          <w:tcPr>
            <w:tcW w:w="2226" w:type="dxa"/>
            <w:tcBorders>
              <w:top w:val="nil"/>
              <w:left w:val="nil"/>
              <w:bottom w:val="single" w:sz="4" w:space="0" w:color="auto"/>
              <w:right w:val="single" w:sz="4" w:space="0" w:color="auto"/>
            </w:tcBorders>
            <w:shd w:val="clear" w:color="auto" w:fill="auto"/>
            <w:noWrap/>
            <w:vAlign w:val="bottom"/>
            <w:hideMark/>
          </w:tcPr>
          <w:p w14:paraId="733AB585" w14:textId="77777777" w:rsidR="00A20C57" w:rsidRPr="00503502" w:rsidRDefault="00A20C57" w:rsidP="00A20C57">
            <w:pPr>
              <w:jc w:val="center"/>
              <w:rPr>
                <w:rFonts w:ascii="Calibri" w:hAnsi="Calibri" w:cs="Calibri"/>
                <w:color w:val="000000"/>
                <w:vertAlign w:val="subscript"/>
                <w:lang w:eastAsia="en-IN"/>
              </w:rPr>
            </w:pPr>
            <w:r>
              <w:rPr>
                <w:rFonts w:ascii="Calibri" w:hAnsi="Calibri" w:cs="Calibri"/>
                <w:color w:val="000000"/>
                <w:lang w:eastAsia="en-IN"/>
              </w:rPr>
              <w:t>Reject H</w:t>
            </w:r>
            <w:r>
              <w:rPr>
                <w:rFonts w:ascii="Calibri" w:hAnsi="Calibri" w:cs="Calibri"/>
                <w:color w:val="000000"/>
                <w:vertAlign w:val="subscript"/>
                <w:lang w:eastAsia="en-IN"/>
              </w:rPr>
              <w:t>0</w:t>
            </w:r>
          </w:p>
        </w:tc>
      </w:tr>
      <w:tr w:rsidR="00A20C57" w:rsidRPr="00503502" w14:paraId="400A4FA5" w14:textId="77777777" w:rsidTr="00A20C57">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31AEFAE6" w14:textId="77777777" w:rsidR="00A20C57" w:rsidRPr="00503502" w:rsidRDefault="00A20C57" w:rsidP="00A20C57">
            <w:pPr>
              <w:jc w:val="center"/>
              <w:rPr>
                <w:rFonts w:ascii="Calibri" w:hAnsi="Calibri" w:cs="Calibri"/>
                <w:b/>
                <w:bCs/>
                <w:color w:val="000000"/>
                <w:u w:val="single"/>
                <w:lang w:eastAsia="en-IN"/>
              </w:rPr>
            </w:pPr>
            <w:r w:rsidRPr="00503502">
              <w:rPr>
                <w:rFonts w:ascii="Calibri" w:hAnsi="Calibri" w:cs="Calibri"/>
                <w:b/>
                <w:bCs/>
                <w:color w:val="000000"/>
                <w:u w:val="single"/>
                <w:lang w:eastAsia="en-IN"/>
              </w:rPr>
              <w:t>Dengue,</w:t>
            </w:r>
            <w:r>
              <w:rPr>
                <w:rFonts w:ascii="Calibri" w:hAnsi="Calibri" w:cs="Calibri"/>
                <w:b/>
                <w:bCs/>
                <w:color w:val="000000"/>
                <w:u w:val="single"/>
                <w:lang w:eastAsia="en-IN"/>
              </w:rPr>
              <w:t xml:space="preserve"> </w:t>
            </w:r>
            <w:r w:rsidRPr="00503502">
              <w:rPr>
                <w:rFonts w:ascii="Calibri" w:hAnsi="Calibri" w:cs="Calibri"/>
                <w:b/>
                <w:bCs/>
                <w:color w:val="000000"/>
                <w:u w:val="single"/>
                <w:lang w:eastAsia="en-IN"/>
              </w:rPr>
              <w:t>ILI</w:t>
            </w:r>
          </w:p>
        </w:tc>
        <w:tc>
          <w:tcPr>
            <w:tcW w:w="1206" w:type="dxa"/>
            <w:tcBorders>
              <w:top w:val="nil"/>
              <w:left w:val="nil"/>
              <w:bottom w:val="single" w:sz="4" w:space="0" w:color="auto"/>
              <w:right w:val="single" w:sz="4" w:space="0" w:color="auto"/>
            </w:tcBorders>
            <w:shd w:val="clear" w:color="auto" w:fill="auto"/>
            <w:noWrap/>
            <w:vAlign w:val="bottom"/>
            <w:hideMark/>
          </w:tcPr>
          <w:p w14:paraId="20DC06D9" w14:textId="77777777" w:rsidR="00A20C57" w:rsidRPr="00503502" w:rsidRDefault="00A20C57" w:rsidP="00A20C57">
            <w:pPr>
              <w:jc w:val="center"/>
              <w:rPr>
                <w:rFonts w:ascii="Calibri" w:hAnsi="Calibri" w:cs="Calibri"/>
                <w:b/>
                <w:bCs/>
                <w:color w:val="000000"/>
                <w:u w:val="single"/>
                <w:lang w:eastAsia="en-IN"/>
              </w:rPr>
            </w:pPr>
            <w:r w:rsidRPr="00503502">
              <w:rPr>
                <w:rFonts w:ascii="Calibri" w:hAnsi="Calibri" w:cs="Calibri"/>
                <w:b/>
                <w:bCs/>
                <w:color w:val="000000"/>
                <w:u w:val="single"/>
                <w:lang w:eastAsia="en-IN"/>
              </w:rPr>
              <w:t>Md=Mi</w:t>
            </w:r>
          </w:p>
        </w:tc>
        <w:tc>
          <w:tcPr>
            <w:tcW w:w="1560" w:type="dxa"/>
            <w:tcBorders>
              <w:top w:val="nil"/>
              <w:left w:val="nil"/>
              <w:bottom w:val="single" w:sz="4" w:space="0" w:color="auto"/>
              <w:right w:val="single" w:sz="4" w:space="0" w:color="auto"/>
            </w:tcBorders>
            <w:shd w:val="clear" w:color="auto" w:fill="auto"/>
            <w:noWrap/>
            <w:vAlign w:val="bottom"/>
            <w:hideMark/>
          </w:tcPr>
          <w:p w14:paraId="33FF7CA3" w14:textId="77777777" w:rsidR="00A20C57" w:rsidRPr="00503502" w:rsidRDefault="00A20C57" w:rsidP="00A20C57">
            <w:pPr>
              <w:jc w:val="center"/>
              <w:rPr>
                <w:rFonts w:ascii="Calibri" w:hAnsi="Calibri" w:cs="Calibri"/>
                <w:b/>
                <w:bCs/>
                <w:color w:val="000000"/>
                <w:u w:val="single"/>
                <w:lang w:eastAsia="en-IN"/>
              </w:rPr>
            </w:pPr>
            <w:r w:rsidRPr="00503502">
              <w:rPr>
                <w:rFonts w:ascii="Calibri" w:hAnsi="Calibri" w:cs="Calibri"/>
                <w:b/>
                <w:bCs/>
                <w:color w:val="000000"/>
                <w:u w:val="single"/>
                <w:lang w:eastAsia="en-IN"/>
              </w:rPr>
              <w:t>8.3333</w:t>
            </w:r>
          </w:p>
        </w:tc>
        <w:tc>
          <w:tcPr>
            <w:tcW w:w="960" w:type="dxa"/>
            <w:tcBorders>
              <w:top w:val="nil"/>
              <w:left w:val="nil"/>
              <w:bottom w:val="single" w:sz="4" w:space="0" w:color="auto"/>
              <w:right w:val="single" w:sz="4" w:space="0" w:color="auto"/>
            </w:tcBorders>
            <w:shd w:val="clear" w:color="auto" w:fill="auto"/>
            <w:noWrap/>
            <w:vAlign w:val="bottom"/>
            <w:hideMark/>
          </w:tcPr>
          <w:p w14:paraId="6B5D4FD4" w14:textId="77777777" w:rsidR="00A20C57" w:rsidRPr="00503502" w:rsidRDefault="00A20C57" w:rsidP="00A20C57">
            <w:pPr>
              <w:jc w:val="center"/>
              <w:rPr>
                <w:rFonts w:ascii="Calibri" w:hAnsi="Calibri" w:cs="Calibri"/>
                <w:b/>
                <w:bCs/>
                <w:color w:val="000000"/>
                <w:u w:val="single"/>
                <w:lang w:eastAsia="en-IN"/>
              </w:rPr>
            </w:pPr>
            <w:r w:rsidRPr="00503502">
              <w:rPr>
                <w:rFonts w:ascii="Calibri" w:hAnsi="Calibri" w:cs="Calibri"/>
                <w:b/>
                <w:bCs/>
                <w:color w:val="000000"/>
                <w:u w:val="single"/>
                <w:lang w:eastAsia="en-IN"/>
              </w:rPr>
              <w:t>52.8578</w:t>
            </w:r>
          </w:p>
        </w:tc>
        <w:tc>
          <w:tcPr>
            <w:tcW w:w="2226" w:type="dxa"/>
            <w:tcBorders>
              <w:top w:val="nil"/>
              <w:left w:val="nil"/>
              <w:bottom w:val="single" w:sz="4" w:space="0" w:color="auto"/>
              <w:right w:val="single" w:sz="4" w:space="0" w:color="auto"/>
            </w:tcBorders>
            <w:shd w:val="clear" w:color="auto" w:fill="auto"/>
            <w:noWrap/>
            <w:vAlign w:val="bottom"/>
            <w:hideMark/>
          </w:tcPr>
          <w:p w14:paraId="75CC7751" w14:textId="77777777" w:rsidR="00A20C57" w:rsidRPr="00503502" w:rsidRDefault="00A20C57" w:rsidP="00A20C57">
            <w:pPr>
              <w:jc w:val="center"/>
              <w:rPr>
                <w:rFonts w:ascii="Calibri" w:hAnsi="Calibri" w:cs="Calibri"/>
                <w:b/>
                <w:bCs/>
                <w:color w:val="000000"/>
                <w:u w:val="single"/>
                <w:vertAlign w:val="subscript"/>
                <w:lang w:eastAsia="en-IN"/>
              </w:rPr>
            </w:pPr>
            <w:r>
              <w:rPr>
                <w:rFonts w:ascii="Calibri" w:hAnsi="Calibri" w:cs="Calibri"/>
                <w:b/>
                <w:bCs/>
                <w:color w:val="000000"/>
                <w:u w:val="single"/>
                <w:lang w:eastAsia="en-IN"/>
              </w:rPr>
              <w:t>Accept H</w:t>
            </w:r>
            <w:r>
              <w:rPr>
                <w:rFonts w:ascii="Calibri" w:hAnsi="Calibri" w:cs="Calibri"/>
                <w:b/>
                <w:bCs/>
                <w:color w:val="000000"/>
                <w:u w:val="single"/>
                <w:vertAlign w:val="subscript"/>
                <w:lang w:eastAsia="en-IN"/>
              </w:rPr>
              <w:t>0</w:t>
            </w:r>
          </w:p>
        </w:tc>
      </w:tr>
      <w:tr w:rsidR="00A20C57" w:rsidRPr="00503502" w14:paraId="6F8E39FB" w14:textId="77777777" w:rsidTr="00A20C57">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669E3219" w14:textId="77777777" w:rsidR="00A20C57" w:rsidRPr="00503502" w:rsidRDefault="00A20C57" w:rsidP="00A20C57">
            <w:pPr>
              <w:jc w:val="center"/>
              <w:rPr>
                <w:rFonts w:ascii="Calibri" w:hAnsi="Calibri" w:cs="Calibri"/>
                <w:color w:val="000000"/>
                <w:lang w:eastAsia="en-IN"/>
              </w:rPr>
            </w:pPr>
            <w:r w:rsidRPr="00503502">
              <w:rPr>
                <w:rFonts w:ascii="Calibri" w:hAnsi="Calibri" w:cs="Calibri"/>
                <w:color w:val="000000"/>
                <w:lang w:eastAsia="en-IN"/>
              </w:rPr>
              <w:t>Dengue,</w:t>
            </w:r>
            <w:r>
              <w:rPr>
                <w:rFonts w:ascii="Calibri" w:hAnsi="Calibri" w:cs="Calibri"/>
                <w:color w:val="000000"/>
                <w:lang w:eastAsia="en-IN"/>
              </w:rPr>
              <w:t xml:space="preserve"> </w:t>
            </w:r>
            <w:r w:rsidRPr="00503502">
              <w:rPr>
                <w:rFonts w:ascii="Calibri" w:hAnsi="Calibri" w:cs="Calibri"/>
                <w:color w:val="000000"/>
                <w:lang w:eastAsia="en-IN"/>
              </w:rPr>
              <w:t>NAD</w:t>
            </w:r>
          </w:p>
        </w:tc>
        <w:tc>
          <w:tcPr>
            <w:tcW w:w="1206" w:type="dxa"/>
            <w:tcBorders>
              <w:top w:val="nil"/>
              <w:left w:val="nil"/>
              <w:bottom w:val="single" w:sz="4" w:space="0" w:color="auto"/>
              <w:right w:val="single" w:sz="4" w:space="0" w:color="auto"/>
            </w:tcBorders>
            <w:shd w:val="clear" w:color="auto" w:fill="auto"/>
            <w:noWrap/>
            <w:vAlign w:val="bottom"/>
            <w:hideMark/>
          </w:tcPr>
          <w:p w14:paraId="5DF4DC05" w14:textId="77777777" w:rsidR="00A20C57" w:rsidRPr="00503502" w:rsidRDefault="00A20C57" w:rsidP="00A20C57">
            <w:pPr>
              <w:jc w:val="center"/>
              <w:rPr>
                <w:rFonts w:ascii="Calibri" w:hAnsi="Calibri" w:cs="Calibri"/>
                <w:color w:val="000000"/>
                <w:lang w:eastAsia="en-IN"/>
              </w:rPr>
            </w:pPr>
            <w:r w:rsidRPr="00503502">
              <w:rPr>
                <w:rFonts w:ascii="Calibri" w:hAnsi="Calibri" w:cs="Calibri"/>
                <w:color w:val="000000"/>
                <w:lang w:eastAsia="en-IN"/>
              </w:rPr>
              <w:t>Md=Mn</w:t>
            </w:r>
          </w:p>
        </w:tc>
        <w:tc>
          <w:tcPr>
            <w:tcW w:w="1560" w:type="dxa"/>
            <w:tcBorders>
              <w:top w:val="nil"/>
              <w:left w:val="nil"/>
              <w:bottom w:val="single" w:sz="4" w:space="0" w:color="auto"/>
              <w:right w:val="single" w:sz="4" w:space="0" w:color="auto"/>
            </w:tcBorders>
            <w:shd w:val="clear" w:color="auto" w:fill="auto"/>
            <w:noWrap/>
            <w:vAlign w:val="bottom"/>
            <w:hideMark/>
          </w:tcPr>
          <w:p w14:paraId="15A99E16" w14:textId="77777777" w:rsidR="00A20C57" w:rsidRPr="00503502" w:rsidRDefault="00A20C57" w:rsidP="00A20C57">
            <w:pPr>
              <w:jc w:val="center"/>
              <w:rPr>
                <w:rFonts w:ascii="Calibri" w:hAnsi="Calibri" w:cs="Calibri"/>
                <w:color w:val="000000"/>
                <w:lang w:eastAsia="en-IN"/>
              </w:rPr>
            </w:pPr>
            <w:r w:rsidRPr="00503502">
              <w:rPr>
                <w:rFonts w:ascii="Calibri" w:hAnsi="Calibri" w:cs="Calibri"/>
                <w:color w:val="000000"/>
                <w:lang w:eastAsia="en-IN"/>
              </w:rPr>
              <w:t>183.3333</w:t>
            </w:r>
          </w:p>
        </w:tc>
        <w:tc>
          <w:tcPr>
            <w:tcW w:w="960" w:type="dxa"/>
            <w:tcBorders>
              <w:top w:val="nil"/>
              <w:left w:val="nil"/>
              <w:bottom w:val="single" w:sz="4" w:space="0" w:color="auto"/>
              <w:right w:val="single" w:sz="4" w:space="0" w:color="auto"/>
            </w:tcBorders>
            <w:shd w:val="clear" w:color="auto" w:fill="auto"/>
            <w:noWrap/>
            <w:vAlign w:val="bottom"/>
            <w:hideMark/>
          </w:tcPr>
          <w:p w14:paraId="2722658B" w14:textId="77777777" w:rsidR="00A20C57" w:rsidRPr="00503502" w:rsidRDefault="00A20C57" w:rsidP="00A20C57">
            <w:pPr>
              <w:jc w:val="center"/>
              <w:rPr>
                <w:rFonts w:ascii="Calibri" w:hAnsi="Calibri" w:cs="Calibri"/>
                <w:color w:val="000000"/>
                <w:lang w:eastAsia="en-IN"/>
              </w:rPr>
            </w:pPr>
            <w:r w:rsidRPr="00503502">
              <w:rPr>
                <w:rFonts w:ascii="Calibri" w:hAnsi="Calibri" w:cs="Calibri"/>
                <w:color w:val="000000"/>
                <w:lang w:eastAsia="en-IN"/>
              </w:rPr>
              <w:t>52.8578</w:t>
            </w:r>
          </w:p>
        </w:tc>
        <w:tc>
          <w:tcPr>
            <w:tcW w:w="2226" w:type="dxa"/>
            <w:tcBorders>
              <w:top w:val="nil"/>
              <w:left w:val="nil"/>
              <w:bottom w:val="single" w:sz="4" w:space="0" w:color="auto"/>
              <w:right w:val="single" w:sz="4" w:space="0" w:color="auto"/>
            </w:tcBorders>
            <w:shd w:val="clear" w:color="auto" w:fill="auto"/>
            <w:noWrap/>
            <w:vAlign w:val="bottom"/>
            <w:hideMark/>
          </w:tcPr>
          <w:p w14:paraId="6D9E5E22" w14:textId="77777777" w:rsidR="00A20C57" w:rsidRPr="00503502" w:rsidRDefault="00A20C57" w:rsidP="00A20C57">
            <w:pPr>
              <w:jc w:val="center"/>
              <w:rPr>
                <w:rFonts w:ascii="Calibri" w:hAnsi="Calibri" w:cs="Calibri"/>
                <w:color w:val="000000"/>
                <w:vertAlign w:val="subscript"/>
                <w:lang w:eastAsia="en-IN"/>
              </w:rPr>
            </w:pPr>
            <w:r>
              <w:rPr>
                <w:rFonts w:ascii="Calibri" w:hAnsi="Calibri" w:cs="Calibri"/>
                <w:color w:val="000000"/>
                <w:lang w:eastAsia="en-IN"/>
              </w:rPr>
              <w:t>Reject H</w:t>
            </w:r>
            <w:r>
              <w:rPr>
                <w:rFonts w:ascii="Calibri" w:hAnsi="Calibri" w:cs="Calibri"/>
                <w:color w:val="000000"/>
                <w:vertAlign w:val="subscript"/>
                <w:lang w:eastAsia="en-IN"/>
              </w:rPr>
              <w:t>0</w:t>
            </w:r>
          </w:p>
        </w:tc>
      </w:tr>
      <w:tr w:rsidR="00A20C57" w:rsidRPr="00503502" w14:paraId="0ECEF7BF" w14:textId="77777777" w:rsidTr="00A20C57">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3E53474C" w14:textId="77777777" w:rsidR="00A20C57" w:rsidRPr="00503502" w:rsidRDefault="00A20C57" w:rsidP="00A20C57">
            <w:pPr>
              <w:jc w:val="center"/>
              <w:rPr>
                <w:rFonts w:ascii="Calibri" w:hAnsi="Calibri" w:cs="Calibri"/>
                <w:color w:val="000000"/>
                <w:lang w:eastAsia="en-IN"/>
              </w:rPr>
            </w:pPr>
            <w:r w:rsidRPr="00503502">
              <w:rPr>
                <w:rFonts w:ascii="Calibri" w:hAnsi="Calibri" w:cs="Calibri"/>
                <w:color w:val="000000"/>
                <w:lang w:eastAsia="en-IN"/>
              </w:rPr>
              <w:t>ILI,NAD</w:t>
            </w:r>
          </w:p>
        </w:tc>
        <w:tc>
          <w:tcPr>
            <w:tcW w:w="1206" w:type="dxa"/>
            <w:tcBorders>
              <w:top w:val="nil"/>
              <w:left w:val="nil"/>
              <w:bottom w:val="single" w:sz="4" w:space="0" w:color="auto"/>
              <w:right w:val="single" w:sz="4" w:space="0" w:color="auto"/>
            </w:tcBorders>
            <w:shd w:val="clear" w:color="auto" w:fill="auto"/>
            <w:noWrap/>
            <w:vAlign w:val="bottom"/>
            <w:hideMark/>
          </w:tcPr>
          <w:p w14:paraId="1BE304DB" w14:textId="77777777" w:rsidR="00A20C57" w:rsidRPr="00503502" w:rsidRDefault="00A20C57" w:rsidP="00A20C57">
            <w:pPr>
              <w:jc w:val="center"/>
              <w:rPr>
                <w:rFonts w:ascii="Calibri" w:hAnsi="Calibri" w:cs="Calibri"/>
                <w:color w:val="000000"/>
                <w:lang w:eastAsia="en-IN"/>
              </w:rPr>
            </w:pPr>
            <w:r w:rsidRPr="00503502">
              <w:rPr>
                <w:rFonts w:ascii="Calibri" w:hAnsi="Calibri" w:cs="Calibri"/>
                <w:color w:val="000000"/>
                <w:lang w:eastAsia="en-IN"/>
              </w:rPr>
              <w:t>Mi=Mn</w:t>
            </w:r>
          </w:p>
        </w:tc>
        <w:tc>
          <w:tcPr>
            <w:tcW w:w="1560" w:type="dxa"/>
            <w:tcBorders>
              <w:top w:val="nil"/>
              <w:left w:val="nil"/>
              <w:bottom w:val="single" w:sz="4" w:space="0" w:color="auto"/>
              <w:right w:val="single" w:sz="4" w:space="0" w:color="auto"/>
            </w:tcBorders>
            <w:shd w:val="clear" w:color="auto" w:fill="auto"/>
            <w:noWrap/>
            <w:vAlign w:val="bottom"/>
            <w:hideMark/>
          </w:tcPr>
          <w:p w14:paraId="6F3DFBA7" w14:textId="77777777" w:rsidR="00A20C57" w:rsidRPr="00503502" w:rsidRDefault="00A20C57" w:rsidP="00A20C57">
            <w:pPr>
              <w:jc w:val="center"/>
              <w:rPr>
                <w:rFonts w:ascii="Calibri" w:hAnsi="Calibri" w:cs="Calibri"/>
                <w:color w:val="000000"/>
                <w:lang w:eastAsia="en-IN"/>
              </w:rPr>
            </w:pPr>
            <w:r w:rsidRPr="00503502">
              <w:rPr>
                <w:rFonts w:ascii="Calibri" w:hAnsi="Calibri" w:cs="Calibri"/>
                <w:color w:val="000000"/>
                <w:lang w:eastAsia="en-IN"/>
              </w:rPr>
              <w:t>175.0000</w:t>
            </w:r>
          </w:p>
        </w:tc>
        <w:tc>
          <w:tcPr>
            <w:tcW w:w="960" w:type="dxa"/>
            <w:tcBorders>
              <w:top w:val="nil"/>
              <w:left w:val="nil"/>
              <w:bottom w:val="single" w:sz="4" w:space="0" w:color="auto"/>
              <w:right w:val="single" w:sz="4" w:space="0" w:color="auto"/>
            </w:tcBorders>
            <w:shd w:val="clear" w:color="auto" w:fill="auto"/>
            <w:noWrap/>
            <w:vAlign w:val="bottom"/>
            <w:hideMark/>
          </w:tcPr>
          <w:p w14:paraId="37EC3B6A" w14:textId="77777777" w:rsidR="00A20C57" w:rsidRPr="00503502" w:rsidRDefault="00A20C57" w:rsidP="00A20C57">
            <w:pPr>
              <w:jc w:val="center"/>
              <w:rPr>
                <w:rFonts w:ascii="Calibri" w:hAnsi="Calibri" w:cs="Calibri"/>
                <w:color w:val="000000"/>
                <w:lang w:eastAsia="en-IN"/>
              </w:rPr>
            </w:pPr>
            <w:r w:rsidRPr="00503502">
              <w:rPr>
                <w:rFonts w:ascii="Calibri" w:hAnsi="Calibri" w:cs="Calibri"/>
                <w:color w:val="000000"/>
                <w:lang w:eastAsia="en-IN"/>
              </w:rPr>
              <w:t>52.8578</w:t>
            </w:r>
          </w:p>
        </w:tc>
        <w:tc>
          <w:tcPr>
            <w:tcW w:w="2226" w:type="dxa"/>
            <w:tcBorders>
              <w:top w:val="nil"/>
              <w:left w:val="nil"/>
              <w:bottom w:val="single" w:sz="4" w:space="0" w:color="auto"/>
              <w:right w:val="single" w:sz="4" w:space="0" w:color="auto"/>
            </w:tcBorders>
            <w:shd w:val="clear" w:color="auto" w:fill="auto"/>
            <w:noWrap/>
            <w:vAlign w:val="bottom"/>
            <w:hideMark/>
          </w:tcPr>
          <w:p w14:paraId="7CB0342F" w14:textId="77777777" w:rsidR="00A20C57" w:rsidRPr="00503502" w:rsidRDefault="00A20C57" w:rsidP="00A20C57">
            <w:pPr>
              <w:jc w:val="center"/>
              <w:rPr>
                <w:rFonts w:ascii="Calibri" w:hAnsi="Calibri" w:cs="Calibri"/>
                <w:color w:val="000000"/>
                <w:vertAlign w:val="subscript"/>
                <w:lang w:eastAsia="en-IN"/>
              </w:rPr>
            </w:pPr>
            <w:r>
              <w:rPr>
                <w:rFonts w:ascii="Calibri" w:hAnsi="Calibri" w:cs="Calibri"/>
                <w:color w:val="000000"/>
                <w:lang w:eastAsia="en-IN"/>
              </w:rPr>
              <w:t>Reject H</w:t>
            </w:r>
            <w:r>
              <w:rPr>
                <w:rFonts w:ascii="Calibri" w:hAnsi="Calibri" w:cs="Calibri"/>
                <w:color w:val="000000"/>
                <w:vertAlign w:val="subscript"/>
                <w:lang w:eastAsia="en-IN"/>
              </w:rPr>
              <w:t>0</w:t>
            </w:r>
          </w:p>
        </w:tc>
      </w:tr>
    </w:tbl>
    <w:p w14:paraId="0B3D7618" w14:textId="4C07115D" w:rsidR="000C6C60" w:rsidRDefault="00A20C57" w:rsidP="000C6C60">
      <w:pPr>
        <w:ind w:left="3600"/>
        <w:rPr>
          <w:rFonts w:ascii="Calibri" w:hAnsi="Calibri" w:cs="Calibri"/>
          <w:b/>
          <w:color w:val="000000"/>
          <w:sz w:val="28"/>
          <w:vertAlign w:val="superscript"/>
          <w:lang w:eastAsia="en-IN"/>
        </w:rPr>
      </w:pPr>
      <w:r w:rsidRPr="00503502">
        <w:rPr>
          <w:rFonts w:ascii="Calibri" w:hAnsi="Calibri" w:cs="Calibri"/>
          <w:b/>
          <w:color w:val="000000"/>
          <w:sz w:val="28"/>
          <w:vertAlign w:val="superscript"/>
          <w:lang w:eastAsia="en-IN"/>
        </w:rPr>
        <w:t>Table</w:t>
      </w:r>
      <w:r w:rsidR="000C6C60">
        <w:rPr>
          <w:rFonts w:ascii="Calibri" w:hAnsi="Calibri" w:cs="Calibri"/>
          <w:b/>
          <w:color w:val="000000"/>
          <w:sz w:val="28"/>
          <w:vertAlign w:val="superscript"/>
          <w:lang w:eastAsia="en-IN"/>
        </w:rPr>
        <w:t xml:space="preserve"> 7</w:t>
      </w:r>
    </w:p>
    <w:p w14:paraId="5C67594F" w14:textId="38FD6875" w:rsidR="000C6C60" w:rsidRPr="000C6C60" w:rsidRDefault="000C6C60" w:rsidP="000C6C60">
      <w:pPr>
        <w:pStyle w:val="ListParagraph"/>
        <w:numPr>
          <w:ilvl w:val="0"/>
          <w:numId w:val="40"/>
        </w:numPr>
        <w:rPr>
          <w:rFonts w:ascii="Calibri" w:hAnsi="Calibri" w:cs="Calibri"/>
          <w:b/>
          <w:color w:val="000000"/>
          <w:sz w:val="24"/>
          <w:lang w:eastAsia="en-IN"/>
        </w:rPr>
      </w:pPr>
      <w:r>
        <w:t>ILI is significantly different from Viral and Enteric Fever.</w:t>
      </w:r>
    </w:p>
    <w:p w14:paraId="39B27DE8" w14:textId="2A90C096" w:rsidR="000C6C60" w:rsidRPr="000C6C60" w:rsidRDefault="000C6C60" w:rsidP="000C6C60">
      <w:pPr>
        <w:pStyle w:val="ListParagraph"/>
        <w:numPr>
          <w:ilvl w:val="0"/>
          <w:numId w:val="40"/>
        </w:numPr>
        <w:rPr>
          <w:rFonts w:ascii="Calibri" w:hAnsi="Calibri" w:cs="Calibri"/>
          <w:b/>
          <w:color w:val="000000"/>
          <w:sz w:val="24"/>
          <w:lang w:eastAsia="en-IN"/>
        </w:rPr>
      </w:pPr>
      <w:r>
        <w:t>NAD cases differ significantly from all fever types.</w:t>
      </w:r>
    </w:p>
    <w:p w14:paraId="5C34FDDE" w14:textId="0E39043A" w:rsidR="000C6C60" w:rsidRPr="000C6C60" w:rsidRDefault="000C6C60" w:rsidP="000C6C60">
      <w:pPr>
        <w:pStyle w:val="ListParagraph"/>
        <w:numPr>
          <w:ilvl w:val="0"/>
          <w:numId w:val="40"/>
        </w:numPr>
        <w:rPr>
          <w:rFonts w:ascii="Calibri" w:hAnsi="Calibri" w:cs="Calibri"/>
          <w:b/>
          <w:color w:val="000000"/>
          <w:sz w:val="24"/>
          <w:lang w:eastAsia="en-IN"/>
        </w:rPr>
      </w:pPr>
      <w:r>
        <w:t>Enteric Fever differs significantly from Dengue, ILI, and NAD.</w:t>
      </w:r>
    </w:p>
    <w:p w14:paraId="1E58F090" w14:textId="5BF0561E" w:rsidR="000C6C60" w:rsidRPr="00E74E4B" w:rsidRDefault="000C6C60" w:rsidP="000C6C60">
      <w:pPr>
        <w:pStyle w:val="ListParagraph"/>
        <w:numPr>
          <w:ilvl w:val="0"/>
          <w:numId w:val="40"/>
        </w:numPr>
        <w:rPr>
          <w:rFonts w:ascii="Calibri" w:hAnsi="Calibri" w:cs="Calibri"/>
          <w:b/>
          <w:color w:val="000000"/>
          <w:sz w:val="24"/>
          <w:lang w:eastAsia="en-IN"/>
        </w:rPr>
      </w:pPr>
      <w:r w:rsidRPr="000C6C60">
        <w:rPr>
          <w:rStyle w:val="Strong"/>
          <w:b w:val="0"/>
        </w:rPr>
        <w:t>NAD cases are much higher than all other fever types</w:t>
      </w:r>
      <w:r>
        <w:t>.</w:t>
      </w:r>
    </w:p>
    <w:p w14:paraId="50D66842" w14:textId="011E2CC8" w:rsidR="00E74E4B" w:rsidRPr="00E74E4B" w:rsidRDefault="00E74E4B" w:rsidP="000C6C60">
      <w:pPr>
        <w:pStyle w:val="ListParagraph"/>
        <w:numPr>
          <w:ilvl w:val="0"/>
          <w:numId w:val="40"/>
        </w:numPr>
        <w:rPr>
          <w:rFonts w:ascii="Calibri" w:hAnsi="Calibri" w:cs="Calibri"/>
          <w:b/>
          <w:color w:val="000000"/>
          <w:sz w:val="24"/>
          <w:lang w:eastAsia="en-IN"/>
        </w:rPr>
      </w:pPr>
      <w:r w:rsidRPr="00E74E4B">
        <w:rPr>
          <w:rStyle w:val="Strong"/>
          <w:b w:val="0"/>
        </w:rPr>
        <w:t>ILI cases are different from Viral Fever and Enteric Fever</w:t>
      </w:r>
      <w:r>
        <w:rPr>
          <w:b/>
        </w:rPr>
        <w:t>.</w:t>
      </w:r>
    </w:p>
    <w:p w14:paraId="7DA8B6BD" w14:textId="29B72AE3" w:rsidR="00E74E4B" w:rsidRPr="00E74E4B" w:rsidRDefault="00E74E4B" w:rsidP="000C6C60">
      <w:pPr>
        <w:pStyle w:val="ListParagraph"/>
        <w:numPr>
          <w:ilvl w:val="0"/>
          <w:numId w:val="40"/>
        </w:numPr>
        <w:rPr>
          <w:rFonts w:ascii="Calibri" w:hAnsi="Calibri" w:cs="Calibri"/>
          <w:b/>
          <w:color w:val="000000"/>
          <w:sz w:val="24"/>
          <w:lang w:eastAsia="en-IN"/>
        </w:rPr>
      </w:pPr>
      <w:r w:rsidRPr="00E74E4B">
        <w:rPr>
          <w:b/>
        </w:rPr>
        <w:t>Scheffé’s test</w:t>
      </w:r>
      <w:r>
        <w:t xml:space="preserve"> is more conservative </w:t>
      </w:r>
      <w:r w:rsidRPr="00E74E4B">
        <w:rPr>
          <w:b/>
        </w:rPr>
        <w:t>than Tukey and CD tests</w:t>
      </w:r>
    </w:p>
    <w:p w14:paraId="1C45BEBA" w14:textId="77777777" w:rsidR="000C6C60" w:rsidRPr="00E74E4B" w:rsidRDefault="000C6C60" w:rsidP="000C6C60">
      <w:pPr>
        <w:ind w:left="360"/>
        <w:rPr>
          <w:rFonts w:ascii="Calibri" w:hAnsi="Calibri" w:cs="Calibri"/>
          <w:b/>
          <w:color w:val="000000"/>
          <w:sz w:val="28"/>
          <w:vertAlign w:val="superscript"/>
          <w:lang w:eastAsia="en-IN"/>
        </w:rPr>
      </w:pPr>
    </w:p>
    <w:p w14:paraId="11D91673" w14:textId="74C1A54C" w:rsidR="008B2238" w:rsidRDefault="008B2238" w:rsidP="008B2238">
      <w:pPr>
        <w:rPr>
          <w:rFonts w:ascii="Calibri" w:hAnsi="Calibri" w:cs="Calibri"/>
          <w:color w:val="000000"/>
          <w:sz w:val="24"/>
          <w:lang w:eastAsia="en-IN"/>
        </w:rPr>
      </w:pPr>
      <w:r>
        <w:rPr>
          <w:rFonts w:ascii="Calibri" w:hAnsi="Calibri" w:cs="Calibri"/>
          <w:color w:val="000000"/>
          <w:sz w:val="24"/>
          <w:lang w:eastAsia="en-IN"/>
        </w:rPr>
        <w:t>The mean difference between Viral- Entric , Viral- Dengue, Dengue – ILI are less than calculated values then we Accept H</w:t>
      </w:r>
      <w:r>
        <w:rPr>
          <w:rFonts w:ascii="Calibri" w:hAnsi="Calibri" w:cs="Calibri"/>
          <w:color w:val="000000"/>
          <w:sz w:val="24"/>
          <w:vertAlign w:val="subscript"/>
          <w:lang w:eastAsia="en-IN"/>
        </w:rPr>
        <w:t>0</w:t>
      </w:r>
      <w:r>
        <w:rPr>
          <w:rFonts w:ascii="Calibri" w:hAnsi="Calibri" w:cs="Calibri"/>
          <w:color w:val="000000"/>
          <w:sz w:val="24"/>
          <w:lang w:eastAsia="en-IN"/>
        </w:rPr>
        <w:t xml:space="preserve"> for the test</w:t>
      </w:r>
      <w:r w:rsidR="000C6C60">
        <w:rPr>
          <w:rFonts w:ascii="Calibri" w:hAnsi="Calibri" w:cs="Calibri"/>
          <w:color w:val="000000"/>
          <w:sz w:val="24"/>
          <w:lang w:eastAsia="en-IN"/>
        </w:rPr>
        <w:t>, otherwise Reject it.</w:t>
      </w:r>
    </w:p>
    <w:p w14:paraId="23955F30" w14:textId="77777777" w:rsidR="000C6C60" w:rsidRPr="008B2238" w:rsidRDefault="000C6C60" w:rsidP="008B2238">
      <w:pPr>
        <w:rPr>
          <w:rFonts w:ascii="Calibri" w:hAnsi="Calibri" w:cs="Calibri"/>
          <w:color w:val="000000"/>
          <w:sz w:val="24"/>
          <w:lang w:eastAsia="en-IN"/>
        </w:rPr>
      </w:pPr>
    </w:p>
    <w:p w14:paraId="53039444" w14:textId="77777777" w:rsidR="00A20C57" w:rsidRPr="00F33D18" w:rsidRDefault="00A20C57" w:rsidP="00A20C57">
      <w:pPr>
        <w:rPr>
          <w:rFonts w:ascii="Calibri" w:hAnsi="Calibri" w:cs="Calibri"/>
          <w:color w:val="000000"/>
          <w:sz w:val="24"/>
          <w:szCs w:val="24"/>
          <w:lang w:eastAsia="en-IN"/>
        </w:rPr>
      </w:pPr>
      <w:r w:rsidRPr="00F33D18">
        <w:rPr>
          <w:rFonts w:ascii="Arial" w:hAnsi="Arial" w:cs="Arial"/>
          <w:b/>
          <w:color w:val="000000"/>
          <w:sz w:val="24"/>
          <w:lang w:eastAsia="en-IN"/>
        </w:rPr>
        <w:t>Decision</w:t>
      </w:r>
      <w:r w:rsidRPr="0072445B">
        <w:rPr>
          <w:rFonts w:ascii="Calibri" w:hAnsi="Calibri" w:cs="Calibri"/>
          <w:color w:val="000000"/>
          <w:sz w:val="28"/>
          <w:lang w:eastAsia="en-IN"/>
        </w:rPr>
        <w:t xml:space="preserve">: </w:t>
      </w:r>
      <w:r w:rsidRPr="00F33D18">
        <w:rPr>
          <w:rFonts w:ascii="Calibri" w:hAnsi="Calibri" w:cs="Calibri"/>
          <w:color w:val="000000"/>
          <w:sz w:val="24"/>
          <w:szCs w:val="24"/>
          <w:lang w:eastAsia="en-IN"/>
        </w:rPr>
        <w:t>Since the calculated value for Sheff’s test is less than the mean difference for some cases we reject the null hypothesis, but in case of Viral-Enteric, Viral-Dengue, and Dengue -Influenza-like illness, we accept the null hypothesis. That is there is no difference between the age group across the types of fever but for some cases of Viral-Enteric, Viral-Dengue and Dengue -Influenza-like illness. That is there is association between age group and types of fever.</w:t>
      </w:r>
    </w:p>
    <w:p w14:paraId="4B5BC6E6" w14:textId="77777777" w:rsidR="00A20C57" w:rsidRPr="00B57CCA" w:rsidRDefault="00A20C57" w:rsidP="00A20C57">
      <w:pPr>
        <w:ind w:left="3600"/>
        <w:rPr>
          <w:rFonts w:ascii="Calibri" w:hAnsi="Calibri" w:cs="Calibri"/>
          <w:b/>
          <w:color w:val="000000"/>
          <w:sz w:val="28"/>
          <w:vertAlign w:val="superscript"/>
          <w:lang w:eastAsia="en-IN"/>
        </w:rPr>
      </w:pPr>
    </w:p>
    <w:p w14:paraId="1AEA495D" w14:textId="77777777" w:rsidR="00A20C57" w:rsidRPr="00503502" w:rsidRDefault="00A20C57" w:rsidP="00A20C57">
      <w:pPr>
        <w:ind w:left="3600"/>
        <w:jc w:val="both"/>
        <w:rPr>
          <w:rFonts w:ascii="Calibri" w:hAnsi="Calibri" w:cs="Calibri"/>
          <w:b/>
          <w:color w:val="000000"/>
          <w:sz w:val="28"/>
          <w:lang w:eastAsia="en-IN"/>
        </w:rPr>
      </w:pPr>
    </w:p>
    <w:p w14:paraId="290D262A" w14:textId="77777777" w:rsidR="00A20C57" w:rsidRPr="00503502" w:rsidRDefault="00A20C57" w:rsidP="00A20C57">
      <w:pPr>
        <w:ind w:left="3600"/>
        <w:jc w:val="both"/>
        <w:rPr>
          <w:rFonts w:ascii="Calibri" w:hAnsi="Calibri" w:cs="Calibri"/>
          <w:color w:val="000000"/>
          <w:sz w:val="28"/>
          <w:lang w:eastAsia="en-IN"/>
        </w:rPr>
      </w:pPr>
    </w:p>
    <w:p w14:paraId="787DE7A1" w14:textId="77777777" w:rsidR="00A20C57" w:rsidRPr="00BD7411" w:rsidRDefault="00A20C57" w:rsidP="00A20C57">
      <w:pPr>
        <w:rPr>
          <w:rFonts w:ascii="Calibri" w:hAnsi="Calibri" w:cs="Calibri"/>
          <w:color w:val="000000"/>
          <w:lang w:eastAsia="en-IN"/>
        </w:rPr>
      </w:pPr>
    </w:p>
    <w:p w14:paraId="112C0B8B" w14:textId="77777777" w:rsidR="00A20C57" w:rsidRPr="00BD7411" w:rsidRDefault="00A20C57" w:rsidP="00A20C57">
      <w:pPr>
        <w:rPr>
          <w:rFonts w:ascii="Calibri" w:hAnsi="Calibri" w:cs="Calibri"/>
          <w:color w:val="000000"/>
          <w:sz w:val="28"/>
          <w:lang w:eastAsia="en-IN"/>
        </w:rPr>
      </w:pPr>
    </w:p>
    <w:p w14:paraId="61C3974E" w14:textId="77777777" w:rsidR="00A20C57" w:rsidRDefault="00A20C57"/>
    <w:p w14:paraId="279073F0" w14:textId="77777777" w:rsidR="00AF4F4B" w:rsidRDefault="00AF4F4B"/>
    <w:p w14:paraId="30F504A5" w14:textId="77777777" w:rsidR="00AF4F4B" w:rsidRDefault="00AF4F4B"/>
    <w:p w14:paraId="74360A0A" w14:textId="77777777" w:rsidR="00C4621B" w:rsidRDefault="00C4621B"/>
    <w:p w14:paraId="42BFF114" w14:textId="77777777" w:rsidR="00AF4F4B" w:rsidRDefault="00AF4F4B"/>
    <w:p w14:paraId="58905C83" w14:textId="77777777" w:rsidR="00AF4F4B" w:rsidRDefault="00AF4F4B"/>
    <w:p w14:paraId="3539FC09" w14:textId="77777777" w:rsidR="00AF4F4B" w:rsidRDefault="00AF4F4B"/>
    <w:p w14:paraId="72F51403" w14:textId="77777777" w:rsidR="00E74E4B" w:rsidRDefault="00E74E4B" w:rsidP="00D467B4"/>
    <w:p w14:paraId="0C3AAA0D" w14:textId="77777777" w:rsidR="00E74E4B" w:rsidRDefault="00E74E4B" w:rsidP="00D467B4"/>
    <w:p w14:paraId="04456FB2" w14:textId="77777777" w:rsidR="00E74E4B" w:rsidRDefault="00E74E4B" w:rsidP="00D467B4">
      <w:pPr>
        <w:rPr>
          <w:b/>
          <w:bCs/>
        </w:rPr>
      </w:pPr>
    </w:p>
    <w:p w14:paraId="76DABA7B" w14:textId="77777777" w:rsidR="00E74E4B" w:rsidRDefault="00E74E4B" w:rsidP="00D467B4">
      <w:pPr>
        <w:rPr>
          <w:b/>
          <w:bCs/>
        </w:rPr>
      </w:pPr>
    </w:p>
    <w:p w14:paraId="4030F114" w14:textId="77777777" w:rsidR="00E74E4B" w:rsidRDefault="00E74E4B" w:rsidP="00D467B4">
      <w:pPr>
        <w:rPr>
          <w:b/>
          <w:bCs/>
        </w:rPr>
      </w:pPr>
    </w:p>
    <w:p w14:paraId="309D516D" w14:textId="77777777" w:rsidR="00E74E4B" w:rsidRDefault="00E74E4B" w:rsidP="00D467B4">
      <w:pPr>
        <w:rPr>
          <w:b/>
          <w:bCs/>
        </w:rPr>
      </w:pPr>
    </w:p>
    <w:p w14:paraId="1E498F2D" w14:textId="77777777" w:rsidR="00E74E4B" w:rsidRDefault="00E74E4B" w:rsidP="00D467B4">
      <w:pPr>
        <w:rPr>
          <w:b/>
          <w:bCs/>
        </w:rPr>
      </w:pPr>
    </w:p>
    <w:p w14:paraId="07067D41" w14:textId="77777777" w:rsidR="00E74E4B" w:rsidRDefault="00E74E4B" w:rsidP="00D467B4">
      <w:pPr>
        <w:rPr>
          <w:b/>
          <w:bCs/>
        </w:rPr>
      </w:pPr>
    </w:p>
    <w:p w14:paraId="1EFFDA2B" w14:textId="77777777" w:rsidR="00E74E4B" w:rsidRDefault="00E74E4B" w:rsidP="00D467B4">
      <w:pPr>
        <w:rPr>
          <w:b/>
          <w:bCs/>
        </w:rPr>
      </w:pPr>
    </w:p>
    <w:p w14:paraId="586155E6" w14:textId="77777777" w:rsidR="00E74E4B" w:rsidRDefault="00E74E4B" w:rsidP="00D467B4">
      <w:pPr>
        <w:rPr>
          <w:b/>
          <w:bCs/>
        </w:rPr>
      </w:pPr>
    </w:p>
    <w:p w14:paraId="29292DD3" w14:textId="77777777" w:rsidR="00E74E4B" w:rsidRDefault="00E74E4B" w:rsidP="00D467B4">
      <w:pPr>
        <w:rPr>
          <w:b/>
          <w:bCs/>
        </w:rPr>
      </w:pPr>
    </w:p>
    <w:p w14:paraId="6DA24661" w14:textId="77777777" w:rsidR="00E74E4B" w:rsidRDefault="00E74E4B" w:rsidP="00D467B4">
      <w:pPr>
        <w:rPr>
          <w:b/>
          <w:bCs/>
        </w:rPr>
      </w:pPr>
    </w:p>
    <w:p w14:paraId="097B18A6" w14:textId="77777777" w:rsidR="008B5264" w:rsidRDefault="008B5264" w:rsidP="00D467B4">
      <w:pPr>
        <w:rPr>
          <w:b/>
          <w:bCs/>
        </w:rPr>
      </w:pPr>
    </w:p>
    <w:p w14:paraId="7276BB19" w14:textId="3B6C4881" w:rsidR="00C4621B" w:rsidRDefault="008B7F3F" w:rsidP="00D467B4">
      <w:pPr>
        <w:rPr>
          <w:b/>
          <w:sz w:val="24"/>
        </w:rPr>
      </w:pPr>
      <w:r w:rsidRPr="009C051C">
        <w:rPr>
          <w:b/>
          <w:sz w:val="24"/>
        </w:rPr>
        <w:lastRenderedPageBreak/>
        <w:t>CHAPTER</w:t>
      </w:r>
      <w:r w:rsidRPr="009C051C">
        <w:rPr>
          <w:b/>
          <w:spacing w:val="-5"/>
          <w:sz w:val="24"/>
        </w:rPr>
        <w:t xml:space="preserve"> </w:t>
      </w:r>
      <w:r>
        <w:rPr>
          <w:b/>
          <w:sz w:val="24"/>
        </w:rPr>
        <w:t xml:space="preserve">4  </w:t>
      </w:r>
      <w:r w:rsidRPr="009C051C">
        <w:rPr>
          <w:b/>
          <w:sz w:val="24"/>
        </w:rPr>
        <w:t>RESULT AND CONCLUSION</w:t>
      </w:r>
    </w:p>
    <w:p w14:paraId="44265DE5" w14:textId="77777777" w:rsidR="008B7F3F" w:rsidRPr="00D467B4" w:rsidRDefault="008B7F3F" w:rsidP="00D467B4">
      <w:pPr>
        <w:rPr>
          <w:b/>
          <w:bCs/>
          <w:lang w:val="en-IN"/>
        </w:rPr>
      </w:pPr>
    </w:p>
    <w:p w14:paraId="34AC665F" w14:textId="152ADE87" w:rsidR="00D467B4" w:rsidRPr="00D467B4" w:rsidRDefault="00DD1EF9" w:rsidP="00D467B4">
      <w:pPr>
        <w:rPr>
          <w:b/>
          <w:bCs/>
          <w:lang w:val="en-IN"/>
        </w:rPr>
      </w:pPr>
      <w:r>
        <w:rPr>
          <w:b/>
          <w:bCs/>
          <w:lang w:val="en-IN"/>
        </w:rPr>
        <w:t>1.</w:t>
      </w:r>
      <w:r w:rsidR="00D467B4" w:rsidRPr="00D467B4">
        <w:rPr>
          <w:b/>
          <w:bCs/>
          <w:lang w:val="en-IN"/>
        </w:rPr>
        <w:t>Critical Difference Test</w:t>
      </w:r>
      <w:r>
        <w:rPr>
          <w:b/>
          <w:bCs/>
          <w:lang w:val="en-IN"/>
        </w:rPr>
        <w:t>:</w:t>
      </w:r>
    </w:p>
    <w:p w14:paraId="54E00D1F" w14:textId="77777777" w:rsidR="00D467B4" w:rsidRPr="00D467B4" w:rsidRDefault="00D467B4" w:rsidP="00D467B4">
      <w:pPr>
        <w:numPr>
          <w:ilvl w:val="0"/>
          <w:numId w:val="11"/>
        </w:numPr>
        <w:rPr>
          <w:lang w:val="en-IN"/>
        </w:rPr>
      </w:pPr>
      <w:r w:rsidRPr="00D467B4">
        <w:rPr>
          <w:lang w:val="en-IN"/>
        </w:rPr>
        <w:t xml:space="preserve">Significant differences exist between most fever types, </w:t>
      </w:r>
      <w:r w:rsidRPr="00D467B4">
        <w:rPr>
          <w:b/>
          <w:bCs/>
          <w:lang w:val="en-IN"/>
        </w:rPr>
        <w:t>except for Dengue and Influenza-like Illness (ILI)</w:t>
      </w:r>
      <w:r w:rsidRPr="00D467B4">
        <w:rPr>
          <w:lang w:val="en-IN"/>
        </w:rPr>
        <w:t>, where no significant difference was found.</w:t>
      </w:r>
    </w:p>
    <w:p w14:paraId="32644A76" w14:textId="77777777" w:rsidR="00D467B4" w:rsidRPr="00D467B4" w:rsidRDefault="00D467B4" w:rsidP="00D467B4">
      <w:pPr>
        <w:numPr>
          <w:ilvl w:val="0"/>
          <w:numId w:val="11"/>
        </w:numPr>
        <w:rPr>
          <w:lang w:val="en-IN"/>
        </w:rPr>
      </w:pPr>
      <w:r w:rsidRPr="00D467B4">
        <w:rPr>
          <w:b/>
          <w:bCs/>
          <w:lang w:val="en-IN"/>
        </w:rPr>
        <w:t>Decision:</w:t>
      </w:r>
      <w:r w:rsidRPr="00D467B4">
        <w:rPr>
          <w:lang w:val="en-IN"/>
        </w:rPr>
        <w:t xml:space="preserve"> Different fever types vary significantly, but </w:t>
      </w:r>
      <w:r w:rsidRPr="00D467B4">
        <w:rPr>
          <w:b/>
          <w:bCs/>
          <w:lang w:val="en-IN"/>
        </w:rPr>
        <w:t>Dengue and ILI exhibit similar patterns</w:t>
      </w:r>
      <w:r w:rsidRPr="00D467B4">
        <w:rPr>
          <w:lang w:val="en-IN"/>
        </w:rPr>
        <w:t xml:space="preserve"> in case distribution.</w:t>
      </w:r>
    </w:p>
    <w:p w14:paraId="4C894F6F" w14:textId="77777777" w:rsidR="00D467B4" w:rsidRPr="00D467B4" w:rsidRDefault="00D467B4" w:rsidP="00D467B4">
      <w:pPr>
        <w:rPr>
          <w:b/>
          <w:bCs/>
          <w:lang w:val="en-IN"/>
        </w:rPr>
      </w:pPr>
      <w:r w:rsidRPr="00D467B4">
        <w:rPr>
          <w:b/>
          <w:bCs/>
          <w:lang w:val="en-IN"/>
        </w:rPr>
        <w:t>Final Summary of Results:</w:t>
      </w:r>
    </w:p>
    <w:p w14:paraId="4AB92280" w14:textId="77777777" w:rsidR="00D467B4" w:rsidRPr="00DD1EF9" w:rsidRDefault="00D467B4" w:rsidP="00DD1EF9">
      <w:pPr>
        <w:pStyle w:val="ListParagraph"/>
        <w:numPr>
          <w:ilvl w:val="0"/>
          <w:numId w:val="42"/>
        </w:numPr>
        <w:rPr>
          <w:lang w:val="en-IN"/>
        </w:rPr>
      </w:pPr>
      <w:r w:rsidRPr="00DD1EF9">
        <w:rPr>
          <w:b/>
          <w:bCs/>
          <w:lang w:val="en-IN"/>
        </w:rPr>
        <w:t>Age group significantly influences the type of fever.</w:t>
      </w:r>
    </w:p>
    <w:p w14:paraId="3B6D65C9" w14:textId="77777777" w:rsidR="00D467B4" w:rsidRPr="00DD1EF9" w:rsidRDefault="00D467B4" w:rsidP="00DD1EF9">
      <w:pPr>
        <w:pStyle w:val="ListParagraph"/>
        <w:numPr>
          <w:ilvl w:val="0"/>
          <w:numId w:val="42"/>
        </w:numPr>
        <w:rPr>
          <w:lang w:val="en-IN"/>
        </w:rPr>
      </w:pPr>
      <w:r w:rsidRPr="00DD1EF9">
        <w:rPr>
          <w:lang w:val="en-IN"/>
        </w:rPr>
        <w:t xml:space="preserve">Different fever types have significantly different case distributions, </w:t>
      </w:r>
      <w:r w:rsidRPr="00DD1EF9">
        <w:rPr>
          <w:b/>
          <w:bCs/>
          <w:lang w:val="en-IN"/>
        </w:rPr>
        <w:t>except for Dengue and Influenza-like Illness (ILI)</w:t>
      </w:r>
      <w:r w:rsidRPr="00DD1EF9">
        <w:rPr>
          <w:lang w:val="en-IN"/>
        </w:rPr>
        <w:t>.</w:t>
      </w:r>
    </w:p>
    <w:p w14:paraId="6EE6AF53" w14:textId="02D12F87" w:rsidR="00D467B4" w:rsidRPr="00DD1EF9" w:rsidRDefault="00D467B4" w:rsidP="00DD1EF9">
      <w:pPr>
        <w:pStyle w:val="ListParagraph"/>
        <w:numPr>
          <w:ilvl w:val="0"/>
          <w:numId w:val="42"/>
        </w:numPr>
        <w:rPr>
          <w:lang w:val="en-IN"/>
        </w:rPr>
      </w:pPr>
      <w:r w:rsidRPr="00DD1EF9">
        <w:rPr>
          <w:lang w:val="en-IN"/>
        </w:rPr>
        <w:t xml:space="preserve">The data supports the conclusion that </w:t>
      </w:r>
      <w:r w:rsidRPr="00DD1EF9">
        <w:rPr>
          <w:b/>
          <w:bCs/>
          <w:lang w:val="en-IN"/>
        </w:rPr>
        <w:t xml:space="preserve">both age and fever type </w:t>
      </w:r>
      <w:r w:rsidR="00E07189">
        <w:rPr>
          <w:b/>
          <w:bCs/>
          <w:lang w:val="en-IN"/>
        </w:rPr>
        <w:t xml:space="preserve"> </w:t>
      </w:r>
      <w:r w:rsidRPr="00DD1EF9">
        <w:rPr>
          <w:b/>
          <w:bCs/>
          <w:lang w:val="en-IN"/>
        </w:rPr>
        <w:t>play a crucial role in disease patterns</w:t>
      </w:r>
      <w:r w:rsidRPr="00DD1EF9">
        <w:rPr>
          <w:lang w:val="en-IN"/>
        </w:rPr>
        <w:t>.</w:t>
      </w:r>
    </w:p>
    <w:p w14:paraId="22E10528" w14:textId="6F91F428" w:rsidR="00D467B4" w:rsidRPr="00D467B4" w:rsidRDefault="00D467B4" w:rsidP="00D467B4">
      <w:pPr>
        <w:rPr>
          <w:lang w:val="en-IN"/>
        </w:rPr>
      </w:pPr>
    </w:p>
    <w:p w14:paraId="13946FEF" w14:textId="707ADA13" w:rsidR="00DD1EF9" w:rsidRPr="00DD1EF9" w:rsidRDefault="00DD1EF9" w:rsidP="00DD1EF9">
      <w:pPr>
        <w:rPr>
          <w:b/>
          <w:bCs/>
          <w:lang w:val="en-IN"/>
        </w:rPr>
      </w:pPr>
      <w:r>
        <w:rPr>
          <w:b/>
          <w:bCs/>
          <w:lang w:val="en-IN"/>
        </w:rPr>
        <w:t>2.</w:t>
      </w:r>
      <w:r w:rsidRPr="00DD1EF9">
        <w:rPr>
          <w:b/>
          <w:bCs/>
          <w:lang w:val="en-IN"/>
        </w:rPr>
        <w:t>Tukey’s Test:</w:t>
      </w:r>
    </w:p>
    <w:p w14:paraId="767C2B91" w14:textId="340CEE2F" w:rsidR="00D467B4" w:rsidRPr="00DD1EF9" w:rsidRDefault="00D467B4" w:rsidP="00DD1EF9">
      <w:pPr>
        <w:rPr>
          <w:b/>
          <w:bCs/>
          <w:lang w:val="en-IN"/>
        </w:rPr>
      </w:pPr>
      <w:r w:rsidRPr="00D467B4">
        <w:rPr>
          <w:b/>
          <w:bCs/>
          <w:lang w:val="en-IN"/>
        </w:rPr>
        <w:t>No significant difference</w:t>
      </w:r>
      <w:r w:rsidRPr="00D467B4">
        <w:rPr>
          <w:lang w:val="en-IN"/>
        </w:rPr>
        <w:t xml:space="preserve"> between:</w:t>
      </w:r>
    </w:p>
    <w:p w14:paraId="14A05323" w14:textId="77777777" w:rsidR="00D467B4" w:rsidRPr="00DD1EF9" w:rsidRDefault="00D467B4" w:rsidP="00DD1EF9">
      <w:pPr>
        <w:pStyle w:val="ListParagraph"/>
        <w:numPr>
          <w:ilvl w:val="0"/>
          <w:numId w:val="43"/>
        </w:numPr>
        <w:ind w:left="426" w:firstLine="0"/>
        <w:rPr>
          <w:lang w:val="en-IN"/>
        </w:rPr>
      </w:pPr>
      <w:r w:rsidRPr="00DD1EF9">
        <w:rPr>
          <w:lang w:val="en-IN"/>
        </w:rPr>
        <w:t>Viral Fever and Enteric Fever</w:t>
      </w:r>
    </w:p>
    <w:p w14:paraId="65A22A1F" w14:textId="77777777" w:rsidR="00D467B4" w:rsidRPr="00DD1EF9" w:rsidRDefault="00D467B4" w:rsidP="00DD1EF9">
      <w:pPr>
        <w:pStyle w:val="ListParagraph"/>
        <w:numPr>
          <w:ilvl w:val="0"/>
          <w:numId w:val="43"/>
        </w:numPr>
        <w:rPr>
          <w:lang w:val="en-IN"/>
        </w:rPr>
      </w:pPr>
      <w:r w:rsidRPr="00DD1EF9">
        <w:rPr>
          <w:lang w:val="en-IN"/>
        </w:rPr>
        <w:t>Viral Fever and Dengue</w:t>
      </w:r>
    </w:p>
    <w:p w14:paraId="1936E13F" w14:textId="77777777" w:rsidR="00D467B4" w:rsidRPr="00DD1EF9" w:rsidRDefault="00D467B4" w:rsidP="00DD1EF9">
      <w:pPr>
        <w:pStyle w:val="ListParagraph"/>
        <w:numPr>
          <w:ilvl w:val="0"/>
          <w:numId w:val="43"/>
        </w:numPr>
        <w:rPr>
          <w:lang w:val="en-IN"/>
        </w:rPr>
      </w:pPr>
      <w:r w:rsidRPr="00DD1EF9">
        <w:rPr>
          <w:lang w:val="en-IN"/>
        </w:rPr>
        <w:t>Viral Fever and Influenza-like Illness (ILI)</w:t>
      </w:r>
    </w:p>
    <w:p w14:paraId="696BFCA2" w14:textId="7C87C2FB" w:rsidR="00D467B4" w:rsidRPr="00DD1EF9" w:rsidRDefault="00D467B4" w:rsidP="00DD1EF9">
      <w:pPr>
        <w:pStyle w:val="ListParagraph"/>
        <w:numPr>
          <w:ilvl w:val="0"/>
          <w:numId w:val="43"/>
        </w:numPr>
        <w:rPr>
          <w:lang w:val="en-IN"/>
        </w:rPr>
      </w:pPr>
      <w:r w:rsidRPr="00DD1EF9">
        <w:rPr>
          <w:lang w:val="en-IN"/>
        </w:rPr>
        <w:t>Dengue and Influenza-like Illness (ILI)</w:t>
      </w:r>
    </w:p>
    <w:p w14:paraId="2C291236" w14:textId="77777777" w:rsidR="00DD1EF9" w:rsidRPr="00D467B4" w:rsidRDefault="00DD1EF9" w:rsidP="00DD1EF9">
      <w:pPr>
        <w:rPr>
          <w:lang w:val="en-IN"/>
        </w:rPr>
      </w:pPr>
    </w:p>
    <w:p w14:paraId="6EC7CF61" w14:textId="77777777" w:rsidR="00D467B4" w:rsidRPr="00D467B4" w:rsidRDefault="00D467B4" w:rsidP="00DD1EF9">
      <w:pPr>
        <w:ind w:left="360"/>
        <w:rPr>
          <w:lang w:val="en-IN"/>
        </w:rPr>
      </w:pPr>
      <w:r w:rsidRPr="00D467B4">
        <w:rPr>
          <w:b/>
          <w:bCs/>
          <w:lang w:val="en-IN"/>
        </w:rPr>
        <w:t>Decision:</w:t>
      </w:r>
      <w:r w:rsidRPr="00D467B4">
        <w:rPr>
          <w:lang w:val="en-IN"/>
        </w:rPr>
        <w:t xml:space="preserve"> Most fever types vary significantly, but </w:t>
      </w:r>
      <w:r w:rsidRPr="00D467B4">
        <w:rPr>
          <w:b/>
          <w:bCs/>
          <w:lang w:val="en-IN"/>
        </w:rPr>
        <w:t>Viral Fever, Dengue, and ILI follow similar patterns</w:t>
      </w:r>
      <w:r w:rsidRPr="00D467B4">
        <w:rPr>
          <w:lang w:val="en-IN"/>
        </w:rPr>
        <w:t xml:space="preserve"> in case distribution.</w:t>
      </w:r>
    </w:p>
    <w:p w14:paraId="026BB819" w14:textId="5865B976" w:rsidR="00D467B4" w:rsidRPr="00D467B4" w:rsidRDefault="00D467B4" w:rsidP="00D467B4">
      <w:pPr>
        <w:rPr>
          <w:lang w:val="en-IN"/>
        </w:rPr>
      </w:pPr>
    </w:p>
    <w:p w14:paraId="7982544C" w14:textId="24D6624C" w:rsidR="00D467B4" w:rsidRPr="00D467B4" w:rsidRDefault="00DD1EF9" w:rsidP="00D467B4">
      <w:pPr>
        <w:rPr>
          <w:b/>
          <w:bCs/>
          <w:lang w:val="en-IN"/>
        </w:rPr>
      </w:pPr>
      <w:r>
        <w:rPr>
          <w:b/>
          <w:bCs/>
          <w:lang w:val="en-IN"/>
        </w:rPr>
        <w:t>3.</w:t>
      </w:r>
      <w:r w:rsidR="00336472">
        <w:rPr>
          <w:b/>
          <w:bCs/>
          <w:lang w:val="en-IN"/>
        </w:rPr>
        <w:t>Scheff</w:t>
      </w:r>
      <w:r w:rsidR="00D467B4" w:rsidRPr="00D467B4">
        <w:rPr>
          <w:b/>
          <w:bCs/>
          <w:lang w:val="en-IN"/>
        </w:rPr>
        <w:t>’s</w:t>
      </w:r>
      <w:r w:rsidR="00D467B4">
        <w:rPr>
          <w:b/>
          <w:bCs/>
          <w:lang w:val="en-IN"/>
        </w:rPr>
        <w:t xml:space="preserve"> </w:t>
      </w:r>
      <w:r w:rsidR="00D467B4" w:rsidRPr="00D467B4">
        <w:rPr>
          <w:b/>
          <w:bCs/>
          <w:lang w:val="en-IN"/>
        </w:rPr>
        <w:t>Test</w:t>
      </w:r>
    </w:p>
    <w:p w14:paraId="17E8D0D0" w14:textId="77777777" w:rsidR="00D467B4" w:rsidRPr="00D467B4" w:rsidRDefault="00D467B4" w:rsidP="00DD1EF9">
      <w:pPr>
        <w:rPr>
          <w:lang w:val="en-IN"/>
        </w:rPr>
      </w:pPr>
      <w:r w:rsidRPr="00D467B4">
        <w:rPr>
          <w:b/>
          <w:bCs/>
          <w:lang w:val="en-IN"/>
        </w:rPr>
        <w:t>No significant difference</w:t>
      </w:r>
      <w:r w:rsidRPr="00D467B4">
        <w:rPr>
          <w:lang w:val="en-IN"/>
        </w:rPr>
        <w:t xml:space="preserve"> was found between:</w:t>
      </w:r>
    </w:p>
    <w:p w14:paraId="599F8704" w14:textId="77777777" w:rsidR="00D467B4" w:rsidRPr="00D467B4" w:rsidRDefault="00D467B4" w:rsidP="00D467B4">
      <w:pPr>
        <w:numPr>
          <w:ilvl w:val="1"/>
          <w:numId w:val="14"/>
        </w:numPr>
        <w:rPr>
          <w:lang w:val="en-IN"/>
        </w:rPr>
      </w:pPr>
      <w:r w:rsidRPr="00D467B4">
        <w:rPr>
          <w:lang w:val="en-IN"/>
        </w:rPr>
        <w:t>Viral Fever and Enteric Fever</w:t>
      </w:r>
    </w:p>
    <w:p w14:paraId="580B7AEB" w14:textId="77777777" w:rsidR="00D467B4" w:rsidRPr="00D467B4" w:rsidRDefault="00D467B4" w:rsidP="00D467B4">
      <w:pPr>
        <w:numPr>
          <w:ilvl w:val="1"/>
          <w:numId w:val="14"/>
        </w:numPr>
        <w:rPr>
          <w:lang w:val="en-IN"/>
        </w:rPr>
      </w:pPr>
      <w:r w:rsidRPr="00D467B4">
        <w:rPr>
          <w:lang w:val="en-IN"/>
        </w:rPr>
        <w:t>Viral Fever and Dengue</w:t>
      </w:r>
    </w:p>
    <w:p w14:paraId="4B777ABD" w14:textId="77777777" w:rsidR="00D467B4" w:rsidRDefault="00D467B4" w:rsidP="00D467B4">
      <w:pPr>
        <w:numPr>
          <w:ilvl w:val="1"/>
          <w:numId w:val="14"/>
        </w:numPr>
        <w:rPr>
          <w:lang w:val="en-IN"/>
        </w:rPr>
      </w:pPr>
      <w:r w:rsidRPr="00D467B4">
        <w:rPr>
          <w:lang w:val="en-IN"/>
        </w:rPr>
        <w:t>Dengue and Influenza-like Illness (ILI)</w:t>
      </w:r>
    </w:p>
    <w:p w14:paraId="1E4E0CAE" w14:textId="77777777" w:rsidR="00DD1EF9" w:rsidRDefault="00DD1EF9" w:rsidP="00DD1EF9">
      <w:pPr>
        <w:rPr>
          <w:lang w:val="en-IN"/>
        </w:rPr>
      </w:pPr>
    </w:p>
    <w:p w14:paraId="41AC77AE" w14:textId="77777777" w:rsidR="00D467B4" w:rsidRPr="00D467B4" w:rsidRDefault="00D467B4" w:rsidP="00DD1EF9">
      <w:pPr>
        <w:rPr>
          <w:lang w:val="en-IN"/>
        </w:rPr>
      </w:pPr>
      <w:r w:rsidRPr="00D467B4">
        <w:rPr>
          <w:b/>
          <w:bCs/>
          <w:lang w:val="en-IN"/>
        </w:rPr>
        <w:t>Decision:</w:t>
      </w:r>
      <w:r w:rsidRPr="00D467B4">
        <w:rPr>
          <w:lang w:val="en-IN"/>
        </w:rPr>
        <w:t xml:space="preserve"> Fever types vary significantly, but </w:t>
      </w:r>
      <w:r w:rsidRPr="00D467B4">
        <w:rPr>
          <w:b/>
          <w:bCs/>
          <w:lang w:val="en-IN"/>
        </w:rPr>
        <w:t>Viral Fever, Dengue, and ILI exhibit similar distribution patterns</w:t>
      </w:r>
      <w:r w:rsidRPr="00D467B4">
        <w:rPr>
          <w:lang w:val="en-IN"/>
        </w:rPr>
        <w:t>.</w:t>
      </w:r>
    </w:p>
    <w:p w14:paraId="107831F2" w14:textId="33492CBA" w:rsidR="00D467B4" w:rsidRPr="00D467B4" w:rsidRDefault="00D467B4" w:rsidP="00D467B4">
      <w:pPr>
        <w:rPr>
          <w:lang w:val="en-IN"/>
        </w:rPr>
      </w:pPr>
    </w:p>
    <w:p w14:paraId="6E20BB52" w14:textId="6BE0A0E2" w:rsidR="00D467B4" w:rsidRPr="00D467B4" w:rsidRDefault="00D467B4" w:rsidP="00D467B4">
      <w:pPr>
        <w:rPr>
          <w:b/>
          <w:bCs/>
          <w:lang w:val="en-IN"/>
        </w:rPr>
      </w:pPr>
      <w:r w:rsidRPr="00D467B4">
        <w:rPr>
          <w:b/>
          <w:bCs/>
          <w:lang w:val="en-IN"/>
        </w:rPr>
        <w:t>Result</w:t>
      </w:r>
    </w:p>
    <w:p w14:paraId="78BF31A5" w14:textId="77777777" w:rsidR="00D467B4" w:rsidRPr="00D467B4" w:rsidRDefault="00D467B4" w:rsidP="00D467B4">
      <w:pPr>
        <w:numPr>
          <w:ilvl w:val="0"/>
          <w:numId w:val="15"/>
        </w:numPr>
        <w:rPr>
          <w:lang w:val="en-IN"/>
        </w:rPr>
      </w:pPr>
      <w:r w:rsidRPr="00D467B4">
        <w:rPr>
          <w:b/>
          <w:bCs/>
          <w:lang w:val="en-IN"/>
        </w:rPr>
        <w:t>Age significantly affects fever type.</w:t>
      </w:r>
    </w:p>
    <w:p w14:paraId="59E086B1" w14:textId="77777777" w:rsidR="00D467B4" w:rsidRPr="00D467B4" w:rsidRDefault="00D467B4" w:rsidP="00D467B4">
      <w:pPr>
        <w:numPr>
          <w:ilvl w:val="0"/>
          <w:numId w:val="15"/>
        </w:numPr>
        <w:rPr>
          <w:lang w:val="en-IN"/>
        </w:rPr>
      </w:pPr>
      <w:r w:rsidRPr="00D467B4">
        <w:rPr>
          <w:lang w:val="en-IN"/>
        </w:rPr>
        <w:t xml:space="preserve">Different fever types show </w:t>
      </w:r>
      <w:r w:rsidRPr="00D467B4">
        <w:rPr>
          <w:b/>
          <w:bCs/>
          <w:lang w:val="en-IN"/>
        </w:rPr>
        <w:t>significantly different case distributions</w:t>
      </w:r>
      <w:r w:rsidRPr="00D467B4">
        <w:rPr>
          <w:lang w:val="en-IN"/>
        </w:rPr>
        <w:t>.</w:t>
      </w:r>
    </w:p>
    <w:p w14:paraId="159C28F8" w14:textId="77777777" w:rsidR="00D467B4" w:rsidRPr="00D467B4" w:rsidRDefault="00D467B4" w:rsidP="00D467B4">
      <w:pPr>
        <w:numPr>
          <w:ilvl w:val="0"/>
          <w:numId w:val="15"/>
        </w:numPr>
        <w:rPr>
          <w:lang w:val="en-IN"/>
        </w:rPr>
      </w:pPr>
      <w:r w:rsidRPr="00D467B4">
        <w:rPr>
          <w:b/>
          <w:bCs/>
          <w:lang w:val="en-IN"/>
        </w:rPr>
        <w:t>Exception:</w:t>
      </w:r>
      <w:r w:rsidRPr="00D467B4">
        <w:rPr>
          <w:lang w:val="en-IN"/>
        </w:rPr>
        <w:t xml:space="preserve"> Dengue and Influenza-like Illness (ILI) </w:t>
      </w:r>
      <w:r w:rsidRPr="00D467B4">
        <w:rPr>
          <w:b/>
          <w:bCs/>
          <w:lang w:val="en-IN"/>
        </w:rPr>
        <w:t>show no significant difference</w:t>
      </w:r>
      <w:r w:rsidRPr="00D467B4">
        <w:rPr>
          <w:lang w:val="en-IN"/>
        </w:rPr>
        <w:t xml:space="preserve"> in their distribution.</w:t>
      </w:r>
    </w:p>
    <w:p w14:paraId="22DC5E74" w14:textId="77777777" w:rsidR="00D467B4" w:rsidRPr="00D467B4" w:rsidRDefault="00D467B4" w:rsidP="00D467B4">
      <w:pPr>
        <w:numPr>
          <w:ilvl w:val="0"/>
          <w:numId w:val="15"/>
        </w:numPr>
        <w:rPr>
          <w:lang w:val="en-IN"/>
        </w:rPr>
      </w:pPr>
      <w:r w:rsidRPr="00D467B4">
        <w:rPr>
          <w:b/>
          <w:bCs/>
          <w:lang w:val="en-IN"/>
        </w:rPr>
        <w:t>Fever type varies significantly across age groups.</w:t>
      </w:r>
    </w:p>
    <w:p w14:paraId="7B204FFE" w14:textId="77777777" w:rsidR="00D467B4" w:rsidRPr="00D467B4" w:rsidRDefault="00D467B4" w:rsidP="00D467B4">
      <w:pPr>
        <w:numPr>
          <w:ilvl w:val="0"/>
          <w:numId w:val="15"/>
        </w:numPr>
        <w:rPr>
          <w:lang w:val="en-IN"/>
        </w:rPr>
      </w:pPr>
      <w:r w:rsidRPr="00D467B4">
        <w:rPr>
          <w:b/>
          <w:bCs/>
          <w:lang w:val="en-IN"/>
        </w:rPr>
        <w:t>Some fever types (like Dengue &amp; ILI) exhibit similar patterns, while others differ significantly.</w:t>
      </w:r>
    </w:p>
    <w:p w14:paraId="6D391148" w14:textId="77777777" w:rsidR="00133C99" w:rsidRDefault="00D467B4" w:rsidP="00133C99">
      <w:pPr>
        <w:numPr>
          <w:ilvl w:val="0"/>
          <w:numId w:val="15"/>
        </w:numPr>
        <w:rPr>
          <w:b/>
          <w:bCs/>
          <w:lang w:val="en-IN"/>
        </w:rPr>
      </w:pPr>
      <w:r w:rsidRPr="00D467B4">
        <w:rPr>
          <w:b/>
          <w:bCs/>
          <w:lang w:val="en-IN"/>
        </w:rPr>
        <w:t>Both age and fever type play a c</w:t>
      </w:r>
    </w:p>
    <w:p w14:paraId="0D156132" w14:textId="77777777" w:rsidR="00DD1EF9" w:rsidRDefault="00DD1EF9">
      <w:pPr>
        <w:widowControl/>
        <w:autoSpaceDE/>
        <w:autoSpaceDN/>
        <w:spacing w:after="200" w:line="276" w:lineRule="auto"/>
        <w:rPr>
          <w:b/>
          <w:bCs/>
          <w:lang w:val="en-IN"/>
        </w:rPr>
      </w:pPr>
    </w:p>
    <w:p w14:paraId="60356395" w14:textId="5DB13CF4" w:rsidR="00DD1EF9" w:rsidRDefault="00DD1EF9" w:rsidP="00DD1EF9">
      <w:pPr>
        <w:rPr>
          <w:b/>
          <w:bCs/>
          <w:sz w:val="24"/>
          <w:szCs w:val="24"/>
        </w:rPr>
      </w:pPr>
      <w:r w:rsidRPr="004E4DDD">
        <w:rPr>
          <w:b/>
          <w:bCs/>
          <w:sz w:val="24"/>
          <w:szCs w:val="24"/>
        </w:rPr>
        <w:t>Real-World Application of Findings</w:t>
      </w:r>
    </w:p>
    <w:p w14:paraId="7B3A31A1" w14:textId="77777777" w:rsidR="00DD1EF9" w:rsidRPr="004E4DDD" w:rsidRDefault="00DD1EF9" w:rsidP="00DD1EF9">
      <w:pPr>
        <w:rPr>
          <w:b/>
          <w:bCs/>
          <w:sz w:val="24"/>
          <w:szCs w:val="24"/>
        </w:rPr>
      </w:pPr>
    </w:p>
    <w:p w14:paraId="028ED9EA" w14:textId="77777777" w:rsidR="00DD1EF9" w:rsidRDefault="00DD1EF9" w:rsidP="00DD1EF9">
      <w:pPr>
        <w:rPr>
          <w:sz w:val="24"/>
          <w:szCs w:val="24"/>
        </w:rPr>
      </w:pPr>
      <w:r w:rsidRPr="004E4DDD">
        <w:rPr>
          <w:sz w:val="24"/>
          <w:szCs w:val="24"/>
        </w:rPr>
        <w:t xml:space="preserve">Our findings have the potential to </w:t>
      </w:r>
      <w:r w:rsidRPr="004E4DDD">
        <w:rPr>
          <w:b/>
          <w:bCs/>
          <w:sz w:val="24"/>
          <w:szCs w:val="24"/>
        </w:rPr>
        <w:t>transform healthcare planning and disease management</w:t>
      </w:r>
      <w:r w:rsidRPr="004E4DDD">
        <w:rPr>
          <w:sz w:val="24"/>
          <w:szCs w:val="24"/>
        </w:rPr>
        <w:t>:</w:t>
      </w:r>
    </w:p>
    <w:p w14:paraId="3D4A9331" w14:textId="77777777" w:rsidR="00DD1EF9" w:rsidRPr="004E4DDD" w:rsidRDefault="00DD1EF9" w:rsidP="00DD1EF9">
      <w:pPr>
        <w:rPr>
          <w:sz w:val="24"/>
          <w:szCs w:val="24"/>
        </w:rPr>
      </w:pPr>
    </w:p>
    <w:p w14:paraId="010D0E74" w14:textId="77777777" w:rsidR="005266A0" w:rsidRDefault="00DD1EF9" w:rsidP="005266A0">
      <w:pPr>
        <w:pStyle w:val="ListParagraph"/>
        <w:numPr>
          <w:ilvl w:val="0"/>
          <w:numId w:val="44"/>
        </w:numPr>
        <w:spacing w:line="276" w:lineRule="auto"/>
        <w:rPr>
          <w:sz w:val="24"/>
          <w:szCs w:val="24"/>
        </w:rPr>
      </w:pPr>
      <w:r w:rsidRPr="005266A0">
        <w:rPr>
          <w:b/>
          <w:bCs/>
          <w:sz w:val="24"/>
          <w:szCs w:val="24"/>
        </w:rPr>
        <w:t>Hospital Resource Allocation</w:t>
      </w:r>
      <w:r w:rsidRPr="005266A0">
        <w:rPr>
          <w:sz w:val="24"/>
          <w:szCs w:val="24"/>
        </w:rPr>
        <w:t xml:space="preserve"> – Ensuring that medical supplies and staffing are optimized based on high-risk age groups.</w:t>
      </w:r>
    </w:p>
    <w:p w14:paraId="3A143C57" w14:textId="77777777" w:rsidR="005266A0" w:rsidRDefault="00DD1EF9" w:rsidP="005266A0">
      <w:pPr>
        <w:pStyle w:val="ListParagraph"/>
        <w:numPr>
          <w:ilvl w:val="0"/>
          <w:numId w:val="44"/>
        </w:numPr>
        <w:spacing w:line="276" w:lineRule="auto"/>
        <w:rPr>
          <w:sz w:val="24"/>
          <w:szCs w:val="24"/>
        </w:rPr>
      </w:pPr>
      <w:r w:rsidRPr="005266A0">
        <w:rPr>
          <w:b/>
          <w:bCs/>
          <w:sz w:val="24"/>
          <w:szCs w:val="24"/>
        </w:rPr>
        <w:t>Public Health Awareness Campaigns</w:t>
      </w:r>
      <w:r w:rsidRPr="005266A0">
        <w:rPr>
          <w:sz w:val="24"/>
          <w:szCs w:val="24"/>
        </w:rPr>
        <w:t xml:space="preserve"> – Educating vulnerable populations about preventive measures for fevers.</w:t>
      </w:r>
    </w:p>
    <w:p w14:paraId="60B5123A" w14:textId="77777777" w:rsidR="005266A0" w:rsidRDefault="00DD1EF9" w:rsidP="005266A0">
      <w:pPr>
        <w:pStyle w:val="ListParagraph"/>
        <w:numPr>
          <w:ilvl w:val="0"/>
          <w:numId w:val="44"/>
        </w:numPr>
        <w:spacing w:line="276" w:lineRule="auto"/>
        <w:rPr>
          <w:sz w:val="24"/>
          <w:szCs w:val="24"/>
        </w:rPr>
      </w:pPr>
      <w:r w:rsidRPr="005266A0">
        <w:rPr>
          <w:sz w:val="24"/>
          <w:szCs w:val="24"/>
        </w:rPr>
        <w:lastRenderedPageBreak/>
        <w:t xml:space="preserve"> </w:t>
      </w:r>
      <w:r w:rsidRPr="005266A0">
        <w:rPr>
          <w:b/>
          <w:bCs/>
          <w:sz w:val="24"/>
          <w:szCs w:val="24"/>
        </w:rPr>
        <w:t>Predictive Healthcare Models</w:t>
      </w:r>
      <w:r w:rsidRPr="005266A0">
        <w:rPr>
          <w:sz w:val="24"/>
          <w:szCs w:val="24"/>
        </w:rPr>
        <w:t xml:space="preserve"> – Future integration of </w:t>
      </w:r>
      <w:r w:rsidRPr="005266A0">
        <w:rPr>
          <w:b/>
          <w:bCs/>
          <w:sz w:val="24"/>
          <w:szCs w:val="24"/>
        </w:rPr>
        <w:t>machine learning algorithms</w:t>
      </w:r>
      <w:r w:rsidRPr="005266A0">
        <w:rPr>
          <w:sz w:val="24"/>
          <w:szCs w:val="24"/>
        </w:rPr>
        <w:t xml:space="preserve"> to forecast fever outbreaks.</w:t>
      </w:r>
    </w:p>
    <w:p w14:paraId="70FD8695" w14:textId="3149E56B" w:rsidR="00DD1EF9" w:rsidRPr="005266A0" w:rsidRDefault="00DD1EF9" w:rsidP="005266A0">
      <w:pPr>
        <w:pStyle w:val="ListParagraph"/>
        <w:numPr>
          <w:ilvl w:val="0"/>
          <w:numId w:val="44"/>
        </w:numPr>
        <w:spacing w:line="276" w:lineRule="auto"/>
        <w:rPr>
          <w:sz w:val="24"/>
          <w:szCs w:val="24"/>
        </w:rPr>
      </w:pPr>
      <w:r w:rsidRPr="005266A0">
        <w:rPr>
          <w:sz w:val="24"/>
          <w:szCs w:val="24"/>
        </w:rPr>
        <w:t xml:space="preserve"> </w:t>
      </w:r>
      <w:r w:rsidRPr="005266A0">
        <w:rPr>
          <w:b/>
          <w:bCs/>
          <w:sz w:val="24"/>
          <w:szCs w:val="24"/>
        </w:rPr>
        <w:t>Policy Recommendations</w:t>
      </w:r>
      <w:r w:rsidRPr="005266A0">
        <w:rPr>
          <w:sz w:val="24"/>
          <w:szCs w:val="24"/>
        </w:rPr>
        <w:t xml:space="preserve"> – Helping government health agencies implement </w:t>
      </w:r>
      <w:r w:rsidRPr="005266A0">
        <w:rPr>
          <w:b/>
          <w:bCs/>
          <w:sz w:val="24"/>
          <w:szCs w:val="24"/>
        </w:rPr>
        <w:t>age-specific healthcare policies</w:t>
      </w:r>
      <w:r w:rsidRPr="005266A0">
        <w:rPr>
          <w:sz w:val="24"/>
          <w:szCs w:val="24"/>
        </w:rPr>
        <w:t>.</w:t>
      </w:r>
    </w:p>
    <w:p w14:paraId="0B6169D4" w14:textId="7AF30612" w:rsidR="00133C99" w:rsidRDefault="00133C99" w:rsidP="00DD1EF9">
      <w:pPr>
        <w:widowControl/>
        <w:autoSpaceDE/>
        <w:autoSpaceDN/>
        <w:spacing w:after="200" w:line="276" w:lineRule="auto"/>
        <w:rPr>
          <w:b/>
          <w:bCs/>
          <w:lang w:val="en-IN"/>
        </w:rPr>
      </w:pPr>
      <w:r>
        <w:rPr>
          <w:b/>
          <w:bCs/>
          <w:lang w:val="en-IN"/>
        </w:rPr>
        <w:br w:type="page"/>
      </w:r>
    </w:p>
    <w:p w14:paraId="6C840A63" w14:textId="77777777" w:rsidR="00133C99" w:rsidRPr="00133C99" w:rsidRDefault="00133C99" w:rsidP="00133C99">
      <w:pPr>
        <w:widowControl/>
        <w:autoSpaceDE/>
        <w:autoSpaceDN/>
        <w:spacing w:after="200" w:line="276" w:lineRule="auto"/>
        <w:rPr>
          <w:b/>
          <w:bCs/>
          <w:lang w:val="en-IN"/>
        </w:rPr>
      </w:pPr>
      <w:r w:rsidRPr="00133C99">
        <w:rPr>
          <w:b/>
          <w:bCs/>
          <w:lang w:val="en-IN"/>
        </w:rPr>
        <w:lastRenderedPageBreak/>
        <w:t>REFERENCES</w:t>
      </w:r>
    </w:p>
    <w:p w14:paraId="208F6D28" w14:textId="77777777" w:rsidR="00133C99" w:rsidRPr="00133C99" w:rsidRDefault="00133C99" w:rsidP="00133C99">
      <w:pPr>
        <w:widowControl/>
        <w:numPr>
          <w:ilvl w:val="0"/>
          <w:numId w:val="17"/>
        </w:numPr>
        <w:autoSpaceDE/>
        <w:autoSpaceDN/>
        <w:spacing w:after="200" w:line="276" w:lineRule="auto"/>
        <w:rPr>
          <w:b/>
          <w:bCs/>
          <w:lang w:val="en-IN"/>
        </w:rPr>
      </w:pPr>
      <w:r w:rsidRPr="00133C99">
        <w:rPr>
          <w:b/>
          <w:bCs/>
          <w:lang w:val="en-IN"/>
        </w:rPr>
        <w:t xml:space="preserve">World Health Organization (WHO). (2023). </w:t>
      </w:r>
      <w:r w:rsidRPr="00133C99">
        <w:rPr>
          <w:b/>
          <w:bCs/>
          <w:i/>
          <w:iCs/>
          <w:lang w:val="en-IN"/>
        </w:rPr>
        <w:t>Dengue and Severe Dengue</w:t>
      </w:r>
      <w:r w:rsidRPr="00133C99">
        <w:rPr>
          <w:b/>
          <w:bCs/>
          <w:lang w:val="en-IN"/>
        </w:rPr>
        <w:t xml:space="preserve">. Retrieved from </w:t>
      </w:r>
      <w:hyperlink r:id="rId12" w:tgtFrame="_new" w:history="1">
        <w:r w:rsidRPr="00133C99">
          <w:rPr>
            <w:rStyle w:val="Hyperlink"/>
            <w:b/>
            <w:bCs/>
            <w:lang w:val="en-IN"/>
          </w:rPr>
          <w:t>www.who.int</w:t>
        </w:r>
      </w:hyperlink>
    </w:p>
    <w:p w14:paraId="395B4E4E" w14:textId="4B2F89FC" w:rsidR="00133C99" w:rsidRPr="00133C99" w:rsidRDefault="00DF0F8C" w:rsidP="00133C99">
      <w:pPr>
        <w:widowControl/>
        <w:numPr>
          <w:ilvl w:val="0"/>
          <w:numId w:val="17"/>
        </w:numPr>
        <w:autoSpaceDE/>
        <w:autoSpaceDN/>
        <w:spacing w:after="200" w:line="276" w:lineRule="auto"/>
        <w:rPr>
          <w:b/>
          <w:bCs/>
          <w:lang w:val="en-IN"/>
        </w:rPr>
      </w:pPr>
      <w:r w:rsidRPr="00133C99">
        <w:rPr>
          <w:b/>
          <w:bCs/>
          <w:lang w:val="en-IN"/>
        </w:rPr>
        <w:t>C</w:t>
      </w:r>
      <w:r>
        <w:rPr>
          <w:b/>
          <w:bCs/>
          <w:lang w:val="en-IN"/>
        </w:rPr>
        <w:t>ent</w:t>
      </w:r>
      <w:r w:rsidRPr="00133C99">
        <w:rPr>
          <w:b/>
          <w:bCs/>
          <w:lang w:val="en-IN"/>
        </w:rPr>
        <w:t>e</w:t>
      </w:r>
      <w:r>
        <w:rPr>
          <w:b/>
          <w:bCs/>
          <w:lang w:val="en-IN"/>
        </w:rPr>
        <w:t>r</w:t>
      </w:r>
      <w:r w:rsidRPr="00133C99">
        <w:rPr>
          <w:b/>
          <w:bCs/>
          <w:lang w:val="en-IN"/>
        </w:rPr>
        <w:t>s</w:t>
      </w:r>
      <w:r w:rsidR="00133C99" w:rsidRPr="00133C99">
        <w:rPr>
          <w:b/>
          <w:bCs/>
          <w:lang w:val="en-IN"/>
        </w:rPr>
        <w:t xml:space="preserve"> for Disease Control and Prevention (CDC). (2023). </w:t>
      </w:r>
      <w:r w:rsidR="00133C99" w:rsidRPr="00133C99">
        <w:rPr>
          <w:b/>
          <w:bCs/>
          <w:i/>
          <w:iCs/>
          <w:lang w:val="en-IN"/>
        </w:rPr>
        <w:t>Influenza (Flu) Overview</w:t>
      </w:r>
      <w:r w:rsidR="00133C99" w:rsidRPr="00133C99">
        <w:rPr>
          <w:b/>
          <w:bCs/>
          <w:lang w:val="en-IN"/>
        </w:rPr>
        <w:t xml:space="preserve">. Retrieved from </w:t>
      </w:r>
      <w:hyperlink r:id="rId13" w:tgtFrame="_new" w:history="1">
        <w:r w:rsidR="00133C99" w:rsidRPr="00133C99">
          <w:rPr>
            <w:rStyle w:val="Hyperlink"/>
            <w:b/>
            <w:bCs/>
            <w:lang w:val="en-IN"/>
          </w:rPr>
          <w:t>www.cdc.gov</w:t>
        </w:r>
      </w:hyperlink>
    </w:p>
    <w:p w14:paraId="7ED7D7B4" w14:textId="77777777" w:rsidR="00133C99" w:rsidRPr="00133C99" w:rsidRDefault="00133C99" w:rsidP="00133C99">
      <w:pPr>
        <w:widowControl/>
        <w:numPr>
          <w:ilvl w:val="0"/>
          <w:numId w:val="17"/>
        </w:numPr>
        <w:autoSpaceDE/>
        <w:autoSpaceDN/>
        <w:spacing w:after="200" w:line="276" w:lineRule="auto"/>
        <w:rPr>
          <w:b/>
          <w:bCs/>
          <w:lang w:val="en-IN"/>
        </w:rPr>
      </w:pPr>
      <w:r w:rsidRPr="00133C99">
        <w:rPr>
          <w:b/>
          <w:bCs/>
          <w:lang w:val="en-IN"/>
        </w:rPr>
        <w:t xml:space="preserve">Indian Council of Medical Research (ICMR). (2023). </w:t>
      </w:r>
      <w:r w:rsidRPr="00133C99">
        <w:rPr>
          <w:b/>
          <w:bCs/>
          <w:i/>
          <w:iCs/>
          <w:lang w:val="en-IN"/>
        </w:rPr>
        <w:t>Typhoid and Enteric Fever: Symptoms, Causes, and Prevention</w:t>
      </w:r>
      <w:r w:rsidRPr="00133C99">
        <w:rPr>
          <w:b/>
          <w:bCs/>
          <w:lang w:val="en-IN"/>
        </w:rPr>
        <w:t>. Retrieved from www.icmr.nic.in</w:t>
      </w:r>
    </w:p>
    <w:p w14:paraId="397B1EA2" w14:textId="77777777" w:rsidR="00133C99" w:rsidRPr="00133C99" w:rsidRDefault="00133C99" w:rsidP="00133C99">
      <w:pPr>
        <w:widowControl/>
        <w:numPr>
          <w:ilvl w:val="0"/>
          <w:numId w:val="17"/>
        </w:numPr>
        <w:autoSpaceDE/>
        <w:autoSpaceDN/>
        <w:spacing w:after="200" w:line="276" w:lineRule="auto"/>
        <w:rPr>
          <w:b/>
          <w:bCs/>
          <w:lang w:val="en-IN"/>
        </w:rPr>
      </w:pPr>
      <w:r w:rsidRPr="00133C99">
        <w:rPr>
          <w:b/>
          <w:bCs/>
          <w:lang w:val="en-IN"/>
        </w:rPr>
        <w:t xml:space="preserve">PubMed. (n.d.). </w:t>
      </w:r>
      <w:r w:rsidRPr="00133C99">
        <w:rPr>
          <w:b/>
          <w:bCs/>
          <w:i/>
          <w:iCs/>
          <w:lang w:val="en-IN"/>
        </w:rPr>
        <w:t>Age-Specific Disease Patterns: A Statistical Analysis</w:t>
      </w:r>
      <w:r w:rsidRPr="00133C99">
        <w:rPr>
          <w:b/>
          <w:bCs/>
          <w:lang w:val="en-IN"/>
        </w:rPr>
        <w:t xml:space="preserve">. Retrieved from </w:t>
      </w:r>
      <w:hyperlink r:id="rId14" w:tgtFrame="_new" w:history="1">
        <w:r w:rsidRPr="00133C99">
          <w:rPr>
            <w:rStyle w:val="Hyperlink"/>
            <w:b/>
            <w:bCs/>
            <w:lang w:val="en-IN"/>
          </w:rPr>
          <w:t>www.pubmed.ncbi.nlm.nih.gov</w:t>
        </w:r>
      </w:hyperlink>
    </w:p>
    <w:p w14:paraId="43530BA3" w14:textId="77777777" w:rsidR="00133C99" w:rsidRPr="00133C99" w:rsidRDefault="00133C99" w:rsidP="00133C99">
      <w:pPr>
        <w:widowControl/>
        <w:numPr>
          <w:ilvl w:val="0"/>
          <w:numId w:val="17"/>
        </w:numPr>
        <w:autoSpaceDE/>
        <w:autoSpaceDN/>
        <w:spacing w:after="200" w:line="276" w:lineRule="auto"/>
        <w:rPr>
          <w:b/>
          <w:bCs/>
          <w:lang w:val="en-IN"/>
        </w:rPr>
      </w:pPr>
      <w:r w:rsidRPr="00133C99">
        <w:rPr>
          <w:b/>
          <w:bCs/>
          <w:lang w:val="en-IN"/>
        </w:rPr>
        <w:t xml:space="preserve">National Center for Biotechnology Information (NCBI). (n.d.). </w:t>
      </w:r>
      <w:r w:rsidRPr="00133C99">
        <w:rPr>
          <w:b/>
          <w:bCs/>
          <w:i/>
          <w:iCs/>
          <w:lang w:val="en-IN"/>
        </w:rPr>
        <w:t>Epidemiological Study of Fever Patterns</w:t>
      </w:r>
      <w:r w:rsidRPr="00133C99">
        <w:rPr>
          <w:b/>
          <w:bCs/>
          <w:lang w:val="en-IN"/>
        </w:rPr>
        <w:t xml:space="preserve">. Retrieved from </w:t>
      </w:r>
      <w:hyperlink r:id="rId15" w:tgtFrame="_new" w:history="1">
        <w:r w:rsidRPr="00133C99">
          <w:rPr>
            <w:rStyle w:val="Hyperlink"/>
            <w:b/>
            <w:bCs/>
            <w:lang w:val="en-IN"/>
          </w:rPr>
          <w:t>www.ncbi.nlm.nih.gov</w:t>
        </w:r>
      </w:hyperlink>
    </w:p>
    <w:p w14:paraId="05F46C8B" w14:textId="406F1C6C" w:rsidR="00AF4F4B" w:rsidRDefault="00133C99" w:rsidP="003659F2">
      <w:pPr>
        <w:widowControl/>
        <w:numPr>
          <w:ilvl w:val="0"/>
          <w:numId w:val="17"/>
        </w:numPr>
        <w:autoSpaceDE/>
        <w:autoSpaceDN/>
        <w:spacing w:after="200" w:line="276" w:lineRule="auto"/>
        <w:rPr>
          <w:b/>
          <w:bCs/>
          <w:lang w:val="en-IN"/>
        </w:rPr>
      </w:pPr>
      <w:r w:rsidRPr="00133C99">
        <w:rPr>
          <w:b/>
          <w:bCs/>
          <w:lang w:val="en-IN"/>
        </w:rPr>
        <w:t xml:space="preserve">Government of India, Ministry of Health &amp; Family Welfare. (2023). </w:t>
      </w:r>
      <w:r w:rsidRPr="00133C99">
        <w:rPr>
          <w:b/>
          <w:bCs/>
          <w:i/>
          <w:iCs/>
          <w:lang w:val="en-IN"/>
        </w:rPr>
        <w:t>Disease Surveillance Report</w:t>
      </w:r>
      <w:r w:rsidRPr="00133C99">
        <w:rPr>
          <w:b/>
          <w:bCs/>
          <w:lang w:val="en-IN"/>
        </w:rPr>
        <w:t>. Re</w:t>
      </w:r>
      <w:r w:rsidRPr="003659F2">
        <w:rPr>
          <w:b/>
          <w:bCs/>
          <w:lang w:val="en-IN"/>
        </w:rPr>
        <w:t xml:space="preserve">trieved </w:t>
      </w:r>
    </w:p>
    <w:p w14:paraId="01A22258" w14:textId="77777777" w:rsidR="003659F2" w:rsidRDefault="003659F2" w:rsidP="003659F2">
      <w:pPr>
        <w:widowControl/>
        <w:autoSpaceDE/>
        <w:autoSpaceDN/>
        <w:spacing w:after="200" w:line="276" w:lineRule="auto"/>
        <w:ind w:left="720"/>
        <w:rPr>
          <w:b/>
          <w:bCs/>
          <w:lang w:val="en-IN"/>
        </w:rPr>
      </w:pPr>
    </w:p>
    <w:p w14:paraId="440C4BE8" w14:textId="77777777" w:rsidR="003659F2" w:rsidRDefault="003659F2" w:rsidP="003659F2">
      <w:pPr>
        <w:widowControl/>
        <w:autoSpaceDE/>
        <w:autoSpaceDN/>
        <w:spacing w:after="200" w:line="276" w:lineRule="auto"/>
        <w:ind w:left="720"/>
        <w:rPr>
          <w:b/>
          <w:bCs/>
          <w:lang w:val="en-IN"/>
        </w:rPr>
      </w:pPr>
      <w:bookmarkStart w:id="0" w:name="_GoBack"/>
      <w:bookmarkEnd w:id="0"/>
    </w:p>
    <w:p w14:paraId="26C8D721" w14:textId="77777777" w:rsidR="003659F2" w:rsidRDefault="003659F2" w:rsidP="003659F2">
      <w:pPr>
        <w:widowControl/>
        <w:autoSpaceDE/>
        <w:autoSpaceDN/>
        <w:spacing w:after="200" w:line="276" w:lineRule="auto"/>
        <w:ind w:left="720"/>
        <w:rPr>
          <w:b/>
          <w:bCs/>
          <w:lang w:val="en-IN"/>
        </w:rPr>
      </w:pPr>
    </w:p>
    <w:p w14:paraId="01F1D5BF" w14:textId="77777777" w:rsidR="003659F2" w:rsidRDefault="003659F2" w:rsidP="003659F2">
      <w:pPr>
        <w:widowControl/>
        <w:autoSpaceDE/>
        <w:autoSpaceDN/>
        <w:spacing w:after="200" w:line="276" w:lineRule="auto"/>
        <w:ind w:left="720"/>
        <w:rPr>
          <w:b/>
          <w:bCs/>
          <w:lang w:val="en-IN"/>
        </w:rPr>
      </w:pPr>
    </w:p>
    <w:p w14:paraId="35A1C22D" w14:textId="77777777" w:rsidR="003659F2" w:rsidRDefault="003659F2" w:rsidP="003659F2">
      <w:pPr>
        <w:widowControl/>
        <w:autoSpaceDE/>
        <w:autoSpaceDN/>
        <w:spacing w:after="200" w:line="276" w:lineRule="auto"/>
        <w:ind w:left="720"/>
        <w:rPr>
          <w:b/>
          <w:bCs/>
          <w:lang w:val="en-IN"/>
        </w:rPr>
      </w:pPr>
    </w:p>
    <w:p w14:paraId="19A2FE43" w14:textId="77777777" w:rsidR="003659F2" w:rsidRDefault="003659F2" w:rsidP="003659F2">
      <w:pPr>
        <w:widowControl/>
        <w:autoSpaceDE/>
        <w:autoSpaceDN/>
        <w:spacing w:after="200" w:line="276" w:lineRule="auto"/>
        <w:ind w:left="720"/>
        <w:rPr>
          <w:b/>
          <w:bCs/>
          <w:lang w:val="en-IN"/>
        </w:rPr>
      </w:pPr>
    </w:p>
    <w:p w14:paraId="1D010684" w14:textId="77777777" w:rsidR="003659F2" w:rsidRDefault="003659F2" w:rsidP="003659F2">
      <w:pPr>
        <w:widowControl/>
        <w:autoSpaceDE/>
        <w:autoSpaceDN/>
        <w:spacing w:after="200" w:line="276" w:lineRule="auto"/>
        <w:ind w:left="720"/>
        <w:rPr>
          <w:b/>
          <w:bCs/>
          <w:lang w:val="en-IN"/>
        </w:rPr>
      </w:pPr>
    </w:p>
    <w:p w14:paraId="4B63B5F1" w14:textId="77777777" w:rsidR="003659F2" w:rsidRDefault="003659F2" w:rsidP="003659F2">
      <w:pPr>
        <w:widowControl/>
        <w:autoSpaceDE/>
        <w:autoSpaceDN/>
        <w:spacing w:after="200" w:line="276" w:lineRule="auto"/>
        <w:ind w:left="720"/>
        <w:rPr>
          <w:b/>
          <w:bCs/>
          <w:lang w:val="en-IN"/>
        </w:rPr>
      </w:pPr>
    </w:p>
    <w:p w14:paraId="4B47BD09" w14:textId="77777777" w:rsidR="003659F2" w:rsidRDefault="003659F2" w:rsidP="003659F2">
      <w:pPr>
        <w:widowControl/>
        <w:autoSpaceDE/>
        <w:autoSpaceDN/>
        <w:spacing w:after="200" w:line="276" w:lineRule="auto"/>
        <w:ind w:left="720"/>
        <w:rPr>
          <w:b/>
          <w:bCs/>
          <w:lang w:val="en-IN"/>
        </w:rPr>
      </w:pPr>
    </w:p>
    <w:p w14:paraId="1A2BDDFC" w14:textId="77777777" w:rsidR="003659F2" w:rsidRDefault="003659F2" w:rsidP="003659F2">
      <w:pPr>
        <w:widowControl/>
        <w:autoSpaceDE/>
        <w:autoSpaceDN/>
        <w:spacing w:after="200" w:line="276" w:lineRule="auto"/>
        <w:ind w:left="720"/>
        <w:rPr>
          <w:b/>
          <w:bCs/>
          <w:lang w:val="en-IN"/>
        </w:rPr>
      </w:pPr>
    </w:p>
    <w:p w14:paraId="1FEFCC9D" w14:textId="77777777" w:rsidR="003659F2" w:rsidRDefault="003659F2" w:rsidP="003659F2">
      <w:pPr>
        <w:widowControl/>
        <w:autoSpaceDE/>
        <w:autoSpaceDN/>
        <w:spacing w:after="200" w:line="276" w:lineRule="auto"/>
        <w:ind w:left="720"/>
        <w:rPr>
          <w:b/>
          <w:bCs/>
          <w:lang w:val="en-IN"/>
        </w:rPr>
      </w:pPr>
    </w:p>
    <w:p w14:paraId="4D896220" w14:textId="77777777" w:rsidR="003659F2" w:rsidRDefault="003659F2" w:rsidP="003659F2">
      <w:pPr>
        <w:widowControl/>
        <w:autoSpaceDE/>
        <w:autoSpaceDN/>
        <w:spacing w:after="200" w:line="276" w:lineRule="auto"/>
        <w:ind w:left="720"/>
        <w:rPr>
          <w:b/>
          <w:bCs/>
          <w:lang w:val="en-IN"/>
        </w:rPr>
      </w:pPr>
    </w:p>
    <w:p w14:paraId="2A863D38" w14:textId="77777777" w:rsidR="003659F2" w:rsidRDefault="003659F2" w:rsidP="003659F2">
      <w:pPr>
        <w:widowControl/>
        <w:autoSpaceDE/>
        <w:autoSpaceDN/>
        <w:spacing w:after="200" w:line="276" w:lineRule="auto"/>
        <w:ind w:left="720"/>
        <w:rPr>
          <w:b/>
          <w:bCs/>
          <w:lang w:val="en-IN"/>
        </w:rPr>
      </w:pPr>
    </w:p>
    <w:p w14:paraId="7AE74DC7" w14:textId="77777777" w:rsidR="003659F2" w:rsidRDefault="003659F2" w:rsidP="003659F2">
      <w:pPr>
        <w:widowControl/>
        <w:autoSpaceDE/>
        <w:autoSpaceDN/>
        <w:spacing w:after="200" w:line="276" w:lineRule="auto"/>
        <w:ind w:left="720"/>
        <w:rPr>
          <w:b/>
          <w:bCs/>
          <w:lang w:val="en-IN"/>
        </w:rPr>
      </w:pPr>
    </w:p>
    <w:p w14:paraId="169FD397" w14:textId="77777777" w:rsidR="003659F2" w:rsidRDefault="003659F2" w:rsidP="003659F2">
      <w:pPr>
        <w:widowControl/>
        <w:autoSpaceDE/>
        <w:autoSpaceDN/>
        <w:spacing w:after="200" w:line="276" w:lineRule="auto"/>
        <w:ind w:left="720"/>
        <w:rPr>
          <w:b/>
          <w:bCs/>
          <w:lang w:val="en-IN"/>
        </w:rPr>
      </w:pPr>
    </w:p>
    <w:p w14:paraId="0C850AEB" w14:textId="77777777" w:rsidR="003659F2" w:rsidRDefault="003659F2" w:rsidP="003659F2">
      <w:pPr>
        <w:widowControl/>
        <w:autoSpaceDE/>
        <w:autoSpaceDN/>
        <w:spacing w:after="200" w:line="276" w:lineRule="auto"/>
        <w:ind w:left="720"/>
        <w:rPr>
          <w:b/>
          <w:bCs/>
          <w:lang w:val="en-IN"/>
        </w:rPr>
      </w:pPr>
    </w:p>
    <w:p w14:paraId="6700A2A6" w14:textId="77777777" w:rsidR="003659F2" w:rsidRDefault="003659F2" w:rsidP="003659F2">
      <w:pPr>
        <w:widowControl/>
        <w:autoSpaceDE/>
        <w:autoSpaceDN/>
        <w:spacing w:after="200" w:line="276" w:lineRule="auto"/>
        <w:ind w:left="720"/>
        <w:rPr>
          <w:b/>
          <w:bCs/>
          <w:lang w:val="en-IN"/>
        </w:rPr>
      </w:pPr>
    </w:p>
    <w:p w14:paraId="58E76B3C" w14:textId="77777777" w:rsidR="003659F2" w:rsidRDefault="003659F2" w:rsidP="00E74E4B">
      <w:pPr>
        <w:widowControl/>
        <w:autoSpaceDE/>
        <w:autoSpaceDN/>
        <w:spacing w:after="200" w:line="276" w:lineRule="auto"/>
        <w:rPr>
          <w:b/>
          <w:bCs/>
          <w:lang w:val="en-IN"/>
        </w:rPr>
      </w:pPr>
    </w:p>
    <w:sectPr w:rsidR="003659F2" w:rsidSect="00275713">
      <w:headerReference w:type="default" r:id="rId16"/>
      <w:footerReference w:type="default" r:id="rId17"/>
      <w:pgSz w:w="11906" w:h="16838"/>
      <w:pgMar w:top="156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4A0CB6" w14:textId="77777777" w:rsidR="009F7F66" w:rsidRDefault="009F7F66" w:rsidP="001D2279">
      <w:r>
        <w:separator/>
      </w:r>
    </w:p>
  </w:endnote>
  <w:endnote w:type="continuationSeparator" w:id="0">
    <w:p w14:paraId="60C6B814" w14:textId="77777777" w:rsidR="009F7F66" w:rsidRDefault="009F7F66" w:rsidP="001D2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F284E4" w14:textId="59782F3F" w:rsidR="001D3F16" w:rsidRDefault="001D3F16" w:rsidP="00740003">
    <w:pPr>
      <w:pStyle w:val="Footer"/>
    </w:pPr>
    <w:r>
      <w:tab/>
    </w:r>
    <w:r>
      <w:tab/>
    </w:r>
  </w:p>
  <w:p w14:paraId="34B5D3FC" w14:textId="299D75CF" w:rsidR="001D3F16" w:rsidRPr="001D2279" w:rsidRDefault="001D3F16" w:rsidP="001D2279">
    <w:pPr>
      <w:pStyle w:val="Footer"/>
      <w:jc w:val="center"/>
      <w:rPr>
        <w:lang w:val="en-I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423330" w14:textId="77777777" w:rsidR="00A27C5B" w:rsidRDefault="00A27C5B">
    <w:pPr>
      <w:ind w:right="260"/>
      <w:rPr>
        <w:color w:val="0F243E" w:themeColor="text2" w:themeShade="80"/>
        <w:sz w:val="26"/>
        <w:szCs w:val="26"/>
      </w:rPr>
    </w:pPr>
    <w:r>
      <w:rPr>
        <w:noProof/>
        <w:color w:val="1F497D" w:themeColor="text2"/>
        <w:sz w:val="26"/>
        <w:szCs w:val="26"/>
        <w:lang w:val="en-IN" w:eastAsia="en-IN"/>
      </w:rPr>
      <mc:AlternateContent>
        <mc:Choice Requires="wps">
          <w:drawing>
            <wp:anchor distT="0" distB="0" distL="114300" distR="114300" simplePos="0" relativeHeight="251659264" behindDoc="0" locked="0" layoutInCell="1" allowOverlap="1" wp14:anchorId="0EB291C1" wp14:editId="34745204">
              <wp:simplePos x="0" y="0"/>
              <wp:positionH relativeFrom="page">
                <wp:posOffset>3622040</wp:posOffset>
              </wp:positionH>
              <wp:positionV relativeFrom="page">
                <wp:posOffset>9842500</wp:posOffset>
              </wp:positionV>
              <wp:extent cx="388620" cy="313055"/>
              <wp:effectExtent l="0" t="0" r="3175"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8D3242B" w14:textId="77777777" w:rsidR="00A27C5B" w:rsidRDefault="00A27C5B">
                          <w:pPr>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986D46">
                            <w:rPr>
                              <w:noProof/>
                              <w:color w:val="0F243E" w:themeColor="text2" w:themeShade="80"/>
                              <w:sz w:val="26"/>
                              <w:szCs w:val="26"/>
                            </w:rPr>
                            <w:t>21</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285.2pt;margin-top:775pt;width:30.6pt;height:24.65pt;z-index:251659264;visibility:visible;mso-wrap-style:square;mso-width-percent:50;mso-height-percent:50;mso-wrap-distance-left:9pt;mso-wrap-distance-top:0;mso-wrap-distance-right:9pt;mso-wrap-distance-bottom:0;mso-position-horizontal:absolute;mso-position-horizontal-relative:page;mso-position-vertical:absolute;mso-position-vertical-relative:page;mso-width-percent:50;mso-height-percent: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" fillcolor="white [3201]" stroked="f" strokeweight=".5pt">
              <v:textbox style="mso-fit-shape-to-text:t" inset="0,,0">
                <w:txbxContent>
                  <w:p w14:paraId="38D3242B" w14:textId="77777777" w:rsidR="00A27C5B" w:rsidRDefault="00A27C5B">
                    <w:pPr>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986D46">
                      <w:rPr>
                        <w:noProof/>
                        <w:color w:val="0F243E" w:themeColor="text2" w:themeShade="80"/>
                        <w:sz w:val="26"/>
                        <w:szCs w:val="26"/>
                      </w:rPr>
                      <w:t>21</w:t>
                    </w:r>
                    <w:r>
                      <w:rPr>
                        <w:color w:val="0F243E" w:themeColor="text2" w:themeShade="80"/>
                        <w:sz w:val="26"/>
                        <w:szCs w:val="26"/>
                      </w:rPr>
                      <w:fldChar w:fldCharType="end"/>
                    </w:r>
                  </w:p>
                </w:txbxContent>
              </v:textbox>
              <w10:wrap anchorx="page" anchory="page"/>
            </v:shape>
          </w:pict>
        </mc:Fallback>
      </mc:AlternateContent>
    </w:r>
  </w:p>
  <w:p w14:paraId="11CFD399" w14:textId="4F519342" w:rsidR="001D3F16" w:rsidRPr="001D2279" w:rsidRDefault="001D3F16" w:rsidP="001D2279">
    <w:pPr>
      <w:pStyle w:val="Footer"/>
      <w:jc w:val="center"/>
      <w:rPr>
        <w:lang w:val="en-I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12CA70" w14:textId="77777777" w:rsidR="009F7F66" w:rsidRDefault="009F7F66" w:rsidP="001D2279">
      <w:r>
        <w:separator/>
      </w:r>
    </w:p>
  </w:footnote>
  <w:footnote w:type="continuationSeparator" w:id="0">
    <w:p w14:paraId="2BBC2ABB" w14:textId="77777777" w:rsidR="009F7F66" w:rsidRDefault="009F7F66" w:rsidP="001D22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0D5732" w14:textId="345AE9D2" w:rsidR="001D3F16" w:rsidRPr="00F523A7" w:rsidRDefault="001D3F16">
    <w:pPr>
      <w:pStyle w:val="Header"/>
      <w:rPr>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57F3F"/>
    <w:multiLevelType w:val="multilevel"/>
    <w:tmpl w:val="DB60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203D1"/>
    <w:multiLevelType w:val="multilevel"/>
    <w:tmpl w:val="4262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A27A5D"/>
    <w:multiLevelType w:val="multilevel"/>
    <w:tmpl w:val="42E4AE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786"/>
        </w:tabs>
        <w:ind w:left="786"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515129"/>
    <w:multiLevelType w:val="multilevel"/>
    <w:tmpl w:val="DCAE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DE54E6"/>
    <w:multiLevelType w:val="hybridMultilevel"/>
    <w:tmpl w:val="74A080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7614E7D"/>
    <w:multiLevelType w:val="hybridMultilevel"/>
    <w:tmpl w:val="55062CB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C22186F"/>
    <w:multiLevelType w:val="multilevel"/>
    <w:tmpl w:val="417CC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E7A0061"/>
    <w:multiLevelType w:val="multilevel"/>
    <w:tmpl w:val="9D5E8E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9119A8"/>
    <w:multiLevelType w:val="multilevel"/>
    <w:tmpl w:val="0E24D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353"/>
        </w:tabs>
        <w:ind w:left="1353"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581C95"/>
    <w:multiLevelType w:val="hybridMultilevel"/>
    <w:tmpl w:val="9278A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59057AF"/>
    <w:multiLevelType w:val="multilevel"/>
    <w:tmpl w:val="418E3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67367DF"/>
    <w:multiLevelType w:val="multilevel"/>
    <w:tmpl w:val="DCAE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D63AC3"/>
    <w:multiLevelType w:val="multilevel"/>
    <w:tmpl w:val="1C52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9580771"/>
    <w:multiLevelType w:val="hybridMultilevel"/>
    <w:tmpl w:val="7728A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D0D3808"/>
    <w:multiLevelType w:val="hybridMultilevel"/>
    <w:tmpl w:val="1884E61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09A6542"/>
    <w:multiLevelType w:val="hybridMultilevel"/>
    <w:tmpl w:val="576E744E"/>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21B26C46"/>
    <w:multiLevelType w:val="multilevel"/>
    <w:tmpl w:val="F290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27B7DAB"/>
    <w:multiLevelType w:val="hybridMultilevel"/>
    <w:tmpl w:val="A268EB4A"/>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18">
    <w:nsid w:val="22B240E2"/>
    <w:multiLevelType w:val="multilevel"/>
    <w:tmpl w:val="D73A6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694278C"/>
    <w:multiLevelType w:val="multilevel"/>
    <w:tmpl w:val="DCAE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8FA35E5"/>
    <w:multiLevelType w:val="hybridMultilevel"/>
    <w:tmpl w:val="B17EB0D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29FE386E"/>
    <w:multiLevelType w:val="multilevel"/>
    <w:tmpl w:val="0420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EAE1329"/>
    <w:multiLevelType w:val="multilevel"/>
    <w:tmpl w:val="A26E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2216A46"/>
    <w:multiLevelType w:val="multilevel"/>
    <w:tmpl w:val="7E223F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nsid w:val="3934312F"/>
    <w:multiLevelType w:val="multilevel"/>
    <w:tmpl w:val="1348F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A256F5C"/>
    <w:multiLevelType w:val="hybridMultilevel"/>
    <w:tmpl w:val="E6B69552"/>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6">
    <w:nsid w:val="440E13AC"/>
    <w:multiLevelType w:val="multilevel"/>
    <w:tmpl w:val="A236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79D0440"/>
    <w:multiLevelType w:val="hybridMultilevel"/>
    <w:tmpl w:val="7A5CA3A8"/>
    <w:lvl w:ilvl="0" w:tplc="0C26634C">
      <w:start w:val="1"/>
      <w:numFmt w:val="lowerLetter"/>
      <w:lvlText w:val="%1)"/>
      <w:lvlJc w:val="left"/>
      <w:pPr>
        <w:ind w:left="360" w:hanging="360"/>
      </w:pPr>
      <w:rPr>
        <w:rFonts w:eastAsiaTheme="minorHAnsi" w:hint="default"/>
        <w:b/>
        <w:sz w:val="24"/>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48D268CF"/>
    <w:multiLevelType w:val="multilevel"/>
    <w:tmpl w:val="DCAE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D417F16"/>
    <w:multiLevelType w:val="multilevel"/>
    <w:tmpl w:val="8CB0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DBF640B"/>
    <w:multiLevelType w:val="multilevel"/>
    <w:tmpl w:val="8C7C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70B0DC9"/>
    <w:multiLevelType w:val="multilevel"/>
    <w:tmpl w:val="1800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70040DB"/>
    <w:multiLevelType w:val="multilevel"/>
    <w:tmpl w:val="877AB4AA"/>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3">
    <w:nsid w:val="6A55121F"/>
    <w:multiLevelType w:val="hybridMultilevel"/>
    <w:tmpl w:val="BD5E55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B2E1521"/>
    <w:multiLevelType w:val="hybridMultilevel"/>
    <w:tmpl w:val="3EEC63B6"/>
    <w:lvl w:ilvl="0" w:tplc="BE64916C">
      <w:start w:val="1"/>
      <w:numFmt w:val="bullet"/>
      <w:lvlText w:val=""/>
      <w:lvlJc w:val="left"/>
      <w:pPr>
        <w:ind w:left="720" w:hanging="360"/>
      </w:pPr>
      <w:rPr>
        <w:rFonts w:ascii="Symbol" w:hAnsi="Symbol"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F165ED1"/>
    <w:multiLevelType w:val="hybridMultilevel"/>
    <w:tmpl w:val="B82612BC"/>
    <w:lvl w:ilvl="0" w:tplc="CBF876EC">
      <w:start w:val="1"/>
      <w:numFmt w:val="decimal"/>
      <w:lvlText w:val="%1-"/>
      <w:lvlJc w:val="left"/>
      <w:pPr>
        <w:ind w:left="686" w:hanging="360"/>
      </w:pPr>
      <w:rPr>
        <w:rFonts w:hint="default"/>
      </w:rPr>
    </w:lvl>
    <w:lvl w:ilvl="1" w:tplc="40090019" w:tentative="1">
      <w:start w:val="1"/>
      <w:numFmt w:val="lowerLetter"/>
      <w:lvlText w:val="%2."/>
      <w:lvlJc w:val="left"/>
      <w:pPr>
        <w:ind w:left="1406" w:hanging="360"/>
      </w:pPr>
    </w:lvl>
    <w:lvl w:ilvl="2" w:tplc="4009001B" w:tentative="1">
      <w:start w:val="1"/>
      <w:numFmt w:val="lowerRoman"/>
      <w:lvlText w:val="%3."/>
      <w:lvlJc w:val="right"/>
      <w:pPr>
        <w:ind w:left="2126" w:hanging="180"/>
      </w:pPr>
    </w:lvl>
    <w:lvl w:ilvl="3" w:tplc="4009000F" w:tentative="1">
      <w:start w:val="1"/>
      <w:numFmt w:val="decimal"/>
      <w:lvlText w:val="%4."/>
      <w:lvlJc w:val="left"/>
      <w:pPr>
        <w:ind w:left="2846" w:hanging="360"/>
      </w:pPr>
    </w:lvl>
    <w:lvl w:ilvl="4" w:tplc="40090019" w:tentative="1">
      <w:start w:val="1"/>
      <w:numFmt w:val="lowerLetter"/>
      <w:lvlText w:val="%5."/>
      <w:lvlJc w:val="left"/>
      <w:pPr>
        <w:ind w:left="3566" w:hanging="360"/>
      </w:pPr>
    </w:lvl>
    <w:lvl w:ilvl="5" w:tplc="4009001B" w:tentative="1">
      <w:start w:val="1"/>
      <w:numFmt w:val="lowerRoman"/>
      <w:lvlText w:val="%6."/>
      <w:lvlJc w:val="right"/>
      <w:pPr>
        <w:ind w:left="4286" w:hanging="180"/>
      </w:pPr>
    </w:lvl>
    <w:lvl w:ilvl="6" w:tplc="4009000F" w:tentative="1">
      <w:start w:val="1"/>
      <w:numFmt w:val="decimal"/>
      <w:lvlText w:val="%7."/>
      <w:lvlJc w:val="left"/>
      <w:pPr>
        <w:ind w:left="5006" w:hanging="360"/>
      </w:pPr>
    </w:lvl>
    <w:lvl w:ilvl="7" w:tplc="40090019" w:tentative="1">
      <w:start w:val="1"/>
      <w:numFmt w:val="lowerLetter"/>
      <w:lvlText w:val="%8."/>
      <w:lvlJc w:val="left"/>
      <w:pPr>
        <w:ind w:left="5726" w:hanging="360"/>
      </w:pPr>
    </w:lvl>
    <w:lvl w:ilvl="8" w:tplc="4009001B" w:tentative="1">
      <w:start w:val="1"/>
      <w:numFmt w:val="lowerRoman"/>
      <w:lvlText w:val="%9."/>
      <w:lvlJc w:val="right"/>
      <w:pPr>
        <w:ind w:left="6446" w:hanging="180"/>
      </w:pPr>
    </w:lvl>
  </w:abstractNum>
  <w:abstractNum w:abstractNumId="36">
    <w:nsid w:val="6F252AB6"/>
    <w:multiLevelType w:val="multilevel"/>
    <w:tmpl w:val="A120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A03451"/>
    <w:multiLevelType w:val="multilevel"/>
    <w:tmpl w:val="77CA1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A321EE4"/>
    <w:multiLevelType w:val="multilevel"/>
    <w:tmpl w:val="8BE4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B2D3E49"/>
    <w:multiLevelType w:val="multilevel"/>
    <w:tmpl w:val="5C140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B442E2C"/>
    <w:multiLevelType w:val="multilevel"/>
    <w:tmpl w:val="33328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645D2A"/>
    <w:multiLevelType w:val="multilevel"/>
    <w:tmpl w:val="DFCC2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F8027D6"/>
    <w:multiLevelType w:val="hybridMultilevel"/>
    <w:tmpl w:val="71182C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11"/>
  </w:num>
  <w:num w:numId="3">
    <w:abstractNumId w:val="7"/>
  </w:num>
  <w:num w:numId="4">
    <w:abstractNumId w:val="28"/>
  </w:num>
  <w:num w:numId="5">
    <w:abstractNumId w:val="3"/>
  </w:num>
  <w:num w:numId="6">
    <w:abstractNumId w:val="34"/>
  </w:num>
  <w:num w:numId="7">
    <w:abstractNumId w:val="5"/>
  </w:num>
  <w:num w:numId="8">
    <w:abstractNumId w:val="15"/>
  </w:num>
  <w:num w:numId="9">
    <w:abstractNumId w:val="14"/>
  </w:num>
  <w:num w:numId="10">
    <w:abstractNumId w:val="27"/>
  </w:num>
  <w:num w:numId="11">
    <w:abstractNumId w:val="39"/>
  </w:num>
  <w:num w:numId="12">
    <w:abstractNumId w:val="32"/>
  </w:num>
  <w:num w:numId="13">
    <w:abstractNumId w:val="8"/>
  </w:num>
  <w:num w:numId="14">
    <w:abstractNumId w:val="2"/>
  </w:num>
  <w:num w:numId="15">
    <w:abstractNumId w:val="10"/>
  </w:num>
  <w:num w:numId="16">
    <w:abstractNumId w:val="6"/>
  </w:num>
  <w:num w:numId="17">
    <w:abstractNumId w:val="37"/>
  </w:num>
  <w:num w:numId="18">
    <w:abstractNumId w:val="12"/>
  </w:num>
  <w:num w:numId="19">
    <w:abstractNumId w:val="0"/>
  </w:num>
  <w:num w:numId="20">
    <w:abstractNumId w:val="33"/>
  </w:num>
  <w:num w:numId="21">
    <w:abstractNumId w:val="36"/>
  </w:num>
  <w:num w:numId="22">
    <w:abstractNumId w:val="42"/>
  </w:num>
  <w:num w:numId="23">
    <w:abstractNumId w:val="18"/>
  </w:num>
  <w:num w:numId="24">
    <w:abstractNumId w:val="29"/>
  </w:num>
  <w:num w:numId="25">
    <w:abstractNumId w:val="21"/>
  </w:num>
  <w:num w:numId="26">
    <w:abstractNumId w:val="30"/>
  </w:num>
  <w:num w:numId="27">
    <w:abstractNumId w:val="24"/>
  </w:num>
  <w:num w:numId="28">
    <w:abstractNumId w:val="1"/>
  </w:num>
  <w:num w:numId="29">
    <w:abstractNumId w:val="41"/>
  </w:num>
  <w:num w:numId="30">
    <w:abstractNumId w:val="16"/>
  </w:num>
  <w:num w:numId="31">
    <w:abstractNumId w:val="38"/>
  </w:num>
  <w:num w:numId="32">
    <w:abstractNumId w:val="14"/>
  </w:num>
  <w:num w:numId="33">
    <w:abstractNumId w:val="40"/>
  </w:num>
  <w:num w:numId="34">
    <w:abstractNumId w:val="9"/>
  </w:num>
  <w:num w:numId="35">
    <w:abstractNumId w:val="23"/>
  </w:num>
  <w:num w:numId="36">
    <w:abstractNumId w:val="31"/>
  </w:num>
  <w:num w:numId="37">
    <w:abstractNumId w:val="26"/>
  </w:num>
  <w:num w:numId="38">
    <w:abstractNumId w:val="22"/>
  </w:num>
  <w:num w:numId="39">
    <w:abstractNumId w:val="4"/>
  </w:num>
  <w:num w:numId="40">
    <w:abstractNumId w:val="13"/>
  </w:num>
  <w:num w:numId="41">
    <w:abstractNumId w:val="35"/>
  </w:num>
  <w:num w:numId="42">
    <w:abstractNumId w:val="25"/>
  </w:num>
  <w:num w:numId="43">
    <w:abstractNumId w:val="17"/>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9B6"/>
    <w:rsid w:val="0001335F"/>
    <w:rsid w:val="00013750"/>
    <w:rsid w:val="00016F43"/>
    <w:rsid w:val="0003543B"/>
    <w:rsid w:val="000C6C60"/>
    <w:rsid w:val="001030C8"/>
    <w:rsid w:val="00104CC0"/>
    <w:rsid w:val="00127AC9"/>
    <w:rsid w:val="00133C99"/>
    <w:rsid w:val="00143D98"/>
    <w:rsid w:val="00166B85"/>
    <w:rsid w:val="00195EDB"/>
    <w:rsid w:val="001B4635"/>
    <w:rsid w:val="001C7750"/>
    <w:rsid w:val="001D2279"/>
    <w:rsid w:val="001D3F16"/>
    <w:rsid w:val="001F7A9F"/>
    <w:rsid w:val="002478D0"/>
    <w:rsid w:val="00251480"/>
    <w:rsid w:val="002712D6"/>
    <w:rsid w:val="00275713"/>
    <w:rsid w:val="00283FBB"/>
    <w:rsid w:val="00336472"/>
    <w:rsid w:val="00350FEB"/>
    <w:rsid w:val="003554B8"/>
    <w:rsid w:val="003659F2"/>
    <w:rsid w:val="00374FC1"/>
    <w:rsid w:val="003D5726"/>
    <w:rsid w:val="003D7CB2"/>
    <w:rsid w:val="003E7BB2"/>
    <w:rsid w:val="00402590"/>
    <w:rsid w:val="004135B0"/>
    <w:rsid w:val="004304EF"/>
    <w:rsid w:val="004517E7"/>
    <w:rsid w:val="00467E36"/>
    <w:rsid w:val="004C4561"/>
    <w:rsid w:val="004E4DDD"/>
    <w:rsid w:val="005266A0"/>
    <w:rsid w:val="00537983"/>
    <w:rsid w:val="00567E49"/>
    <w:rsid w:val="005A63BE"/>
    <w:rsid w:val="005C7FCA"/>
    <w:rsid w:val="005E18B6"/>
    <w:rsid w:val="005F5313"/>
    <w:rsid w:val="0061780F"/>
    <w:rsid w:val="006916ED"/>
    <w:rsid w:val="006949B6"/>
    <w:rsid w:val="00696ABD"/>
    <w:rsid w:val="006B6D6E"/>
    <w:rsid w:val="00734436"/>
    <w:rsid w:val="00740003"/>
    <w:rsid w:val="007A0C2C"/>
    <w:rsid w:val="007A4BFD"/>
    <w:rsid w:val="007B5B76"/>
    <w:rsid w:val="007F3607"/>
    <w:rsid w:val="00843B8E"/>
    <w:rsid w:val="0087196B"/>
    <w:rsid w:val="00890E4E"/>
    <w:rsid w:val="008B2238"/>
    <w:rsid w:val="008B5264"/>
    <w:rsid w:val="008B7F3F"/>
    <w:rsid w:val="008C1CA2"/>
    <w:rsid w:val="008D40FF"/>
    <w:rsid w:val="009003F5"/>
    <w:rsid w:val="00910929"/>
    <w:rsid w:val="00986D46"/>
    <w:rsid w:val="0099164E"/>
    <w:rsid w:val="009A34B7"/>
    <w:rsid w:val="009C49EA"/>
    <w:rsid w:val="009E1454"/>
    <w:rsid w:val="009F7F66"/>
    <w:rsid w:val="00A0765B"/>
    <w:rsid w:val="00A131D6"/>
    <w:rsid w:val="00A15378"/>
    <w:rsid w:val="00A20C57"/>
    <w:rsid w:val="00A24145"/>
    <w:rsid w:val="00A27C5B"/>
    <w:rsid w:val="00A4775B"/>
    <w:rsid w:val="00A624B1"/>
    <w:rsid w:val="00AA191D"/>
    <w:rsid w:val="00AE192E"/>
    <w:rsid w:val="00AF4F4B"/>
    <w:rsid w:val="00B80C90"/>
    <w:rsid w:val="00BA60C3"/>
    <w:rsid w:val="00BB2C86"/>
    <w:rsid w:val="00BE5A8A"/>
    <w:rsid w:val="00BF53C0"/>
    <w:rsid w:val="00C23A97"/>
    <w:rsid w:val="00C31FEA"/>
    <w:rsid w:val="00C448B5"/>
    <w:rsid w:val="00C4621B"/>
    <w:rsid w:val="00C47A01"/>
    <w:rsid w:val="00C91CB1"/>
    <w:rsid w:val="00CA3D19"/>
    <w:rsid w:val="00CA7DE2"/>
    <w:rsid w:val="00CC22D9"/>
    <w:rsid w:val="00D2553A"/>
    <w:rsid w:val="00D467B4"/>
    <w:rsid w:val="00D4771F"/>
    <w:rsid w:val="00D6211F"/>
    <w:rsid w:val="00D82CC9"/>
    <w:rsid w:val="00DA0906"/>
    <w:rsid w:val="00DB1AD2"/>
    <w:rsid w:val="00DD1EF9"/>
    <w:rsid w:val="00DE6C97"/>
    <w:rsid w:val="00DF0F8C"/>
    <w:rsid w:val="00DF2500"/>
    <w:rsid w:val="00E03D14"/>
    <w:rsid w:val="00E04E07"/>
    <w:rsid w:val="00E07189"/>
    <w:rsid w:val="00E404FB"/>
    <w:rsid w:val="00E65C42"/>
    <w:rsid w:val="00E74E4B"/>
    <w:rsid w:val="00EA6A6E"/>
    <w:rsid w:val="00EC4DD0"/>
    <w:rsid w:val="00EF590A"/>
    <w:rsid w:val="00F022F9"/>
    <w:rsid w:val="00F23669"/>
    <w:rsid w:val="00F30A43"/>
    <w:rsid w:val="00F33D18"/>
    <w:rsid w:val="00F523A7"/>
    <w:rsid w:val="00F65F89"/>
    <w:rsid w:val="00F9774C"/>
    <w:rsid w:val="00FC07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7E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949B6"/>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133C9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467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1"/>
    <w:qFormat/>
    <w:rsid w:val="006949B6"/>
    <w:pPr>
      <w:ind w:left="639" w:right="655"/>
      <w:jc w:val="center"/>
      <w:outlineLvl w:val="2"/>
    </w:pPr>
    <w:rPr>
      <w:b/>
      <w:bCs/>
      <w:sz w:val="24"/>
      <w:szCs w:val="24"/>
    </w:rPr>
  </w:style>
  <w:style w:type="paragraph" w:styleId="Heading4">
    <w:name w:val="heading 4"/>
    <w:basedOn w:val="Normal"/>
    <w:next w:val="Normal"/>
    <w:link w:val="Heading4Char"/>
    <w:uiPriority w:val="9"/>
    <w:semiHidden/>
    <w:unhideWhenUsed/>
    <w:qFormat/>
    <w:rsid w:val="005A63B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04F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6949B6"/>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6949B6"/>
  </w:style>
  <w:style w:type="character" w:customStyle="1" w:styleId="BodyTextChar">
    <w:name w:val="Body Text Char"/>
    <w:basedOn w:val="DefaultParagraphFont"/>
    <w:link w:val="BodyText"/>
    <w:uiPriority w:val="1"/>
    <w:rsid w:val="006949B6"/>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6949B6"/>
    <w:rPr>
      <w:rFonts w:ascii="Tahoma" w:hAnsi="Tahoma" w:cs="Tahoma"/>
      <w:sz w:val="16"/>
      <w:szCs w:val="16"/>
    </w:rPr>
  </w:style>
  <w:style w:type="character" w:customStyle="1" w:styleId="BalloonTextChar">
    <w:name w:val="Balloon Text Char"/>
    <w:basedOn w:val="DefaultParagraphFont"/>
    <w:link w:val="BalloonText"/>
    <w:uiPriority w:val="99"/>
    <w:semiHidden/>
    <w:rsid w:val="006949B6"/>
    <w:rPr>
      <w:rFonts w:ascii="Tahoma" w:eastAsia="Times New Roman" w:hAnsi="Tahoma" w:cs="Tahoma"/>
      <w:sz w:val="16"/>
      <w:szCs w:val="16"/>
      <w:lang w:val="en-US"/>
    </w:rPr>
  </w:style>
  <w:style w:type="paragraph" w:styleId="NormalWeb">
    <w:name w:val="Normal (Web)"/>
    <w:basedOn w:val="Normal"/>
    <w:uiPriority w:val="99"/>
    <w:unhideWhenUsed/>
    <w:rsid w:val="006949B6"/>
    <w:pPr>
      <w:widowControl/>
      <w:autoSpaceDE/>
      <w:autoSpaceDN/>
      <w:spacing w:before="100" w:beforeAutospacing="1" w:after="100" w:afterAutospacing="1"/>
    </w:pPr>
    <w:rPr>
      <w:sz w:val="24"/>
      <w:szCs w:val="24"/>
      <w:lang w:val="en-IN" w:eastAsia="en-IN"/>
    </w:rPr>
  </w:style>
  <w:style w:type="paragraph" w:customStyle="1" w:styleId="Default">
    <w:name w:val="Default"/>
    <w:rsid w:val="006949B6"/>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TableParagraph">
    <w:name w:val="Table Paragraph"/>
    <w:basedOn w:val="Normal"/>
    <w:uiPriority w:val="1"/>
    <w:qFormat/>
    <w:rsid w:val="006949B6"/>
  </w:style>
  <w:style w:type="table" w:styleId="TableGrid">
    <w:name w:val="Table Grid"/>
    <w:basedOn w:val="TableNormal"/>
    <w:uiPriority w:val="39"/>
    <w:rsid w:val="006949B6"/>
    <w:pPr>
      <w:widowControl w:val="0"/>
      <w:autoSpaceDE w:val="0"/>
      <w:autoSpaceDN w:val="0"/>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E4DDD"/>
    <w:pPr>
      <w:ind w:left="720"/>
      <w:contextualSpacing/>
    </w:pPr>
  </w:style>
  <w:style w:type="character" w:styleId="Strong">
    <w:name w:val="Strong"/>
    <w:basedOn w:val="DefaultParagraphFont"/>
    <w:uiPriority w:val="22"/>
    <w:qFormat/>
    <w:rsid w:val="00F9774C"/>
    <w:rPr>
      <w:b/>
      <w:bCs/>
    </w:rPr>
  </w:style>
  <w:style w:type="character" w:styleId="Hyperlink">
    <w:name w:val="Hyperlink"/>
    <w:basedOn w:val="DefaultParagraphFont"/>
    <w:uiPriority w:val="99"/>
    <w:unhideWhenUsed/>
    <w:rsid w:val="00F9774C"/>
    <w:rPr>
      <w:color w:val="0000FF"/>
      <w:u w:val="single"/>
    </w:rPr>
  </w:style>
  <w:style w:type="character" w:styleId="Emphasis">
    <w:name w:val="Emphasis"/>
    <w:basedOn w:val="DefaultParagraphFont"/>
    <w:uiPriority w:val="20"/>
    <w:qFormat/>
    <w:rsid w:val="00AA191D"/>
    <w:rPr>
      <w:i/>
      <w:iCs/>
    </w:rPr>
  </w:style>
  <w:style w:type="character" w:customStyle="1" w:styleId="uv3um">
    <w:name w:val="uv3um"/>
    <w:basedOn w:val="DefaultParagraphFont"/>
    <w:rsid w:val="00F30A43"/>
  </w:style>
  <w:style w:type="character" w:styleId="PlaceholderText">
    <w:name w:val="Placeholder Text"/>
    <w:basedOn w:val="DefaultParagraphFont"/>
    <w:uiPriority w:val="99"/>
    <w:semiHidden/>
    <w:rsid w:val="00A20C57"/>
    <w:rPr>
      <w:color w:val="808080"/>
    </w:rPr>
  </w:style>
  <w:style w:type="character" w:customStyle="1" w:styleId="mord">
    <w:name w:val="mord"/>
    <w:basedOn w:val="DefaultParagraphFont"/>
    <w:rsid w:val="00A20C57"/>
  </w:style>
  <w:style w:type="character" w:customStyle="1" w:styleId="mopen">
    <w:name w:val="mopen"/>
    <w:basedOn w:val="DefaultParagraphFont"/>
    <w:rsid w:val="00A20C57"/>
  </w:style>
  <w:style w:type="character" w:customStyle="1" w:styleId="mpunct">
    <w:name w:val="mpunct"/>
    <w:basedOn w:val="DefaultParagraphFont"/>
    <w:rsid w:val="00A20C57"/>
  </w:style>
  <w:style w:type="character" w:customStyle="1" w:styleId="mclose">
    <w:name w:val="mclose"/>
    <w:basedOn w:val="DefaultParagraphFont"/>
    <w:rsid w:val="00A20C57"/>
  </w:style>
  <w:style w:type="character" w:customStyle="1" w:styleId="mrel">
    <w:name w:val="mrel"/>
    <w:basedOn w:val="DefaultParagraphFont"/>
    <w:rsid w:val="00A20C57"/>
  </w:style>
  <w:style w:type="paragraph" w:styleId="Header">
    <w:name w:val="header"/>
    <w:basedOn w:val="Normal"/>
    <w:link w:val="HeaderChar"/>
    <w:uiPriority w:val="99"/>
    <w:unhideWhenUsed/>
    <w:rsid w:val="001D2279"/>
    <w:pPr>
      <w:tabs>
        <w:tab w:val="center" w:pos="4513"/>
        <w:tab w:val="right" w:pos="9026"/>
      </w:tabs>
    </w:pPr>
  </w:style>
  <w:style w:type="character" w:customStyle="1" w:styleId="HeaderChar">
    <w:name w:val="Header Char"/>
    <w:basedOn w:val="DefaultParagraphFont"/>
    <w:link w:val="Header"/>
    <w:uiPriority w:val="99"/>
    <w:rsid w:val="001D2279"/>
    <w:rPr>
      <w:rFonts w:ascii="Times New Roman" w:eastAsia="Times New Roman" w:hAnsi="Times New Roman" w:cs="Times New Roman"/>
      <w:lang w:val="en-US"/>
    </w:rPr>
  </w:style>
  <w:style w:type="paragraph" w:styleId="Footer">
    <w:name w:val="footer"/>
    <w:basedOn w:val="Normal"/>
    <w:link w:val="FooterChar"/>
    <w:uiPriority w:val="99"/>
    <w:unhideWhenUsed/>
    <w:rsid w:val="001D2279"/>
    <w:pPr>
      <w:tabs>
        <w:tab w:val="center" w:pos="4513"/>
        <w:tab w:val="right" w:pos="9026"/>
      </w:tabs>
    </w:pPr>
  </w:style>
  <w:style w:type="character" w:customStyle="1" w:styleId="FooterChar">
    <w:name w:val="Footer Char"/>
    <w:basedOn w:val="DefaultParagraphFont"/>
    <w:link w:val="Footer"/>
    <w:uiPriority w:val="99"/>
    <w:rsid w:val="001D2279"/>
    <w:rPr>
      <w:rFonts w:ascii="Times New Roman" w:eastAsia="Times New Roman" w:hAnsi="Times New Roman" w:cs="Times New Roman"/>
      <w:lang w:val="en-US"/>
    </w:rPr>
  </w:style>
  <w:style w:type="character" w:customStyle="1" w:styleId="Heading2Char">
    <w:name w:val="Heading 2 Char"/>
    <w:basedOn w:val="DefaultParagraphFont"/>
    <w:link w:val="Heading2"/>
    <w:uiPriority w:val="9"/>
    <w:rsid w:val="00D467B4"/>
    <w:rPr>
      <w:rFonts w:asciiTheme="majorHAnsi" w:eastAsiaTheme="majorEastAsia" w:hAnsiTheme="majorHAnsi" w:cstheme="majorBidi"/>
      <w:color w:val="365F91" w:themeColor="accent1" w:themeShade="BF"/>
      <w:sz w:val="26"/>
      <w:szCs w:val="26"/>
      <w:lang w:val="en-US"/>
    </w:rPr>
  </w:style>
  <w:style w:type="character" w:customStyle="1" w:styleId="Heading1Char">
    <w:name w:val="Heading 1 Char"/>
    <w:basedOn w:val="DefaultParagraphFont"/>
    <w:link w:val="Heading1"/>
    <w:uiPriority w:val="9"/>
    <w:rsid w:val="00133C99"/>
    <w:rPr>
      <w:rFonts w:asciiTheme="majorHAnsi" w:eastAsiaTheme="majorEastAsia" w:hAnsiTheme="majorHAnsi" w:cstheme="majorBidi"/>
      <w:color w:val="365F91" w:themeColor="accent1" w:themeShade="BF"/>
      <w:sz w:val="32"/>
      <w:szCs w:val="32"/>
      <w:lang w:val="en-US"/>
    </w:rPr>
  </w:style>
  <w:style w:type="character" w:customStyle="1" w:styleId="UnresolvedMention">
    <w:name w:val="Unresolved Mention"/>
    <w:basedOn w:val="DefaultParagraphFont"/>
    <w:uiPriority w:val="99"/>
    <w:semiHidden/>
    <w:unhideWhenUsed/>
    <w:rsid w:val="00133C99"/>
    <w:rPr>
      <w:color w:val="605E5C"/>
      <w:shd w:val="clear" w:color="auto" w:fill="E1DFDD"/>
    </w:rPr>
  </w:style>
  <w:style w:type="character" w:customStyle="1" w:styleId="katex-mathml">
    <w:name w:val="katex-mathml"/>
    <w:basedOn w:val="DefaultParagraphFont"/>
    <w:rsid w:val="007F3607"/>
  </w:style>
  <w:style w:type="character" w:customStyle="1" w:styleId="mop">
    <w:name w:val="mop"/>
    <w:basedOn w:val="DefaultParagraphFont"/>
    <w:rsid w:val="007B5B76"/>
  </w:style>
  <w:style w:type="character" w:customStyle="1" w:styleId="mbin">
    <w:name w:val="mbin"/>
    <w:basedOn w:val="DefaultParagraphFont"/>
    <w:rsid w:val="007B5B76"/>
  </w:style>
  <w:style w:type="character" w:customStyle="1" w:styleId="vlist-s">
    <w:name w:val="vlist-s"/>
    <w:basedOn w:val="DefaultParagraphFont"/>
    <w:rsid w:val="007B5B76"/>
  </w:style>
  <w:style w:type="character" w:customStyle="1" w:styleId="Heading5Char">
    <w:name w:val="Heading 5 Char"/>
    <w:basedOn w:val="DefaultParagraphFont"/>
    <w:link w:val="Heading5"/>
    <w:uiPriority w:val="9"/>
    <w:semiHidden/>
    <w:rsid w:val="00E404FB"/>
    <w:rPr>
      <w:rFonts w:asciiTheme="majorHAnsi" w:eastAsiaTheme="majorEastAsia" w:hAnsiTheme="majorHAnsi" w:cstheme="majorBidi"/>
      <w:color w:val="243F60" w:themeColor="accent1" w:themeShade="7F"/>
      <w:lang w:val="en-US"/>
    </w:rPr>
  </w:style>
  <w:style w:type="character" w:customStyle="1" w:styleId="Heading4Char">
    <w:name w:val="Heading 4 Char"/>
    <w:basedOn w:val="DefaultParagraphFont"/>
    <w:link w:val="Heading4"/>
    <w:uiPriority w:val="9"/>
    <w:semiHidden/>
    <w:rsid w:val="005A63BE"/>
    <w:rPr>
      <w:rFonts w:asciiTheme="majorHAnsi" w:eastAsiaTheme="majorEastAsia" w:hAnsiTheme="majorHAnsi" w:cstheme="majorBidi"/>
      <w:b/>
      <w:bCs/>
      <w:i/>
      <w:iCs/>
      <w:color w:val="4F81BD" w:themeColor="accent1"/>
      <w:lang w:val="en-US"/>
    </w:rPr>
  </w:style>
  <w:style w:type="paragraph" w:styleId="NoSpacing">
    <w:name w:val="No Spacing"/>
    <w:link w:val="NoSpacingChar"/>
    <w:uiPriority w:val="1"/>
    <w:qFormat/>
    <w:rsid w:val="00986D4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86D46"/>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949B6"/>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133C9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467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1"/>
    <w:qFormat/>
    <w:rsid w:val="006949B6"/>
    <w:pPr>
      <w:ind w:left="639" w:right="655"/>
      <w:jc w:val="center"/>
      <w:outlineLvl w:val="2"/>
    </w:pPr>
    <w:rPr>
      <w:b/>
      <w:bCs/>
      <w:sz w:val="24"/>
      <w:szCs w:val="24"/>
    </w:rPr>
  </w:style>
  <w:style w:type="paragraph" w:styleId="Heading4">
    <w:name w:val="heading 4"/>
    <w:basedOn w:val="Normal"/>
    <w:next w:val="Normal"/>
    <w:link w:val="Heading4Char"/>
    <w:uiPriority w:val="9"/>
    <w:semiHidden/>
    <w:unhideWhenUsed/>
    <w:qFormat/>
    <w:rsid w:val="005A63B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04F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6949B6"/>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6949B6"/>
  </w:style>
  <w:style w:type="character" w:customStyle="1" w:styleId="BodyTextChar">
    <w:name w:val="Body Text Char"/>
    <w:basedOn w:val="DefaultParagraphFont"/>
    <w:link w:val="BodyText"/>
    <w:uiPriority w:val="1"/>
    <w:rsid w:val="006949B6"/>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6949B6"/>
    <w:rPr>
      <w:rFonts w:ascii="Tahoma" w:hAnsi="Tahoma" w:cs="Tahoma"/>
      <w:sz w:val="16"/>
      <w:szCs w:val="16"/>
    </w:rPr>
  </w:style>
  <w:style w:type="character" w:customStyle="1" w:styleId="BalloonTextChar">
    <w:name w:val="Balloon Text Char"/>
    <w:basedOn w:val="DefaultParagraphFont"/>
    <w:link w:val="BalloonText"/>
    <w:uiPriority w:val="99"/>
    <w:semiHidden/>
    <w:rsid w:val="006949B6"/>
    <w:rPr>
      <w:rFonts w:ascii="Tahoma" w:eastAsia="Times New Roman" w:hAnsi="Tahoma" w:cs="Tahoma"/>
      <w:sz w:val="16"/>
      <w:szCs w:val="16"/>
      <w:lang w:val="en-US"/>
    </w:rPr>
  </w:style>
  <w:style w:type="paragraph" w:styleId="NormalWeb">
    <w:name w:val="Normal (Web)"/>
    <w:basedOn w:val="Normal"/>
    <w:uiPriority w:val="99"/>
    <w:unhideWhenUsed/>
    <w:rsid w:val="006949B6"/>
    <w:pPr>
      <w:widowControl/>
      <w:autoSpaceDE/>
      <w:autoSpaceDN/>
      <w:spacing w:before="100" w:beforeAutospacing="1" w:after="100" w:afterAutospacing="1"/>
    </w:pPr>
    <w:rPr>
      <w:sz w:val="24"/>
      <w:szCs w:val="24"/>
      <w:lang w:val="en-IN" w:eastAsia="en-IN"/>
    </w:rPr>
  </w:style>
  <w:style w:type="paragraph" w:customStyle="1" w:styleId="Default">
    <w:name w:val="Default"/>
    <w:rsid w:val="006949B6"/>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TableParagraph">
    <w:name w:val="Table Paragraph"/>
    <w:basedOn w:val="Normal"/>
    <w:uiPriority w:val="1"/>
    <w:qFormat/>
    <w:rsid w:val="006949B6"/>
  </w:style>
  <w:style w:type="table" w:styleId="TableGrid">
    <w:name w:val="Table Grid"/>
    <w:basedOn w:val="TableNormal"/>
    <w:uiPriority w:val="39"/>
    <w:rsid w:val="006949B6"/>
    <w:pPr>
      <w:widowControl w:val="0"/>
      <w:autoSpaceDE w:val="0"/>
      <w:autoSpaceDN w:val="0"/>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E4DDD"/>
    <w:pPr>
      <w:ind w:left="720"/>
      <w:contextualSpacing/>
    </w:pPr>
  </w:style>
  <w:style w:type="character" w:styleId="Strong">
    <w:name w:val="Strong"/>
    <w:basedOn w:val="DefaultParagraphFont"/>
    <w:uiPriority w:val="22"/>
    <w:qFormat/>
    <w:rsid w:val="00F9774C"/>
    <w:rPr>
      <w:b/>
      <w:bCs/>
    </w:rPr>
  </w:style>
  <w:style w:type="character" w:styleId="Hyperlink">
    <w:name w:val="Hyperlink"/>
    <w:basedOn w:val="DefaultParagraphFont"/>
    <w:uiPriority w:val="99"/>
    <w:unhideWhenUsed/>
    <w:rsid w:val="00F9774C"/>
    <w:rPr>
      <w:color w:val="0000FF"/>
      <w:u w:val="single"/>
    </w:rPr>
  </w:style>
  <w:style w:type="character" w:styleId="Emphasis">
    <w:name w:val="Emphasis"/>
    <w:basedOn w:val="DefaultParagraphFont"/>
    <w:uiPriority w:val="20"/>
    <w:qFormat/>
    <w:rsid w:val="00AA191D"/>
    <w:rPr>
      <w:i/>
      <w:iCs/>
    </w:rPr>
  </w:style>
  <w:style w:type="character" w:customStyle="1" w:styleId="uv3um">
    <w:name w:val="uv3um"/>
    <w:basedOn w:val="DefaultParagraphFont"/>
    <w:rsid w:val="00F30A43"/>
  </w:style>
  <w:style w:type="character" w:styleId="PlaceholderText">
    <w:name w:val="Placeholder Text"/>
    <w:basedOn w:val="DefaultParagraphFont"/>
    <w:uiPriority w:val="99"/>
    <w:semiHidden/>
    <w:rsid w:val="00A20C57"/>
    <w:rPr>
      <w:color w:val="808080"/>
    </w:rPr>
  </w:style>
  <w:style w:type="character" w:customStyle="1" w:styleId="mord">
    <w:name w:val="mord"/>
    <w:basedOn w:val="DefaultParagraphFont"/>
    <w:rsid w:val="00A20C57"/>
  </w:style>
  <w:style w:type="character" w:customStyle="1" w:styleId="mopen">
    <w:name w:val="mopen"/>
    <w:basedOn w:val="DefaultParagraphFont"/>
    <w:rsid w:val="00A20C57"/>
  </w:style>
  <w:style w:type="character" w:customStyle="1" w:styleId="mpunct">
    <w:name w:val="mpunct"/>
    <w:basedOn w:val="DefaultParagraphFont"/>
    <w:rsid w:val="00A20C57"/>
  </w:style>
  <w:style w:type="character" w:customStyle="1" w:styleId="mclose">
    <w:name w:val="mclose"/>
    <w:basedOn w:val="DefaultParagraphFont"/>
    <w:rsid w:val="00A20C57"/>
  </w:style>
  <w:style w:type="character" w:customStyle="1" w:styleId="mrel">
    <w:name w:val="mrel"/>
    <w:basedOn w:val="DefaultParagraphFont"/>
    <w:rsid w:val="00A20C57"/>
  </w:style>
  <w:style w:type="paragraph" w:styleId="Header">
    <w:name w:val="header"/>
    <w:basedOn w:val="Normal"/>
    <w:link w:val="HeaderChar"/>
    <w:uiPriority w:val="99"/>
    <w:unhideWhenUsed/>
    <w:rsid w:val="001D2279"/>
    <w:pPr>
      <w:tabs>
        <w:tab w:val="center" w:pos="4513"/>
        <w:tab w:val="right" w:pos="9026"/>
      </w:tabs>
    </w:pPr>
  </w:style>
  <w:style w:type="character" w:customStyle="1" w:styleId="HeaderChar">
    <w:name w:val="Header Char"/>
    <w:basedOn w:val="DefaultParagraphFont"/>
    <w:link w:val="Header"/>
    <w:uiPriority w:val="99"/>
    <w:rsid w:val="001D2279"/>
    <w:rPr>
      <w:rFonts w:ascii="Times New Roman" w:eastAsia="Times New Roman" w:hAnsi="Times New Roman" w:cs="Times New Roman"/>
      <w:lang w:val="en-US"/>
    </w:rPr>
  </w:style>
  <w:style w:type="paragraph" w:styleId="Footer">
    <w:name w:val="footer"/>
    <w:basedOn w:val="Normal"/>
    <w:link w:val="FooterChar"/>
    <w:uiPriority w:val="99"/>
    <w:unhideWhenUsed/>
    <w:rsid w:val="001D2279"/>
    <w:pPr>
      <w:tabs>
        <w:tab w:val="center" w:pos="4513"/>
        <w:tab w:val="right" w:pos="9026"/>
      </w:tabs>
    </w:pPr>
  </w:style>
  <w:style w:type="character" w:customStyle="1" w:styleId="FooterChar">
    <w:name w:val="Footer Char"/>
    <w:basedOn w:val="DefaultParagraphFont"/>
    <w:link w:val="Footer"/>
    <w:uiPriority w:val="99"/>
    <w:rsid w:val="001D2279"/>
    <w:rPr>
      <w:rFonts w:ascii="Times New Roman" w:eastAsia="Times New Roman" w:hAnsi="Times New Roman" w:cs="Times New Roman"/>
      <w:lang w:val="en-US"/>
    </w:rPr>
  </w:style>
  <w:style w:type="character" w:customStyle="1" w:styleId="Heading2Char">
    <w:name w:val="Heading 2 Char"/>
    <w:basedOn w:val="DefaultParagraphFont"/>
    <w:link w:val="Heading2"/>
    <w:uiPriority w:val="9"/>
    <w:rsid w:val="00D467B4"/>
    <w:rPr>
      <w:rFonts w:asciiTheme="majorHAnsi" w:eastAsiaTheme="majorEastAsia" w:hAnsiTheme="majorHAnsi" w:cstheme="majorBidi"/>
      <w:color w:val="365F91" w:themeColor="accent1" w:themeShade="BF"/>
      <w:sz w:val="26"/>
      <w:szCs w:val="26"/>
      <w:lang w:val="en-US"/>
    </w:rPr>
  </w:style>
  <w:style w:type="character" w:customStyle="1" w:styleId="Heading1Char">
    <w:name w:val="Heading 1 Char"/>
    <w:basedOn w:val="DefaultParagraphFont"/>
    <w:link w:val="Heading1"/>
    <w:uiPriority w:val="9"/>
    <w:rsid w:val="00133C99"/>
    <w:rPr>
      <w:rFonts w:asciiTheme="majorHAnsi" w:eastAsiaTheme="majorEastAsia" w:hAnsiTheme="majorHAnsi" w:cstheme="majorBidi"/>
      <w:color w:val="365F91" w:themeColor="accent1" w:themeShade="BF"/>
      <w:sz w:val="32"/>
      <w:szCs w:val="32"/>
      <w:lang w:val="en-US"/>
    </w:rPr>
  </w:style>
  <w:style w:type="character" w:customStyle="1" w:styleId="UnresolvedMention">
    <w:name w:val="Unresolved Mention"/>
    <w:basedOn w:val="DefaultParagraphFont"/>
    <w:uiPriority w:val="99"/>
    <w:semiHidden/>
    <w:unhideWhenUsed/>
    <w:rsid w:val="00133C99"/>
    <w:rPr>
      <w:color w:val="605E5C"/>
      <w:shd w:val="clear" w:color="auto" w:fill="E1DFDD"/>
    </w:rPr>
  </w:style>
  <w:style w:type="character" w:customStyle="1" w:styleId="katex-mathml">
    <w:name w:val="katex-mathml"/>
    <w:basedOn w:val="DefaultParagraphFont"/>
    <w:rsid w:val="007F3607"/>
  </w:style>
  <w:style w:type="character" w:customStyle="1" w:styleId="mop">
    <w:name w:val="mop"/>
    <w:basedOn w:val="DefaultParagraphFont"/>
    <w:rsid w:val="007B5B76"/>
  </w:style>
  <w:style w:type="character" w:customStyle="1" w:styleId="mbin">
    <w:name w:val="mbin"/>
    <w:basedOn w:val="DefaultParagraphFont"/>
    <w:rsid w:val="007B5B76"/>
  </w:style>
  <w:style w:type="character" w:customStyle="1" w:styleId="vlist-s">
    <w:name w:val="vlist-s"/>
    <w:basedOn w:val="DefaultParagraphFont"/>
    <w:rsid w:val="007B5B76"/>
  </w:style>
  <w:style w:type="character" w:customStyle="1" w:styleId="Heading5Char">
    <w:name w:val="Heading 5 Char"/>
    <w:basedOn w:val="DefaultParagraphFont"/>
    <w:link w:val="Heading5"/>
    <w:uiPriority w:val="9"/>
    <w:semiHidden/>
    <w:rsid w:val="00E404FB"/>
    <w:rPr>
      <w:rFonts w:asciiTheme="majorHAnsi" w:eastAsiaTheme="majorEastAsia" w:hAnsiTheme="majorHAnsi" w:cstheme="majorBidi"/>
      <w:color w:val="243F60" w:themeColor="accent1" w:themeShade="7F"/>
      <w:lang w:val="en-US"/>
    </w:rPr>
  </w:style>
  <w:style w:type="character" w:customStyle="1" w:styleId="Heading4Char">
    <w:name w:val="Heading 4 Char"/>
    <w:basedOn w:val="DefaultParagraphFont"/>
    <w:link w:val="Heading4"/>
    <w:uiPriority w:val="9"/>
    <w:semiHidden/>
    <w:rsid w:val="005A63BE"/>
    <w:rPr>
      <w:rFonts w:asciiTheme="majorHAnsi" w:eastAsiaTheme="majorEastAsia" w:hAnsiTheme="majorHAnsi" w:cstheme="majorBidi"/>
      <w:b/>
      <w:bCs/>
      <w:i/>
      <w:iCs/>
      <w:color w:val="4F81BD" w:themeColor="accent1"/>
      <w:lang w:val="en-US"/>
    </w:rPr>
  </w:style>
  <w:style w:type="paragraph" w:styleId="NoSpacing">
    <w:name w:val="No Spacing"/>
    <w:link w:val="NoSpacingChar"/>
    <w:uiPriority w:val="1"/>
    <w:qFormat/>
    <w:rsid w:val="00986D4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86D46"/>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40646">
      <w:bodyDiv w:val="1"/>
      <w:marLeft w:val="0"/>
      <w:marRight w:val="0"/>
      <w:marTop w:val="0"/>
      <w:marBottom w:val="0"/>
      <w:divBdr>
        <w:top w:val="none" w:sz="0" w:space="0" w:color="auto"/>
        <w:left w:val="none" w:sz="0" w:space="0" w:color="auto"/>
        <w:bottom w:val="none" w:sz="0" w:space="0" w:color="auto"/>
        <w:right w:val="none" w:sz="0" w:space="0" w:color="auto"/>
      </w:divBdr>
    </w:div>
    <w:div w:id="139465153">
      <w:bodyDiv w:val="1"/>
      <w:marLeft w:val="0"/>
      <w:marRight w:val="0"/>
      <w:marTop w:val="0"/>
      <w:marBottom w:val="0"/>
      <w:divBdr>
        <w:top w:val="none" w:sz="0" w:space="0" w:color="auto"/>
        <w:left w:val="none" w:sz="0" w:space="0" w:color="auto"/>
        <w:bottom w:val="none" w:sz="0" w:space="0" w:color="auto"/>
        <w:right w:val="none" w:sz="0" w:space="0" w:color="auto"/>
      </w:divBdr>
    </w:div>
    <w:div w:id="210578706">
      <w:bodyDiv w:val="1"/>
      <w:marLeft w:val="0"/>
      <w:marRight w:val="0"/>
      <w:marTop w:val="0"/>
      <w:marBottom w:val="0"/>
      <w:divBdr>
        <w:top w:val="none" w:sz="0" w:space="0" w:color="auto"/>
        <w:left w:val="none" w:sz="0" w:space="0" w:color="auto"/>
        <w:bottom w:val="none" w:sz="0" w:space="0" w:color="auto"/>
        <w:right w:val="none" w:sz="0" w:space="0" w:color="auto"/>
      </w:divBdr>
    </w:div>
    <w:div w:id="246111160">
      <w:bodyDiv w:val="1"/>
      <w:marLeft w:val="0"/>
      <w:marRight w:val="0"/>
      <w:marTop w:val="0"/>
      <w:marBottom w:val="0"/>
      <w:divBdr>
        <w:top w:val="none" w:sz="0" w:space="0" w:color="auto"/>
        <w:left w:val="none" w:sz="0" w:space="0" w:color="auto"/>
        <w:bottom w:val="none" w:sz="0" w:space="0" w:color="auto"/>
        <w:right w:val="none" w:sz="0" w:space="0" w:color="auto"/>
      </w:divBdr>
    </w:div>
    <w:div w:id="499349352">
      <w:bodyDiv w:val="1"/>
      <w:marLeft w:val="0"/>
      <w:marRight w:val="0"/>
      <w:marTop w:val="0"/>
      <w:marBottom w:val="0"/>
      <w:divBdr>
        <w:top w:val="none" w:sz="0" w:space="0" w:color="auto"/>
        <w:left w:val="none" w:sz="0" w:space="0" w:color="auto"/>
        <w:bottom w:val="none" w:sz="0" w:space="0" w:color="auto"/>
        <w:right w:val="none" w:sz="0" w:space="0" w:color="auto"/>
      </w:divBdr>
    </w:div>
    <w:div w:id="634413823">
      <w:bodyDiv w:val="1"/>
      <w:marLeft w:val="0"/>
      <w:marRight w:val="0"/>
      <w:marTop w:val="0"/>
      <w:marBottom w:val="0"/>
      <w:divBdr>
        <w:top w:val="none" w:sz="0" w:space="0" w:color="auto"/>
        <w:left w:val="none" w:sz="0" w:space="0" w:color="auto"/>
        <w:bottom w:val="none" w:sz="0" w:space="0" w:color="auto"/>
        <w:right w:val="none" w:sz="0" w:space="0" w:color="auto"/>
      </w:divBdr>
    </w:div>
    <w:div w:id="684096196">
      <w:bodyDiv w:val="1"/>
      <w:marLeft w:val="0"/>
      <w:marRight w:val="0"/>
      <w:marTop w:val="0"/>
      <w:marBottom w:val="0"/>
      <w:divBdr>
        <w:top w:val="none" w:sz="0" w:space="0" w:color="auto"/>
        <w:left w:val="none" w:sz="0" w:space="0" w:color="auto"/>
        <w:bottom w:val="none" w:sz="0" w:space="0" w:color="auto"/>
        <w:right w:val="none" w:sz="0" w:space="0" w:color="auto"/>
      </w:divBdr>
    </w:div>
    <w:div w:id="692801716">
      <w:bodyDiv w:val="1"/>
      <w:marLeft w:val="0"/>
      <w:marRight w:val="0"/>
      <w:marTop w:val="0"/>
      <w:marBottom w:val="0"/>
      <w:divBdr>
        <w:top w:val="none" w:sz="0" w:space="0" w:color="auto"/>
        <w:left w:val="none" w:sz="0" w:space="0" w:color="auto"/>
        <w:bottom w:val="none" w:sz="0" w:space="0" w:color="auto"/>
        <w:right w:val="none" w:sz="0" w:space="0" w:color="auto"/>
      </w:divBdr>
    </w:div>
    <w:div w:id="694503880">
      <w:bodyDiv w:val="1"/>
      <w:marLeft w:val="0"/>
      <w:marRight w:val="0"/>
      <w:marTop w:val="0"/>
      <w:marBottom w:val="0"/>
      <w:divBdr>
        <w:top w:val="none" w:sz="0" w:space="0" w:color="auto"/>
        <w:left w:val="none" w:sz="0" w:space="0" w:color="auto"/>
        <w:bottom w:val="none" w:sz="0" w:space="0" w:color="auto"/>
        <w:right w:val="none" w:sz="0" w:space="0" w:color="auto"/>
      </w:divBdr>
    </w:div>
    <w:div w:id="718744093">
      <w:bodyDiv w:val="1"/>
      <w:marLeft w:val="0"/>
      <w:marRight w:val="0"/>
      <w:marTop w:val="0"/>
      <w:marBottom w:val="0"/>
      <w:divBdr>
        <w:top w:val="none" w:sz="0" w:space="0" w:color="auto"/>
        <w:left w:val="none" w:sz="0" w:space="0" w:color="auto"/>
        <w:bottom w:val="none" w:sz="0" w:space="0" w:color="auto"/>
        <w:right w:val="none" w:sz="0" w:space="0" w:color="auto"/>
      </w:divBdr>
    </w:div>
    <w:div w:id="838927390">
      <w:bodyDiv w:val="1"/>
      <w:marLeft w:val="0"/>
      <w:marRight w:val="0"/>
      <w:marTop w:val="0"/>
      <w:marBottom w:val="0"/>
      <w:divBdr>
        <w:top w:val="none" w:sz="0" w:space="0" w:color="auto"/>
        <w:left w:val="none" w:sz="0" w:space="0" w:color="auto"/>
        <w:bottom w:val="none" w:sz="0" w:space="0" w:color="auto"/>
        <w:right w:val="none" w:sz="0" w:space="0" w:color="auto"/>
      </w:divBdr>
    </w:div>
    <w:div w:id="845053196">
      <w:bodyDiv w:val="1"/>
      <w:marLeft w:val="0"/>
      <w:marRight w:val="0"/>
      <w:marTop w:val="0"/>
      <w:marBottom w:val="0"/>
      <w:divBdr>
        <w:top w:val="none" w:sz="0" w:space="0" w:color="auto"/>
        <w:left w:val="none" w:sz="0" w:space="0" w:color="auto"/>
        <w:bottom w:val="none" w:sz="0" w:space="0" w:color="auto"/>
        <w:right w:val="none" w:sz="0" w:space="0" w:color="auto"/>
      </w:divBdr>
    </w:div>
    <w:div w:id="997225357">
      <w:bodyDiv w:val="1"/>
      <w:marLeft w:val="0"/>
      <w:marRight w:val="0"/>
      <w:marTop w:val="0"/>
      <w:marBottom w:val="0"/>
      <w:divBdr>
        <w:top w:val="none" w:sz="0" w:space="0" w:color="auto"/>
        <w:left w:val="none" w:sz="0" w:space="0" w:color="auto"/>
        <w:bottom w:val="none" w:sz="0" w:space="0" w:color="auto"/>
        <w:right w:val="none" w:sz="0" w:space="0" w:color="auto"/>
      </w:divBdr>
    </w:div>
    <w:div w:id="1011223133">
      <w:bodyDiv w:val="1"/>
      <w:marLeft w:val="0"/>
      <w:marRight w:val="0"/>
      <w:marTop w:val="0"/>
      <w:marBottom w:val="0"/>
      <w:divBdr>
        <w:top w:val="none" w:sz="0" w:space="0" w:color="auto"/>
        <w:left w:val="none" w:sz="0" w:space="0" w:color="auto"/>
        <w:bottom w:val="none" w:sz="0" w:space="0" w:color="auto"/>
        <w:right w:val="none" w:sz="0" w:space="0" w:color="auto"/>
      </w:divBdr>
    </w:div>
    <w:div w:id="1088038084">
      <w:bodyDiv w:val="1"/>
      <w:marLeft w:val="0"/>
      <w:marRight w:val="0"/>
      <w:marTop w:val="0"/>
      <w:marBottom w:val="0"/>
      <w:divBdr>
        <w:top w:val="none" w:sz="0" w:space="0" w:color="auto"/>
        <w:left w:val="none" w:sz="0" w:space="0" w:color="auto"/>
        <w:bottom w:val="none" w:sz="0" w:space="0" w:color="auto"/>
        <w:right w:val="none" w:sz="0" w:space="0" w:color="auto"/>
      </w:divBdr>
    </w:div>
    <w:div w:id="1095902667">
      <w:bodyDiv w:val="1"/>
      <w:marLeft w:val="0"/>
      <w:marRight w:val="0"/>
      <w:marTop w:val="0"/>
      <w:marBottom w:val="0"/>
      <w:divBdr>
        <w:top w:val="none" w:sz="0" w:space="0" w:color="auto"/>
        <w:left w:val="none" w:sz="0" w:space="0" w:color="auto"/>
        <w:bottom w:val="none" w:sz="0" w:space="0" w:color="auto"/>
        <w:right w:val="none" w:sz="0" w:space="0" w:color="auto"/>
      </w:divBdr>
    </w:div>
    <w:div w:id="1147555095">
      <w:bodyDiv w:val="1"/>
      <w:marLeft w:val="0"/>
      <w:marRight w:val="0"/>
      <w:marTop w:val="0"/>
      <w:marBottom w:val="0"/>
      <w:divBdr>
        <w:top w:val="none" w:sz="0" w:space="0" w:color="auto"/>
        <w:left w:val="none" w:sz="0" w:space="0" w:color="auto"/>
        <w:bottom w:val="none" w:sz="0" w:space="0" w:color="auto"/>
        <w:right w:val="none" w:sz="0" w:space="0" w:color="auto"/>
      </w:divBdr>
    </w:div>
    <w:div w:id="1227112771">
      <w:bodyDiv w:val="1"/>
      <w:marLeft w:val="0"/>
      <w:marRight w:val="0"/>
      <w:marTop w:val="0"/>
      <w:marBottom w:val="0"/>
      <w:divBdr>
        <w:top w:val="none" w:sz="0" w:space="0" w:color="auto"/>
        <w:left w:val="none" w:sz="0" w:space="0" w:color="auto"/>
        <w:bottom w:val="none" w:sz="0" w:space="0" w:color="auto"/>
        <w:right w:val="none" w:sz="0" w:space="0" w:color="auto"/>
      </w:divBdr>
    </w:div>
    <w:div w:id="1250652001">
      <w:bodyDiv w:val="1"/>
      <w:marLeft w:val="0"/>
      <w:marRight w:val="0"/>
      <w:marTop w:val="0"/>
      <w:marBottom w:val="0"/>
      <w:divBdr>
        <w:top w:val="none" w:sz="0" w:space="0" w:color="auto"/>
        <w:left w:val="none" w:sz="0" w:space="0" w:color="auto"/>
        <w:bottom w:val="none" w:sz="0" w:space="0" w:color="auto"/>
        <w:right w:val="none" w:sz="0" w:space="0" w:color="auto"/>
      </w:divBdr>
    </w:div>
    <w:div w:id="1449471251">
      <w:bodyDiv w:val="1"/>
      <w:marLeft w:val="0"/>
      <w:marRight w:val="0"/>
      <w:marTop w:val="0"/>
      <w:marBottom w:val="0"/>
      <w:divBdr>
        <w:top w:val="none" w:sz="0" w:space="0" w:color="auto"/>
        <w:left w:val="none" w:sz="0" w:space="0" w:color="auto"/>
        <w:bottom w:val="none" w:sz="0" w:space="0" w:color="auto"/>
        <w:right w:val="none" w:sz="0" w:space="0" w:color="auto"/>
      </w:divBdr>
    </w:div>
    <w:div w:id="1461147964">
      <w:bodyDiv w:val="1"/>
      <w:marLeft w:val="0"/>
      <w:marRight w:val="0"/>
      <w:marTop w:val="0"/>
      <w:marBottom w:val="0"/>
      <w:divBdr>
        <w:top w:val="none" w:sz="0" w:space="0" w:color="auto"/>
        <w:left w:val="none" w:sz="0" w:space="0" w:color="auto"/>
        <w:bottom w:val="none" w:sz="0" w:space="0" w:color="auto"/>
        <w:right w:val="none" w:sz="0" w:space="0" w:color="auto"/>
      </w:divBdr>
    </w:div>
    <w:div w:id="1536772329">
      <w:bodyDiv w:val="1"/>
      <w:marLeft w:val="0"/>
      <w:marRight w:val="0"/>
      <w:marTop w:val="0"/>
      <w:marBottom w:val="0"/>
      <w:divBdr>
        <w:top w:val="none" w:sz="0" w:space="0" w:color="auto"/>
        <w:left w:val="none" w:sz="0" w:space="0" w:color="auto"/>
        <w:bottom w:val="none" w:sz="0" w:space="0" w:color="auto"/>
        <w:right w:val="none" w:sz="0" w:space="0" w:color="auto"/>
      </w:divBdr>
    </w:div>
    <w:div w:id="1583027424">
      <w:bodyDiv w:val="1"/>
      <w:marLeft w:val="0"/>
      <w:marRight w:val="0"/>
      <w:marTop w:val="0"/>
      <w:marBottom w:val="0"/>
      <w:divBdr>
        <w:top w:val="none" w:sz="0" w:space="0" w:color="auto"/>
        <w:left w:val="none" w:sz="0" w:space="0" w:color="auto"/>
        <w:bottom w:val="none" w:sz="0" w:space="0" w:color="auto"/>
        <w:right w:val="none" w:sz="0" w:space="0" w:color="auto"/>
      </w:divBdr>
    </w:div>
    <w:div w:id="1648894652">
      <w:bodyDiv w:val="1"/>
      <w:marLeft w:val="0"/>
      <w:marRight w:val="0"/>
      <w:marTop w:val="0"/>
      <w:marBottom w:val="0"/>
      <w:divBdr>
        <w:top w:val="none" w:sz="0" w:space="0" w:color="auto"/>
        <w:left w:val="none" w:sz="0" w:space="0" w:color="auto"/>
        <w:bottom w:val="none" w:sz="0" w:space="0" w:color="auto"/>
        <w:right w:val="none" w:sz="0" w:space="0" w:color="auto"/>
      </w:divBdr>
    </w:div>
    <w:div w:id="1661107488">
      <w:bodyDiv w:val="1"/>
      <w:marLeft w:val="0"/>
      <w:marRight w:val="0"/>
      <w:marTop w:val="0"/>
      <w:marBottom w:val="0"/>
      <w:divBdr>
        <w:top w:val="none" w:sz="0" w:space="0" w:color="auto"/>
        <w:left w:val="none" w:sz="0" w:space="0" w:color="auto"/>
        <w:bottom w:val="none" w:sz="0" w:space="0" w:color="auto"/>
        <w:right w:val="none" w:sz="0" w:space="0" w:color="auto"/>
      </w:divBdr>
    </w:div>
    <w:div w:id="1703285900">
      <w:bodyDiv w:val="1"/>
      <w:marLeft w:val="0"/>
      <w:marRight w:val="0"/>
      <w:marTop w:val="0"/>
      <w:marBottom w:val="0"/>
      <w:divBdr>
        <w:top w:val="none" w:sz="0" w:space="0" w:color="auto"/>
        <w:left w:val="none" w:sz="0" w:space="0" w:color="auto"/>
        <w:bottom w:val="none" w:sz="0" w:space="0" w:color="auto"/>
        <w:right w:val="none" w:sz="0" w:space="0" w:color="auto"/>
      </w:divBdr>
    </w:div>
    <w:div w:id="1809008850">
      <w:bodyDiv w:val="1"/>
      <w:marLeft w:val="0"/>
      <w:marRight w:val="0"/>
      <w:marTop w:val="0"/>
      <w:marBottom w:val="0"/>
      <w:divBdr>
        <w:top w:val="none" w:sz="0" w:space="0" w:color="auto"/>
        <w:left w:val="none" w:sz="0" w:space="0" w:color="auto"/>
        <w:bottom w:val="none" w:sz="0" w:space="0" w:color="auto"/>
        <w:right w:val="none" w:sz="0" w:space="0" w:color="auto"/>
      </w:divBdr>
    </w:div>
    <w:div w:id="1901480998">
      <w:bodyDiv w:val="1"/>
      <w:marLeft w:val="0"/>
      <w:marRight w:val="0"/>
      <w:marTop w:val="0"/>
      <w:marBottom w:val="0"/>
      <w:divBdr>
        <w:top w:val="none" w:sz="0" w:space="0" w:color="auto"/>
        <w:left w:val="none" w:sz="0" w:space="0" w:color="auto"/>
        <w:bottom w:val="none" w:sz="0" w:space="0" w:color="auto"/>
        <w:right w:val="none" w:sz="0" w:space="0" w:color="auto"/>
      </w:divBdr>
    </w:div>
    <w:div w:id="1915698086">
      <w:bodyDiv w:val="1"/>
      <w:marLeft w:val="0"/>
      <w:marRight w:val="0"/>
      <w:marTop w:val="0"/>
      <w:marBottom w:val="0"/>
      <w:divBdr>
        <w:top w:val="none" w:sz="0" w:space="0" w:color="auto"/>
        <w:left w:val="none" w:sz="0" w:space="0" w:color="auto"/>
        <w:bottom w:val="none" w:sz="0" w:space="0" w:color="auto"/>
        <w:right w:val="none" w:sz="0" w:space="0" w:color="auto"/>
      </w:divBdr>
    </w:div>
    <w:div w:id="1999922087">
      <w:bodyDiv w:val="1"/>
      <w:marLeft w:val="0"/>
      <w:marRight w:val="0"/>
      <w:marTop w:val="0"/>
      <w:marBottom w:val="0"/>
      <w:divBdr>
        <w:top w:val="none" w:sz="0" w:space="0" w:color="auto"/>
        <w:left w:val="none" w:sz="0" w:space="0" w:color="auto"/>
        <w:bottom w:val="none" w:sz="0" w:space="0" w:color="auto"/>
        <w:right w:val="none" w:sz="0" w:space="0" w:color="auto"/>
      </w:divBdr>
    </w:div>
    <w:div w:id="2039042290">
      <w:bodyDiv w:val="1"/>
      <w:marLeft w:val="0"/>
      <w:marRight w:val="0"/>
      <w:marTop w:val="0"/>
      <w:marBottom w:val="0"/>
      <w:divBdr>
        <w:top w:val="none" w:sz="0" w:space="0" w:color="auto"/>
        <w:left w:val="none" w:sz="0" w:space="0" w:color="auto"/>
        <w:bottom w:val="none" w:sz="0" w:space="0" w:color="auto"/>
        <w:right w:val="none" w:sz="0" w:space="0" w:color="auto"/>
      </w:divBdr>
    </w:div>
    <w:div w:id="2049986338">
      <w:bodyDiv w:val="1"/>
      <w:marLeft w:val="0"/>
      <w:marRight w:val="0"/>
      <w:marTop w:val="0"/>
      <w:marBottom w:val="0"/>
      <w:divBdr>
        <w:top w:val="none" w:sz="0" w:space="0" w:color="auto"/>
        <w:left w:val="none" w:sz="0" w:space="0" w:color="auto"/>
        <w:bottom w:val="none" w:sz="0" w:space="0" w:color="auto"/>
        <w:right w:val="none" w:sz="0" w:space="0" w:color="auto"/>
      </w:divBdr>
    </w:div>
    <w:div w:id="212692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dc.gov/"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who.int/"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yperlink" Target="https://www.ncbi.nlm.nih.gov/" TargetMode="Externa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pubmed.ncbi.nlm.nih.gov/"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HP\Downloads\Project%20Data%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sz="1400" b="0"/>
              <a:t>Age</a:t>
            </a:r>
            <a:r>
              <a:rPr lang="en-IN" sz="1400" b="0" baseline="0"/>
              <a:t> group vs Type of fever</a:t>
            </a:r>
            <a:endParaRPr lang="en-IN" sz="1400" b="0"/>
          </a:p>
        </c:rich>
      </c:tx>
      <c:overlay val="0"/>
    </c:title>
    <c:autoTitleDeleted val="0"/>
    <c:plotArea>
      <c:layout/>
      <c:barChart>
        <c:barDir val="col"/>
        <c:grouping val="clustered"/>
        <c:varyColors val="0"/>
        <c:ser>
          <c:idx val="0"/>
          <c:order val="0"/>
          <c:tx>
            <c:strRef>
              <c:f>new!$B$1</c:f>
              <c:strCache>
                <c:ptCount val="1"/>
                <c:pt idx="0">
                  <c:v>Viral Fever</c:v>
                </c:pt>
              </c:strCache>
            </c:strRef>
          </c:tx>
          <c:invertIfNegative val="0"/>
          <c:cat>
            <c:strRef>
              <c:f>new!$A$2:$A$7</c:f>
              <c:strCache>
                <c:ptCount val="6"/>
                <c:pt idx="0">
                  <c:v>14-23</c:v>
                </c:pt>
                <c:pt idx="1">
                  <c:v>24-33</c:v>
                </c:pt>
                <c:pt idx="2">
                  <c:v>34-43</c:v>
                </c:pt>
                <c:pt idx="3">
                  <c:v>44-53</c:v>
                </c:pt>
                <c:pt idx="4">
                  <c:v>54-63</c:v>
                </c:pt>
                <c:pt idx="5">
                  <c:v>64+</c:v>
                </c:pt>
              </c:strCache>
            </c:strRef>
          </c:cat>
          <c:val>
            <c:numRef>
              <c:f>new!$B$2:$B$7</c:f>
              <c:numCache>
                <c:formatCode>General</c:formatCode>
                <c:ptCount val="6"/>
                <c:pt idx="0">
                  <c:v>10</c:v>
                </c:pt>
                <c:pt idx="1">
                  <c:v>20</c:v>
                </c:pt>
                <c:pt idx="2">
                  <c:v>40</c:v>
                </c:pt>
                <c:pt idx="3">
                  <c:v>80</c:v>
                </c:pt>
                <c:pt idx="4">
                  <c:v>150</c:v>
                </c:pt>
                <c:pt idx="5">
                  <c:v>300</c:v>
                </c:pt>
              </c:numCache>
            </c:numRef>
          </c:val>
          <c:extLst xmlns:c16r2="http://schemas.microsoft.com/office/drawing/2015/06/chart">
            <c:ext xmlns:c16="http://schemas.microsoft.com/office/drawing/2014/chart" uri="{C3380CC4-5D6E-409C-BE32-E72D297353CC}">
              <c16:uniqueId val="{00000000-24BD-4354-A68A-7C7BCBA9E8F8}"/>
            </c:ext>
          </c:extLst>
        </c:ser>
        <c:ser>
          <c:idx val="1"/>
          <c:order val="1"/>
          <c:tx>
            <c:strRef>
              <c:f>new!$C$1</c:f>
              <c:strCache>
                <c:ptCount val="1"/>
                <c:pt idx="0">
                  <c:v>Enteric Fever</c:v>
                </c:pt>
              </c:strCache>
            </c:strRef>
          </c:tx>
          <c:invertIfNegative val="0"/>
          <c:cat>
            <c:strRef>
              <c:f>new!$A$2:$A$7</c:f>
              <c:strCache>
                <c:ptCount val="6"/>
                <c:pt idx="0">
                  <c:v>14-23</c:v>
                </c:pt>
                <c:pt idx="1">
                  <c:v>24-33</c:v>
                </c:pt>
                <c:pt idx="2">
                  <c:v>34-43</c:v>
                </c:pt>
                <c:pt idx="3">
                  <c:v>44-53</c:v>
                </c:pt>
                <c:pt idx="4">
                  <c:v>54-63</c:v>
                </c:pt>
                <c:pt idx="5">
                  <c:v>64+</c:v>
                </c:pt>
              </c:strCache>
            </c:strRef>
          </c:cat>
          <c:val>
            <c:numRef>
              <c:f>new!$C$2:$C$7</c:f>
              <c:numCache>
                <c:formatCode>General</c:formatCode>
                <c:ptCount val="6"/>
                <c:pt idx="0">
                  <c:v>5</c:v>
                </c:pt>
                <c:pt idx="1">
                  <c:v>10</c:v>
                </c:pt>
                <c:pt idx="2">
                  <c:v>20</c:v>
                </c:pt>
                <c:pt idx="3">
                  <c:v>40</c:v>
                </c:pt>
                <c:pt idx="4">
                  <c:v>75</c:v>
                </c:pt>
                <c:pt idx="5">
                  <c:v>200</c:v>
                </c:pt>
              </c:numCache>
            </c:numRef>
          </c:val>
          <c:extLst xmlns:c16r2="http://schemas.microsoft.com/office/drawing/2015/06/chart">
            <c:ext xmlns:c16="http://schemas.microsoft.com/office/drawing/2014/chart" uri="{C3380CC4-5D6E-409C-BE32-E72D297353CC}">
              <c16:uniqueId val="{00000001-24BD-4354-A68A-7C7BCBA9E8F8}"/>
            </c:ext>
          </c:extLst>
        </c:ser>
        <c:ser>
          <c:idx val="2"/>
          <c:order val="2"/>
          <c:tx>
            <c:strRef>
              <c:f>new!$D$1</c:f>
              <c:strCache>
                <c:ptCount val="1"/>
                <c:pt idx="0">
                  <c:v>Dengue Igmtve</c:v>
                </c:pt>
              </c:strCache>
            </c:strRef>
          </c:tx>
          <c:invertIfNegative val="0"/>
          <c:cat>
            <c:strRef>
              <c:f>new!$A$2:$A$7</c:f>
              <c:strCache>
                <c:ptCount val="6"/>
                <c:pt idx="0">
                  <c:v>14-23</c:v>
                </c:pt>
                <c:pt idx="1">
                  <c:v>24-33</c:v>
                </c:pt>
                <c:pt idx="2">
                  <c:v>34-43</c:v>
                </c:pt>
                <c:pt idx="3">
                  <c:v>44-53</c:v>
                </c:pt>
                <c:pt idx="4">
                  <c:v>54-63</c:v>
                </c:pt>
                <c:pt idx="5">
                  <c:v>64+</c:v>
                </c:pt>
              </c:strCache>
            </c:strRef>
          </c:cat>
          <c:val>
            <c:numRef>
              <c:f>new!$D$2:$D$7</c:f>
              <c:numCache>
                <c:formatCode>General</c:formatCode>
                <c:ptCount val="6"/>
                <c:pt idx="0">
                  <c:v>100</c:v>
                </c:pt>
                <c:pt idx="1">
                  <c:v>110</c:v>
                </c:pt>
                <c:pt idx="2">
                  <c:v>120</c:v>
                </c:pt>
                <c:pt idx="3">
                  <c:v>130</c:v>
                </c:pt>
                <c:pt idx="4">
                  <c:v>140</c:v>
                </c:pt>
                <c:pt idx="5">
                  <c:v>300</c:v>
                </c:pt>
              </c:numCache>
            </c:numRef>
          </c:val>
          <c:extLst xmlns:c16r2="http://schemas.microsoft.com/office/drawing/2015/06/chart">
            <c:ext xmlns:c16="http://schemas.microsoft.com/office/drawing/2014/chart" uri="{C3380CC4-5D6E-409C-BE32-E72D297353CC}">
              <c16:uniqueId val="{00000002-24BD-4354-A68A-7C7BCBA9E8F8}"/>
            </c:ext>
          </c:extLst>
        </c:ser>
        <c:ser>
          <c:idx val="3"/>
          <c:order val="3"/>
          <c:tx>
            <c:strRef>
              <c:f>new!$E$1</c:f>
              <c:strCache>
                <c:ptCount val="1"/>
                <c:pt idx="0">
                  <c:v>Influenza-like Illness</c:v>
                </c:pt>
              </c:strCache>
            </c:strRef>
          </c:tx>
          <c:invertIfNegative val="0"/>
          <c:cat>
            <c:strRef>
              <c:f>new!$A$2:$A$7</c:f>
              <c:strCache>
                <c:ptCount val="6"/>
                <c:pt idx="0">
                  <c:v>14-23</c:v>
                </c:pt>
                <c:pt idx="1">
                  <c:v>24-33</c:v>
                </c:pt>
                <c:pt idx="2">
                  <c:v>34-43</c:v>
                </c:pt>
                <c:pt idx="3">
                  <c:v>44-53</c:v>
                </c:pt>
                <c:pt idx="4">
                  <c:v>54-63</c:v>
                </c:pt>
                <c:pt idx="5">
                  <c:v>64+</c:v>
                </c:pt>
              </c:strCache>
            </c:strRef>
          </c:cat>
          <c:val>
            <c:numRef>
              <c:f>new!$E$2:$E$7</c:f>
              <c:numCache>
                <c:formatCode>General</c:formatCode>
                <c:ptCount val="6"/>
                <c:pt idx="0">
                  <c:v>200</c:v>
                </c:pt>
                <c:pt idx="1">
                  <c:v>190</c:v>
                </c:pt>
                <c:pt idx="2">
                  <c:v>180</c:v>
                </c:pt>
                <c:pt idx="3">
                  <c:v>170</c:v>
                </c:pt>
                <c:pt idx="4">
                  <c:v>160</c:v>
                </c:pt>
                <c:pt idx="5">
                  <c:v>50</c:v>
                </c:pt>
              </c:numCache>
            </c:numRef>
          </c:val>
          <c:extLst xmlns:c16r2="http://schemas.microsoft.com/office/drawing/2015/06/chart">
            <c:ext xmlns:c16="http://schemas.microsoft.com/office/drawing/2014/chart" uri="{C3380CC4-5D6E-409C-BE32-E72D297353CC}">
              <c16:uniqueId val="{00000003-24BD-4354-A68A-7C7BCBA9E8F8}"/>
            </c:ext>
          </c:extLst>
        </c:ser>
        <c:ser>
          <c:idx val="4"/>
          <c:order val="4"/>
          <c:tx>
            <c:strRef>
              <c:f>new!$F$1</c:f>
              <c:strCache>
                <c:ptCount val="1"/>
                <c:pt idx="0">
                  <c:v>NAD</c:v>
                </c:pt>
              </c:strCache>
            </c:strRef>
          </c:tx>
          <c:invertIfNegative val="0"/>
          <c:cat>
            <c:strRef>
              <c:f>new!$A$2:$A$7</c:f>
              <c:strCache>
                <c:ptCount val="6"/>
                <c:pt idx="0">
                  <c:v>14-23</c:v>
                </c:pt>
                <c:pt idx="1">
                  <c:v>24-33</c:v>
                </c:pt>
                <c:pt idx="2">
                  <c:v>34-43</c:v>
                </c:pt>
                <c:pt idx="3">
                  <c:v>44-53</c:v>
                </c:pt>
                <c:pt idx="4">
                  <c:v>54-63</c:v>
                </c:pt>
                <c:pt idx="5">
                  <c:v>64+</c:v>
                </c:pt>
              </c:strCache>
            </c:strRef>
          </c:cat>
          <c:val>
            <c:numRef>
              <c:f>new!$F$2:$F$7</c:f>
              <c:numCache>
                <c:formatCode>General</c:formatCode>
                <c:ptCount val="6"/>
                <c:pt idx="0">
                  <c:v>300</c:v>
                </c:pt>
                <c:pt idx="1">
                  <c:v>310</c:v>
                </c:pt>
                <c:pt idx="2">
                  <c:v>320</c:v>
                </c:pt>
                <c:pt idx="3">
                  <c:v>330</c:v>
                </c:pt>
                <c:pt idx="4">
                  <c:v>340</c:v>
                </c:pt>
                <c:pt idx="5">
                  <c:v>400</c:v>
                </c:pt>
              </c:numCache>
            </c:numRef>
          </c:val>
          <c:extLst xmlns:c16r2="http://schemas.microsoft.com/office/drawing/2015/06/chart">
            <c:ext xmlns:c16="http://schemas.microsoft.com/office/drawing/2014/chart" uri="{C3380CC4-5D6E-409C-BE32-E72D297353CC}">
              <c16:uniqueId val="{00000004-24BD-4354-A68A-7C7BCBA9E8F8}"/>
            </c:ext>
          </c:extLst>
        </c:ser>
        <c:dLbls>
          <c:showLegendKey val="0"/>
          <c:showVal val="0"/>
          <c:showCatName val="0"/>
          <c:showSerName val="0"/>
          <c:showPercent val="0"/>
          <c:showBubbleSize val="0"/>
        </c:dLbls>
        <c:gapWidth val="150"/>
        <c:axId val="260369024"/>
        <c:axId val="260371200"/>
      </c:barChart>
      <c:catAx>
        <c:axId val="260369024"/>
        <c:scaling>
          <c:orientation val="minMax"/>
        </c:scaling>
        <c:delete val="0"/>
        <c:axPos val="b"/>
        <c:title>
          <c:tx>
            <c:rich>
              <a:bodyPr/>
              <a:lstStyle/>
              <a:p>
                <a:pPr>
                  <a:defRPr/>
                </a:pPr>
                <a:r>
                  <a:rPr lang="en-IN" b="0"/>
                  <a:t>Age</a:t>
                </a:r>
                <a:r>
                  <a:rPr lang="en-IN" b="0" baseline="0"/>
                  <a:t> Group</a:t>
                </a:r>
                <a:endParaRPr lang="en-IN" b="0"/>
              </a:p>
            </c:rich>
          </c:tx>
          <c:overlay val="0"/>
        </c:title>
        <c:numFmt formatCode="General" sourceLinked="0"/>
        <c:majorTickMark val="out"/>
        <c:minorTickMark val="none"/>
        <c:tickLblPos val="nextTo"/>
        <c:crossAx val="260371200"/>
        <c:crosses val="autoZero"/>
        <c:auto val="1"/>
        <c:lblAlgn val="ctr"/>
        <c:lblOffset val="100"/>
        <c:noMultiLvlLbl val="0"/>
      </c:catAx>
      <c:valAx>
        <c:axId val="260371200"/>
        <c:scaling>
          <c:orientation val="minMax"/>
        </c:scaling>
        <c:delete val="0"/>
        <c:axPos val="l"/>
        <c:majorGridlines/>
        <c:title>
          <c:tx>
            <c:rich>
              <a:bodyPr rot="-5400000" vert="horz"/>
              <a:lstStyle/>
              <a:p>
                <a:pPr>
                  <a:defRPr/>
                </a:pPr>
                <a:r>
                  <a:rPr lang="en-IN" b="0"/>
                  <a:t>No.</a:t>
                </a:r>
                <a:r>
                  <a:rPr lang="en-IN" b="0" baseline="0"/>
                  <a:t> of patients</a:t>
                </a:r>
                <a:endParaRPr lang="en-IN" b="0"/>
              </a:p>
            </c:rich>
          </c:tx>
          <c:overlay val="0"/>
        </c:title>
        <c:numFmt formatCode="General" sourceLinked="1"/>
        <c:majorTickMark val="out"/>
        <c:minorTickMark val="none"/>
        <c:tickLblPos val="nextTo"/>
        <c:crossAx val="26036902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F0C638-DBA9-4A82-8A82-2EC0051EDD81}">
  <we:reference id="wa200007708" version="1.0.0.0" store="en-US" storeType="OMEX"/>
  <we:alternateReferences>
    <we:reference id="WA20000770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65A014-7D85-4856-BBCF-EB2402C30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22</Pages>
  <Words>4179</Words>
  <Characters>23822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17</cp:revision>
  <cp:lastPrinted>2025-03-27T08:09:00Z</cp:lastPrinted>
  <dcterms:created xsi:type="dcterms:W3CDTF">2025-03-24T11:05:00Z</dcterms:created>
  <dcterms:modified xsi:type="dcterms:W3CDTF">2025-03-27T08:44:00Z</dcterms:modified>
</cp:coreProperties>
</file>