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74CF3" w14:textId="3478EA1E" w:rsidR="00687BB9" w:rsidRDefault="00687BB9" w:rsidP="00C00D53">
      <w:pPr>
        <w:rPr>
          <w:sz w:val="40"/>
          <w:szCs w:val="40"/>
        </w:rPr>
      </w:pPr>
      <w:r>
        <w:rPr>
          <w:sz w:val="40"/>
          <w:szCs w:val="40"/>
        </w:rPr>
        <w:t>Ans.to the Ques. No.2</w:t>
      </w:r>
    </w:p>
    <w:p w14:paraId="4E002CE4" w14:textId="77777777" w:rsidR="00687BB9" w:rsidRDefault="00687BB9" w:rsidP="00C00D53">
      <w:pPr>
        <w:rPr>
          <w:sz w:val="40"/>
          <w:szCs w:val="40"/>
        </w:rPr>
      </w:pPr>
    </w:p>
    <w:p w14:paraId="7D2978F3" w14:textId="1FEFCFB6" w:rsidR="00C00D53" w:rsidRPr="00C00D53" w:rsidRDefault="00C00D53" w:rsidP="00C00D53">
      <w:pPr>
        <w:rPr>
          <w:sz w:val="8"/>
          <w:szCs w:val="8"/>
        </w:rPr>
      </w:pPr>
      <w:r w:rsidRPr="00C00D53">
        <w:rPr>
          <w:sz w:val="8"/>
          <w:szCs w:val="8"/>
        </w:rPr>
        <w:t>Can you read this?</w:t>
      </w:r>
      <w:r w:rsidRPr="00C00D53">
        <w:rPr>
          <w:sz w:val="8"/>
          <w:szCs w:val="8"/>
        </w:rPr>
        <w:t xml:space="preserve">   </w:t>
      </w:r>
    </w:p>
    <w:p w14:paraId="5717F9A9" w14:textId="4B334E3B" w:rsidR="00D655E9" w:rsidRDefault="00D655E9">
      <w:pPr>
        <w:rPr>
          <w:sz w:val="10"/>
          <w:szCs w:val="10"/>
        </w:rPr>
      </w:pPr>
      <w:r>
        <w:rPr>
          <w:sz w:val="10"/>
          <w:szCs w:val="10"/>
        </w:rPr>
        <w:t>Can you read this?</w:t>
      </w:r>
    </w:p>
    <w:p w14:paraId="46CC893C" w14:textId="32013A57" w:rsidR="00D655E9" w:rsidRDefault="00D655E9">
      <w:pPr>
        <w:rPr>
          <w:sz w:val="12"/>
          <w:szCs w:val="12"/>
        </w:rPr>
      </w:pPr>
      <w:r>
        <w:rPr>
          <w:sz w:val="12"/>
          <w:szCs w:val="12"/>
        </w:rPr>
        <w:t>Can you read this?</w:t>
      </w:r>
    </w:p>
    <w:p w14:paraId="3A481BE0" w14:textId="4E8F9DBC" w:rsidR="00D655E9" w:rsidRDefault="00D655E9">
      <w:pPr>
        <w:rPr>
          <w:sz w:val="16"/>
          <w:szCs w:val="16"/>
        </w:rPr>
      </w:pPr>
      <w:r>
        <w:rPr>
          <w:sz w:val="14"/>
          <w:szCs w:val="14"/>
        </w:rPr>
        <w:t>Can you read this?</w:t>
      </w:r>
    </w:p>
    <w:p w14:paraId="1E9D7295" w14:textId="6C16EE48" w:rsidR="00D655E9" w:rsidRPr="000411F4" w:rsidRDefault="00D655E9">
      <w:pPr>
        <w:rPr>
          <w:sz w:val="16"/>
          <w:szCs w:val="16"/>
        </w:rPr>
      </w:pPr>
      <w:r w:rsidRPr="000411F4">
        <w:rPr>
          <w:sz w:val="16"/>
          <w:szCs w:val="16"/>
        </w:rPr>
        <w:t xml:space="preserve">Can you read this? </w:t>
      </w:r>
    </w:p>
    <w:p w14:paraId="5C0CBF0E" w14:textId="77777777" w:rsidR="00D655E9" w:rsidRPr="000411F4" w:rsidRDefault="00D655E9" w:rsidP="00D655E9">
      <w:pPr>
        <w:rPr>
          <w:sz w:val="18"/>
          <w:szCs w:val="18"/>
        </w:rPr>
      </w:pPr>
      <w:r w:rsidRPr="000411F4">
        <w:rPr>
          <w:sz w:val="18"/>
          <w:szCs w:val="18"/>
        </w:rPr>
        <w:t xml:space="preserve">Can you read this? </w:t>
      </w:r>
    </w:p>
    <w:p w14:paraId="57A1AD6D" w14:textId="77777777" w:rsidR="00D655E9" w:rsidRPr="000411F4" w:rsidRDefault="00D655E9" w:rsidP="00D655E9">
      <w:pPr>
        <w:rPr>
          <w:sz w:val="20"/>
          <w:szCs w:val="20"/>
        </w:rPr>
      </w:pPr>
      <w:r w:rsidRPr="000411F4">
        <w:rPr>
          <w:sz w:val="20"/>
          <w:szCs w:val="20"/>
        </w:rPr>
        <w:t xml:space="preserve">Can you read this? </w:t>
      </w:r>
    </w:p>
    <w:p w14:paraId="686B8C97" w14:textId="77777777" w:rsidR="00D655E9" w:rsidRPr="000411F4" w:rsidRDefault="00D655E9" w:rsidP="00D655E9">
      <w:r w:rsidRPr="000411F4">
        <w:t xml:space="preserve">Can you read this? </w:t>
      </w:r>
    </w:p>
    <w:p w14:paraId="5460D1EE" w14:textId="77777777" w:rsidR="00D655E9" w:rsidRPr="000411F4" w:rsidRDefault="00D655E9" w:rsidP="00D655E9">
      <w:pPr>
        <w:rPr>
          <w:sz w:val="24"/>
          <w:szCs w:val="24"/>
        </w:rPr>
      </w:pPr>
      <w:r w:rsidRPr="000411F4">
        <w:rPr>
          <w:sz w:val="24"/>
          <w:szCs w:val="24"/>
        </w:rPr>
        <w:t xml:space="preserve">Can you read this? </w:t>
      </w:r>
    </w:p>
    <w:p w14:paraId="3AF31AEC" w14:textId="77777777" w:rsidR="00D655E9" w:rsidRPr="000411F4" w:rsidRDefault="00D655E9" w:rsidP="00D655E9">
      <w:pPr>
        <w:rPr>
          <w:sz w:val="26"/>
          <w:szCs w:val="26"/>
        </w:rPr>
      </w:pPr>
      <w:r w:rsidRPr="000411F4">
        <w:rPr>
          <w:sz w:val="26"/>
          <w:szCs w:val="26"/>
        </w:rPr>
        <w:t xml:space="preserve">Can you read this? </w:t>
      </w:r>
    </w:p>
    <w:p w14:paraId="5B70841C" w14:textId="77777777" w:rsidR="000411F4" w:rsidRDefault="00D655E9" w:rsidP="00D655E9">
      <w:pPr>
        <w:rPr>
          <w:sz w:val="28"/>
          <w:szCs w:val="28"/>
        </w:rPr>
      </w:pPr>
      <w:r w:rsidRPr="000411F4">
        <w:rPr>
          <w:sz w:val="28"/>
          <w:szCs w:val="28"/>
        </w:rPr>
        <w:t>Can you read this?</w:t>
      </w:r>
    </w:p>
    <w:p w14:paraId="53887B77" w14:textId="77777777" w:rsidR="00D655E9" w:rsidRPr="000411F4" w:rsidRDefault="00D655E9" w:rsidP="00D655E9">
      <w:pPr>
        <w:rPr>
          <w:sz w:val="30"/>
          <w:szCs w:val="30"/>
        </w:rPr>
      </w:pPr>
      <w:r w:rsidRPr="000411F4">
        <w:rPr>
          <w:sz w:val="30"/>
          <w:szCs w:val="30"/>
        </w:rPr>
        <w:t xml:space="preserve">Can you read this? </w:t>
      </w:r>
    </w:p>
    <w:p w14:paraId="6B04F52C" w14:textId="77777777" w:rsidR="00D655E9" w:rsidRPr="00687BB9" w:rsidRDefault="00D655E9" w:rsidP="00D655E9">
      <w:pPr>
        <w:rPr>
          <w:sz w:val="32"/>
          <w:szCs w:val="32"/>
        </w:rPr>
      </w:pPr>
      <w:r w:rsidRPr="00687BB9">
        <w:rPr>
          <w:sz w:val="32"/>
          <w:szCs w:val="32"/>
        </w:rPr>
        <w:t xml:space="preserve">Can you read this? </w:t>
      </w:r>
    </w:p>
    <w:p w14:paraId="3E7A10EB" w14:textId="77777777" w:rsidR="00D655E9" w:rsidRPr="00687BB9" w:rsidRDefault="00D655E9" w:rsidP="00D655E9">
      <w:pPr>
        <w:rPr>
          <w:sz w:val="34"/>
          <w:szCs w:val="34"/>
        </w:rPr>
      </w:pPr>
      <w:r w:rsidRPr="00687BB9">
        <w:rPr>
          <w:sz w:val="34"/>
          <w:szCs w:val="34"/>
        </w:rPr>
        <w:t xml:space="preserve">Can you read this? </w:t>
      </w:r>
    </w:p>
    <w:p w14:paraId="6473DCA3" w14:textId="77777777" w:rsidR="000411F4" w:rsidRDefault="000411F4" w:rsidP="000411F4">
      <w:pPr>
        <w:rPr>
          <w:sz w:val="36"/>
          <w:szCs w:val="36"/>
        </w:rPr>
      </w:pPr>
      <w:r w:rsidRPr="00687BB9">
        <w:rPr>
          <w:sz w:val="36"/>
          <w:szCs w:val="36"/>
        </w:rPr>
        <w:t xml:space="preserve">Can you read this? </w:t>
      </w:r>
    </w:p>
    <w:p w14:paraId="0F26EE22" w14:textId="77777777" w:rsidR="00687BB9" w:rsidRDefault="00687BB9" w:rsidP="000411F4">
      <w:pPr>
        <w:rPr>
          <w:sz w:val="36"/>
          <w:szCs w:val="36"/>
        </w:rPr>
      </w:pPr>
    </w:p>
    <w:p w14:paraId="48A203FB" w14:textId="77777777" w:rsidR="00687BB9" w:rsidRDefault="00687BB9" w:rsidP="000411F4">
      <w:pPr>
        <w:rPr>
          <w:sz w:val="36"/>
          <w:szCs w:val="36"/>
        </w:rPr>
      </w:pPr>
    </w:p>
    <w:tbl>
      <w:tblPr>
        <w:tblStyle w:val="TableGrid"/>
        <w:tblW w:w="11520" w:type="dxa"/>
        <w:tblInd w:w="-1062" w:type="dxa"/>
        <w:tblLook w:val="04A0" w:firstRow="1" w:lastRow="0" w:firstColumn="1" w:lastColumn="0" w:noHBand="0" w:noVBand="1"/>
      </w:tblPr>
      <w:tblGrid>
        <w:gridCol w:w="5859"/>
        <w:gridCol w:w="5661"/>
      </w:tblGrid>
      <w:tr w:rsidR="00687BB9" w14:paraId="7C11AA74" w14:textId="77777777" w:rsidTr="00460920">
        <w:tc>
          <w:tcPr>
            <w:tcW w:w="5850" w:type="dxa"/>
          </w:tcPr>
          <w:p w14:paraId="19CA5096" w14:textId="330BCB4D" w:rsidR="00687BB9" w:rsidRPr="00687BB9" w:rsidRDefault="00687BB9" w:rsidP="000411F4">
            <w:pPr>
              <w:rPr>
                <w:b/>
                <w:bCs w:val="0"/>
                <w:sz w:val="32"/>
                <w:szCs w:val="32"/>
              </w:rPr>
            </w:pPr>
            <w:r>
              <w:rPr>
                <w:b/>
                <w:bCs w:val="0"/>
                <w:sz w:val="32"/>
                <w:szCs w:val="32"/>
              </w:rPr>
              <w:t>This is a bold text</w:t>
            </w:r>
          </w:p>
        </w:tc>
        <w:tc>
          <w:tcPr>
            <w:tcW w:w="5670" w:type="dxa"/>
          </w:tcPr>
          <w:p w14:paraId="01823AAD" w14:textId="1955C660" w:rsidR="00687BB9" w:rsidRPr="0084434B" w:rsidRDefault="0084434B" w:rsidP="000411F4">
            <w:pPr>
              <w:rPr>
                <w:i/>
                <w:iCs/>
                <w:sz w:val="36"/>
                <w:szCs w:val="36"/>
              </w:rPr>
            </w:pPr>
            <w:r w:rsidRPr="0084434B">
              <w:rPr>
                <w:i/>
                <w:iCs/>
                <w:sz w:val="36"/>
                <w:szCs w:val="36"/>
              </w:rPr>
              <w:t>This is an italic test</w:t>
            </w:r>
          </w:p>
        </w:tc>
      </w:tr>
      <w:tr w:rsidR="00687BB9" w14:paraId="1BB035E3" w14:textId="77777777" w:rsidTr="00460920">
        <w:trPr>
          <w:trHeight w:val="1043"/>
        </w:trPr>
        <w:tc>
          <w:tcPr>
            <w:tcW w:w="5850" w:type="dxa"/>
          </w:tcPr>
          <w:p w14:paraId="4CC51967" w14:textId="2E90C090" w:rsidR="00687BB9" w:rsidRPr="00687BB9" w:rsidRDefault="00687BB9" w:rsidP="000411F4">
            <w:pPr>
              <w:rPr>
                <w:color w:val="FFC000"/>
                <w:sz w:val="36"/>
                <w:szCs w:val="36"/>
              </w:rPr>
            </w:pPr>
            <w:r>
              <w:rPr>
                <w:color w:val="FFC000"/>
                <w:sz w:val="36"/>
                <w:szCs w:val="36"/>
              </w:rPr>
              <w:t>This is a red text</w:t>
            </w:r>
          </w:p>
        </w:tc>
        <w:tc>
          <w:tcPr>
            <w:tcW w:w="5670" w:type="dxa"/>
          </w:tcPr>
          <w:p w14:paraId="406C7423" w14:textId="77777777" w:rsidR="00687BB9" w:rsidRDefault="00687BB9" w:rsidP="000411F4">
            <w:pPr>
              <w:rPr>
                <w:sz w:val="36"/>
                <w:szCs w:val="36"/>
              </w:rPr>
            </w:pPr>
          </w:p>
        </w:tc>
      </w:tr>
      <w:tr w:rsidR="00687BB9" w14:paraId="7B6F7853" w14:textId="77777777" w:rsidTr="00460920">
        <w:trPr>
          <w:trHeight w:val="620"/>
        </w:trPr>
        <w:tc>
          <w:tcPr>
            <w:tcW w:w="5850" w:type="dxa"/>
          </w:tcPr>
          <w:p w14:paraId="521010C4" w14:textId="77777777" w:rsidR="00687BB9" w:rsidRDefault="00687BB9" w:rsidP="000411F4">
            <w:pPr>
              <w:rPr>
                <w:sz w:val="36"/>
                <w:szCs w:val="36"/>
              </w:rPr>
            </w:pPr>
          </w:p>
        </w:tc>
        <w:tc>
          <w:tcPr>
            <w:tcW w:w="5670" w:type="dxa"/>
          </w:tcPr>
          <w:p w14:paraId="4D601E19" w14:textId="77777777" w:rsidR="00687BB9" w:rsidRDefault="00687BB9" w:rsidP="000411F4">
            <w:pPr>
              <w:rPr>
                <w:sz w:val="36"/>
                <w:szCs w:val="36"/>
              </w:rPr>
            </w:pPr>
          </w:p>
        </w:tc>
      </w:tr>
      <w:tr w:rsidR="00687BB9" w14:paraId="64D1442E" w14:textId="77777777" w:rsidTr="00460920">
        <w:trPr>
          <w:trHeight w:val="1790"/>
        </w:trPr>
        <w:tc>
          <w:tcPr>
            <w:tcW w:w="5850" w:type="dxa"/>
          </w:tcPr>
          <w:p w14:paraId="7E6800C9" w14:textId="370F7B16" w:rsidR="00687BB9" w:rsidRDefault="0084434B" w:rsidP="000411F4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EB6BDDB" wp14:editId="7C85E0D6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327660</wp:posOffset>
                      </wp:positionV>
                      <wp:extent cx="714375" cy="457200"/>
                      <wp:effectExtent l="20955" t="19050" r="36195" b="47625"/>
                      <wp:wrapNone/>
                      <wp:docPr id="1163549817" name="Oval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4375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ln w="38100" cmpd="sng">
                                <a:solidFill>
                                  <a:schemeClr val="accent4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8FD9E8" id="Oval 4" o:spid="_x0000_s1026" style="position:absolute;margin-left:111pt;margin-top:25.8pt;width:56.2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" fillcolor="#0f9ed5 [3207]" strokecolor="#0f9ed5 [3207]" strokeweight="3pt">
                      <v:shadow on="t" color="#074e69 [1607]" opacity=".5" offset="1pt"/>
                    </v:oval>
                  </w:pict>
                </mc:Fallback>
              </mc:AlternateContent>
            </w: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8B0BD1" wp14:editId="7280AB8B">
                      <wp:simplePos x="0" y="0"/>
                      <wp:positionH relativeFrom="column">
                        <wp:posOffset>2647950</wp:posOffset>
                      </wp:positionH>
                      <wp:positionV relativeFrom="paragraph">
                        <wp:posOffset>327660</wp:posOffset>
                      </wp:positionV>
                      <wp:extent cx="762000" cy="409575"/>
                      <wp:effectExtent l="20955" t="19050" r="36195" b="47625"/>
                      <wp:wrapNone/>
                      <wp:docPr id="1451021997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409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ln w="38100" cmpd="sng">
                                <a:solidFill>
                                  <a:schemeClr val="accent4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DE2561" id="Rectangle 3" o:spid="_x0000_s1026" style="position:absolute;margin-left:208.5pt;margin-top:25.8pt;width:60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" fillcolor="#0f9ed5 [3207]" strokecolor="#0f9ed5 [3207]" strokeweight="3pt">
                      <v:shadow on="t" color="#074e69 [1607]" opacity=".5" offset="1pt"/>
                    </v:rect>
                  </w:pict>
                </mc:Fallback>
              </mc:AlternateContent>
            </w: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2A440FE" wp14:editId="7383F6A4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327660</wp:posOffset>
                      </wp:positionV>
                      <wp:extent cx="762000" cy="409575"/>
                      <wp:effectExtent l="20955" t="19050" r="36195" b="47625"/>
                      <wp:wrapNone/>
                      <wp:docPr id="703335050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409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ln w="38100" cmpd="sng">
                                <a:solidFill>
                                  <a:schemeClr val="accent4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953F29" id="Rectangle 2" o:spid="_x0000_s1026" style="position:absolute;margin-left:9pt;margin-top:25.8pt;width:60pt;height:3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" fillcolor="#0f9ed5 [3207]" strokecolor="#0f9ed5 [3207]" strokeweight="3pt">
                      <v:shadow on="t" color="#074e69 [1607]" opacity=".5" offset="1pt"/>
                    </v:rect>
                  </w:pict>
                </mc:Fallback>
              </mc:AlternateContent>
            </w:r>
          </w:p>
        </w:tc>
        <w:tc>
          <w:tcPr>
            <w:tcW w:w="5670" w:type="dxa"/>
          </w:tcPr>
          <w:p w14:paraId="76F309F0" w14:textId="17C2C0FC" w:rsidR="00687BB9" w:rsidRDefault="00687BB9" w:rsidP="000411F4">
            <w:pPr>
              <w:rPr>
                <w:sz w:val="36"/>
                <w:szCs w:val="36"/>
              </w:rPr>
            </w:pPr>
          </w:p>
        </w:tc>
      </w:tr>
      <w:tr w:rsidR="00687BB9" w14:paraId="01248889" w14:textId="77777777" w:rsidTr="00460920">
        <w:trPr>
          <w:trHeight w:val="2330"/>
        </w:trPr>
        <w:tc>
          <w:tcPr>
            <w:tcW w:w="5850" w:type="dxa"/>
          </w:tcPr>
          <w:tbl>
            <w:tblPr>
              <w:tblStyle w:val="TableGrid"/>
              <w:tblpPr w:leftFromText="180" w:rightFromText="180" w:vertAnchor="text" w:horzAnchor="margin" w:tblpY="-224"/>
              <w:tblOverlap w:val="never"/>
              <w:tblW w:w="5633" w:type="dxa"/>
              <w:tblLook w:val="04A0" w:firstRow="1" w:lastRow="0" w:firstColumn="1" w:lastColumn="0" w:noHBand="0" w:noVBand="1"/>
            </w:tblPr>
            <w:tblGrid>
              <w:gridCol w:w="1323"/>
              <w:gridCol w:w="1807"/>
              <w:gridCol w:w="2503"/>
            </w:tblGrid>
            <w:tr w:rsidR="0084434B" w14:paraId="39F83AFC" w14:textId="77777777" w:rsidTr="0084434B">
              <w:trPr>
                <w:trHeight w:val="125"/>
              </w:trPr>
              <w:tc>
                <w:tcPr>
                  <w:tcW w:w="1323" w:type="dxa"/>
                </w:tcPr>
                <w:p w14:paraId="722A5EA4" w14:textId="7F3AFC0A" w:rsidR="0084434B" w:rsidRDefault="0084434B" w:rsidP="0084434B">
                  <w:pPr>
                    <w:tabs>
                      <w:tab w:val="left" w:pos="915"/>
                    </w:tabs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A</w:t>
                  </w:r>
                </w:p>
              </w:tc>
              <w:tc>
                <w:tcPr>
                  <w:tcW w:w="1807" w:type="dxa"/>
                </w:tcPr>
                <w:p w14:paraId="5E7DA673" w14:textId="14E40D90" w:rsidR="0084434B" w:rsidRDefault="0084434B" w:rsidP="0084434B">
                  <w:pPr>
                    <w:tabs>
                      <w:tab w:val="left" w:pos="915"/>
                    </w:tabs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B</w:t>
                  </w:r>
                </w:p>
              </w:tc>
              <w:tc>
                <w:tcPr>
                  <w:tcW w:w="2503" w:type="dxa"/>
                  <w:vMerge w:val="restart"/>
                </w:tcPr>
                <w:p w14:paraId="156760C6" w14:textId="33CCDFB4" w:rsidR="0084434B" w:rsidRDefault="0084434B" w:rsidP="0084434B">
                  <w:pPr>
                    <w:tabs>
                      <w:tab w:val="left" w:pos="915"/>
                    </w:tabs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Test</w:t>
                  </w:r>
                </w:p>
              </w:tc>
            </w:tr>
            <w:tr w:rsidR="0084434B" w14:paraId="2F715ED4" w14:textId="77777777" w:rsidTr="0084434B">
              <w:trPr>
                <w:trHeight w:val="134"/>
              </w:trPr>
              <w:tc>
                <w:tcPr>
                  <w:tcW w:w="1323" w:type="dxa"/>
                </w:tcPr>
                <w:p w14:paraId="02FBB216" w14:textId="0BE8FF98" w:rsidR="0084434B" w:rsidRDefault="0084434B" w:rsidP="0084434B">
                  <w:pPr>
                    <w:tabs>
                      <w:tab w:val="left" w:pos="915"/>
                    </w:tabs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D</w:t>
                  </w:r>
                </w:p>
              </w:tc>
              <w:tc>
                <w:tcPr>
                  <w:tcW w:w="1807" w:type="dxa"/>
                </w:tcPr>
                <w:p w14:paraId="0CEBB5FC" w14:textId="04A21921" w:rsidR="0084434B" w:rsidRDefault="0084434B" w:rsidP="0084434B">
                  <w:pPr>
                    <w:tabs>
                      <w:tab w:val="left" w:pos="915"/>
                    </w:tabs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C</w:t>
                  </w:r>
                </w:p>
              </w:tc>
              <w:tc>
                <w:tcPr>
                  <w:tcW w:w="2503" w:type="dxa"/>
                  <w:vMerge/>
                </w:tcPr>
                <w:p w14:paraId="49B13CAC" w14:textId="77777777" w:rsidR="0084434B" w:rsidRDefault="0084434B" w:rsidP="0084434B">
                  <w:pPr>
                    <w:tabs>
                      <w:tab w:val="left" w:pos="915"/>
                    </w:tabs>
                    <w:rPr>
                      <w:sz w:val="36"/>
                      <w:szCs w:val="36"/>
                    </w:rPr>
                  </w:pPr>
                </w:p>
              </w:tc>
            </w:tr>
            <w:tr w:rsidR="0084434B" w14:paraId="4101DAFD" w14:textId="77777777" w:rsidTr="0084434B">
              <w:trPr>
                <w:trHeight w:val="250"/>
              </w:trPr>
              <w:tc>
                <w:tcPr>
                  <w:tcW w:w="3130" w:type="dxa"/>
                  <w:gridSpan w:val="2"/>
                </w:tcPr>
                <w:p w14:paraId="2B4FB918" w14:textId="4D8DD982" w:rsidR="0084434B" w:rsidRDefault="0084434B" w:rsidP="0084434B">
                  <w:pPr>
                    <w:tabs>
                      <w:tab w:val="left" w:pos="915"/>
                    </w:tabs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Fail</w:t>
                  </w:r>
                </w:p>
              </w:tc>
              <w:tc>
                <w:tcPr>
                  <w:tcW w:w="2503" w:type="dxa"/>
                </w:tcPr>
                <w:p w14:paraId="2C7C8B89" w14:textId="03EC97EB" w:rsidR="0084434B" w:rsidRDefault="0084434B" w:rsidP="0084434B">
                  <w:pPr>
                    <w:tabs>
                      <w:tab w:val="left" w:pos="915"/>
                    </w:tabs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Cell</w:t>
                  </w:r>
                </w:p>
              </w:tc>
            </w:tr>
          </w:tbl>
          <w:p w14:paraId="14FC2FF2" w14:textId="77777777" w:rsidR="00460920" w:rsidRDefault="00460920" w:rsidP="00460920">
            <w:pPr>
              <w:tabs>
                <w:tab w:val="left" w:pos="91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</w:r>
          </w:p>
          <w:p w14:paraId="4B318CA0" w14:textId="07850422" w:rsidR="00687BB9" w:rsidRDefault="00687BB9" w:rsidP="00460920">
            <w:pPr>
              <w:tabs>
                <w:tab w:val="left" w:pos="915"/>
              </w:tabs>
              <w:rPr>
                <w:sz w:val="36"/>
                <w:szCs w:val="36"/>
              </w:rPr>
            </w:pPr>
          </w:p>
        </w:tc>
        <w:tc>
          <w:tcPr>
            <w:tcW w:w="5670" w:type="dxa"/>
          </w:tcPr>
          <w:p w14:paraId="46ECAFE4" w14:textId="77777777" w:rsidR="00687BB9" w:rsidRDefault="00687BB9" w:rsidP="000411F4">
            <w:pPr>
              <w:rPr>
                <w:sz w:val="36"/>
                <w:szCs w:val="36"/>
              </w:rPr>
            </w:pPr>
          </w:p>
        </w:tc>
      </w:tr>
    </w:tbl>
    <w:p w14:paraId="1E373CE9" w14:textId="77777777" w:rsidR="00687BB9" w:rsidRDefault="00687BB9" w:rsidP="00D655E9">
      <w:pPr>
        <w:rPr>
          <w:sz w:val="36"/>
          <w:szCs w:val="36"/>
        </w:rPr>
      </w:pPr>
    </w:p>
    <w:p w14:paraId="51C99571" w14:textId="77777777" w:rsidR="00687BB9" w:rsidRDefault="00687BB9" w:rsidP="00D655E9">
      <w:pPr>
        <w:rPr>
          <w:sz w:val="36"/>
          <w:szCs w:val="36"/>
        </w:rPr>
      </w:pPr>
    </w:p>
    <w:p w14:paraId="1678FBAF" w14:textId="77777777" w:rsidR="00687BB9" w:rsidRPr="00687BB9" w:rsidRDefault="00687BB9" w:rsidP="00D655E9">
      <w:pPr>
        <w:rPr>
          <w:sz w:val="36"/>
          <w:szCs w:val="36"/>
        </w:rPr>
      </w:pPr>
    </w:p>
    <w:sectPr w:rsidR="00687BB9" w:rsidRPr="00687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53"/>
    <w:rsid w:val="000411F4"/>
    <w:rsid w:val="000A07B4"/>
    <w:rsid w:val="000D5AE3"/>
    <w:rsid w:val="00225347"/>
    <w:rsid w:val="0028277D"/>
    <w:rsid w:val="00417431"/>
    <w:rsid w:val="00460920"/>
    <w:rsid w:val="00687BB9"/>
    <w:rsid w:val="0084434B"/>
    <w:rsid w:val="0089122C"/>
    <w:rsid w:val="00AD60A0"/>
    <w:rsid w:val="00C00D53"/>
    <w:rsid w:val="00D655E9"/>
    <w:rsid w:val="00DB636D"/>
    <w:rsid w:val="00E8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0C9D5"/>
  <w15:chartTrackingRefBased/>
  <w15:docId w15:val="{61EA1768-5BDC-4038-AA50-C98689457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ptos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bCs/>
      <w:kern w:val="2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D53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D53"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D53"/>
    <w:pPr>
      <w:keepNext/>
      <w:keepLines/>
      <w:spacing w:before="160" w:after="80"/>
      <w:outlineLvl w:val="2"/>
    </w:pPr>
    <w:rPr>
      <w:rFonts w:ascii="Aptos" w:eastAsia="Times New Roman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D53"/>
    <w:pPr>
      <w:keepNext/>
      <w:keepLines/>
      <w:spacing w:before="80" w:after="40"/>
      <w:outlineLvl w:val="3"/>
    </w:pPr>
    <w:rPr>
      <w:rFonts w:ascii="Aptos" w:eastAsia="Times New Roman" w:hAnsi="Aptos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D53"/>
    <w:pPr>
      <w:keepNext/>
      <w:keepLines/>
      <w:spacing w:before="80" w:after="40"/>
      <w:outlineLvl w:val="4"/>
    </w:pPr>
    <w:rPr>
      <w:rFonts w:ascii="Aptos" w:eastAsia="Times New Roman" w:hAnsi="Aptos"/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D53"/>
    <w:pPr>
      <w:keepNext/>
      <w:keepLines/>
      <w:spacing w:before="40"/>
      <w:outlineLvl w:val="5"/>
    </w:pPr>
    <w:rPr>
      <w:rFonts w:ascii="Aptos" w:eastAsia="Times New Roman" w:hAnsi="Aptos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D53"/>
    <w:pPr>
      <w:keepNext/>
      <w:keepLines/>
      <w:spacing w:before="40"/>
      <w:outlineLvl w:val="6"/>
    </w:pPr>
    <w:rPr>
      <w:rFonts w:ascii="Aptos" w:eastAsia="Times New Roman" w:hAnsi="Aptos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D53"/>
    <w:pPr>
      <w:keepNext/>
      <w:keepLines/>
      <w:outlineLvl w:val="7"/>
    </w:pPr>
    <w:rPr>
      <w:rFonts w:ascii="Aptos" w:eastAsia="Times New Roman" w:hAnsi="Aptos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D53"/>
    <w:pPr>
      <w:keepNext/>
      <w:keepLines/>
      <w:outlineLvl w:val="8"/>
    </w:pPr>
    <w:rPr>
      <w:rFonts w:ascii="Aptos" w:eastAsia="Times New Roman" w:hAnsi="Aptos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00D53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C00D53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C00D53"/>
    <w:rPr>
      <w:rFonts w:ascii="Aptos" w:eastAsia="Times New Roman" w:hAnsi="Aptos" w:cs="Times New Roman"/>
      <w:color w:val="0F4761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C00D53"/>
    <w:rPr>
      <w:rFonts w:ascii="Aptos" w:eastAsia="Times New Roman" w:hAnsi="Aptos" w:cs="Times New Roman"/>
      <w:i/>
      <w:iCs/>
      <w:color w:val="0F4761"/>
    </w:rPr>
  </w:style>
  <w:style w:type="character" w:customStyle="1" w:styleId="Heading5Char">
    <w:name w:val="Heading 5 Char"/>
    <w:link w:val="Heading5"/>
    <w:uiPriority w:val="9"/>
    <w:semiHidden/>
    <w:rsid w:val="00C00D53"/>
    <w:rPr>
      <w:rFonts w:ascii="Aptos" w:eastAsia="Times New Roman" w:hAnsi="Aptos" w:cs="Times New Roman"/>
      <w:color w:val="0F4761"/>
    </w:rPr>
  </w:style>
  <w:style w:type="character" w:customStyle="1" w:styleId="Heading6Char">
    <w:name w:val="Heading 6 Char"/>
    <w:link w:val="Heading6"/>
    <w:uiPriority w:val="9"/>
    <w:semiHidden/>
    <w:rsid w:val="00C00D53"/>
    <w:rPr>
      <w:rFonts w:ascii="Aptos" w:eastAsia="Times New Roman" w:hAnsi="Aptos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C00D53"/>
    <w:rPr>
      <w:rFonts w:ascii="Aptos" w:eastAsia="Times New Roman" w:hAnsi="Aptos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C00D53"/>
    <w:rPr>
      <w:rFonts w:ascii="Aptos" w:eastAsia="Times New Roman" w:hAnsi="Aptos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C00D53"/>
    <w:rPr>
      <w:rFonts w:ascii="Aptos" w:eastAsia="Times New Roman" w:hAnsi="Aptos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C00D53"/>
    <w:pPr>
      <w:spacing w:after="80"/>
      <w:contextualSpacing/>
    </w:pPr>
    <w:rPr>
      <w:rFonts w:ascii="Aptos Display" w:eastAsia="Times New Roman" w:hAnsi="Aptos Display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C00D53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D53"/>
    <w:pPr>
      <w:numPr>
        <w:ilvl w:val="1"/>
      </w:numPr>
      <w:spacing w:after="160"/>
    </w:pPr>
    <w:rPr>
      <w:rFonts w:ascii="Aptos" w:eastAsia="Times New Roman" w:hAnsi="Aptos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C00D53"/>
    <w:rPr>
      <w:rFonts w:ascii="Aptos" w:eastAsia="Times New Roman" w:hAnsi="Aptos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D53"/>
    <w:pPr>
      <w:spacing w:before="160" w:after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C00D53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C00D53"/>
    <w:pPr>
      <w:ind w:left="720"/>
      <w:contextualSpacing/>
    </w:pPr>
  </w:style>
  <w:style w:type="character" w:styleId="IntenseEmphasis">
    <w:name w:val="Intense Emphasis"/>
    <w:uiPriority w:val="21"/>
    <w:qFormat/>
    <w:rsid w:val="00C00D53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D53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link w:val="IntenseQuote"/>
    <w:uiPriority w:val="30"/>
    <w:rsid w:val="00C00D53"/>
    <w:rPr>
      <w:i/>
      <w:iCs/>
      <w:color w:val="0F4761"/>
    </w:rPr>
  </w:style>
  <w:style w:type="character" w:styleId="IntenseReference">
    <w:name w:val="Intense Reference"/>
    <w:uiPriority w:val="32"/>
    <w:qFormat/>
    <w:rsid w:val="00C00D53"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39"/>
    <w:rsid w:val="00687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</dc:creator>
  <cp:keywords/>
  <dc:description/>
  <cp:lastModifiedBy>sadia</cp:lastModifiedBy>
  <cp:revision>1</cp:revision>
  <dcterms:created xsi:type="dcterms:W3CDTF">2025-01-08T12:55:00Z</dcterms:created>
  <dcterms:modified xsi:type="dcterms:W3CDTF">2025-01-08T13:31:00Z</dcterms:modified>
</cp:coreProperties>
</file>