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2C207E" w:rsidRDefault="002C207E">
      <w:pPr>
        <w:pStyle w:val="papertitle"/>
        <w:rPr>
          <w:rFonts w:eastAsia="MS Mincho"/>
          <w:b/>
        </w:rPr>
      </w:pPr>
      <w:r w:rsidRPr="002C207E">
        <w:rPr>
          <w:rFonts w:eastAsia="MS Mincho"/>
          <w:b/>
        </w:rPr>
        <w:t>Optimal Polygon Triangulation</w:t>
      </w:r>
      <w:r>
        <w:rPr>
          <w:rFonts w:eastAsia="MS Mincho"/>
        </w:rPr>
        <w:t>:</w:t>
      </w:r>
      <w:r w:rsidRPr="002C207E">
        <w:rPr>
          <w:rFonts w:eastAsia="MS Mincho"/>
          <w:b/>
        </w:rPr>
        <w:t>A Dynamic Program</w:t>
      </w:r>
      <w:r>
        <w:rPr>
          <w:rFonts w:eastAsia="MS Mincho"/>
          <w:b/>
        </w:rPr>
        <w:t>ming</w:t>
      </w:r>
      <w:r w:rsidRPr="002C207E">
        <w:rPr>
          <w:rFonts w:eastAsia="MS Mincho"/>
          <w:b/>
        </w:rPr>
        <w:t xml:space="preserve"> Based Approach</w:t>
      </w:r>
      <w:r w:rsidR="008A55B5">
        <w:rPr>
          <w:rFonts w:eastAsia="MS Mincho"/>
        </w:rPr>
        <w:t xml:space="preserve"> </w:t>
      </w:r>
      <w:r w:rsidRPr="002C207E">
        <w:rPr>
          <w:rFonts w:eastAsia="MS Mincho"/>
          <w:b/>
        </w:rPr>
        <w:t>for Triangulating Convex Polygon</w:t>
      </w:r>
    </w:p>
    <w:p w:rsidR="00794792" w:rsidRDefault="0071287E" w:rsidP="005E1DB5">
      <w:pPr>
        <w:pStyle w:val="papertitle"/>
        <w:spacing w:after="0"/>
        <w:rPr>
          <w:rFonts w:eastAsia="MS Mincho"/>
          <w:color w:val="000000" w:themeColor="text1"/>
          <w:sz w:val="22"/>
          <w:szCs w:val="22"/>
          <w:vertAlign w:val="superscript"/>
        </w:rPr>
      </w:pPr>
      <w:r>
        <w:rPr>
          <w:rFonts w:eastAsia="MS Mincho"/>
          <w:color w:val="000000" w:themeColor="text1"/>
          <w:sz w:val="22"/>
          <w:szCs w:val="22"/>
        </w:rPr>
        <w:t>Partha Dip Sarkar</w:t>
      </w:r>
      <w:r w:rsidR="00794792" w:rsidRPr="00794792">
        <w:rPr>
          <w:rFonts w:eastAsia="MS Mincho"/>
          <w:color w:val="000000" w:themeColor="text1"/>
          <w:sz w:val="22"/>
          <w:szCs w:val="22"/>
          <w:vertAlign w:val="superscript"/>
        </w:rPr>
        <w:t>†</w:t>
      </w:r>
      <w:r w:rsidR="00794792" w:rsidRPr="00794792">
        <w:rPr>
          <w:rFonts w:eastAsia="MS Mincho"/>
          <w:color w:val="000000" w:themeColor="text1"/>
          <w:sz w:val="22"/>
          <w:szCs w:val="22"/>
        </w:rPr>
        <w:t xml:space="preserve">, </w:t>
      </w:r>
      <w:r>
        <w:rPr>
          <w:rFonts w:eastAsia="MS Mincho"/>
          <w:color w:val="000000" w:themeColor="text1"/>
          <w:sz w:val="22"/>
          <w:szCs w:val="22"/>
        </w:rPr>
        <w:t>Md.Ariful Islam</w:t>
      </w:r>
      <w:r w:rsidR="00794792" w:rsidRPr="00794792">
        <w:rPr>
          <w:rFonts w:eastAsia="MS Mincho"/>
          <w:color w:val="000000" w:themeColor="text1"/>
          <w:sz w:val="22"/>
          <w:szCs w:val="22"/>
        </w:rPr>
        <w:t xml:space="preserve">*, </w:t>
      </w:r>
      <w:r>
        <w:rPr>
          <w:rFonts w:eastAsia="MS Mincho"/>
          <w:color w:val="000000" w:themeColor="text1"/>
          <w:sz w:val="22"/>
          <w:szCs w:val="22"/>
        </w:rPr>
        <w:t>S.m. Muhaiminul Haque</w:t>
      </w:r>
      <w:r w:rsidR="00794792" w:rsidRPr="00794792">
        <w:rPr>
          <w:rFonts w:eastAsia="MS Mincho"/>
          <w:color w:val="000000" w:themeColor="text1"/>
          <w:sz w:val="22"/>
          <w:szCs w:val="22"/>
          <w:vertAlign w:val="superscript"/>
        </w:rPr>
        <w:t>‡</w:t>
      </w:r>
    </w:p>
    <w:p w:rsidR="005E1DB5" w:rsidRPr="005E1DB5" w:rsidRDefault="005E1DB5" w:rsidP="005E1DB5">
      <w:pPr>
        <w:pStyle w:val="papertitle"/>
        <w:spacing w:after="0"/>
        <w:rPr>
          <w:rFonts w:eastAsia="MS Mincho"/>
          <w:color w:val="000000" w:themeColor="text1"/>
          <w:sz w:val="8"/>
          <w:szCs w:val="22"/>
        </w:rPr>
      </w:pPr>
    </w:p>
    <w:p w:rsidR="00D00471" w:rsidRDefault="0071287E" w:rsidP="005E1DB5">
      <w:pPr>
        <w:pStyle w:val="papertitle"/>
        <w:spacing w:after="0"/>
        <w:rPr>
          <w:rFonts w:eastAsia="MS Mincho"/>
          <w:color w:val="000000" w:themeColor="text1"/>
          <w:sz w:val="22"/>
          <w:szCs w:val="22"/>
        </w:rPr>
      </w:pPr>
      <w:r>
        <w:rPr>
          <w:rFonts w:eastAsia="MS Mincho"/>
          <w:color w:val="000000" w:themeColor="text1"/>
          <w:sz w:val="22"/>
          <w:szCs w:val="22"/>
        </w:rPr>
        <w:t>2016-1-60-042</w:t>
      </w:r>
      <w:r w:rsidR="00D00471" w:rsidRPr="00794792">
        <w:rPr>
          <w:rFonts w:eastAsia="MS Mincho"/>
          <w:color w:val="000000" w:themeColor="text1"/>
          <w:sz w:val="22"/>
          <w:szCs w:val="22"/>
        </w:rPr>
        <w:t xml:space="preserve">, , </w:t>
      </w:r>
      <w:r>
        <w:rPr>
          <w:rFonts w:eastAsia="MS Mincho"/>
          <w:color w:val="000000" w:themeColor="text1"/>
          <w:sz w:val="22"/>
          <w:szCs w:val="22"/>
        </w:rPr>
        <w:t>2016-1-60-019</w:t>
      </w:r>
      <w:r w:rsidR="00D00471" w:rsidRPr="00794792">
        <w:rPr>
          <w:rFonts w:eastAsia="MS Mincho"/>
          <w:color w:val="000000" w:themeColor="text1"/>
          <w:sz w:val="22"/>
          <w:szCs w:val="22"/>
        </w:rPr>
        <w:t xml:space="preserve">, </w:t>
      </w:r>
      <w:r>
        <w:rPr>
          <w:rFonts w:eastAsia="MS Mincho"/>
          <w:color w:val="000000" w:themeColor="text1"/>
          <w:sz w:val="22"/>
          <w:szCs w:val="22"/>
        </w:rPr>
        <w:t>2016-1-60-025</w:t>
      </w:r>
    </w:p>
    <w:p w:rsidR="005E1DB5" w:rsidRPr="005E1DB5" w:rsidRDefault="005E1DB5" w:rsidP="005E1DB5">
      <w:pPr>
        <w:pStyle w:val="papertitle"/>
        <w:spacing w:after="0"/>
        <w:rPr>
          <w:rFonts w:eastAsia="MS Mincho"/>
          <w:color w:val="000000" w:themeColor="text1"/>
          <w:sz w:val="12"/>
          <w:szCs w:val="22"/>
        </w:rPr>
      </w:pPr>
    </w:p>
    <w:p w:rsidR="00794792" w:rsidRPr="00794792" w:rsidRDefault="00794792" w:rsidP="00794792">
      <w:pPr>
        <w:pStyle w:val="papertitle"/>
        <w:spacing w:after="0"/>
        <w:rPr>
          <w:rFonts w:eastAsia="MS Mincho"/>
          <w:color w:val="000000" w:themeColor="text1"/>
          <w:sz w:val="20"/>
          <w:szCs w:val="22"/>
        </w:rPr>
      </w:pPr>
      <w:r w:rsidRPr="00794792">
        <w:rPr>
          <w:rFonts w:eastAsia="MS Mincho"/>
          <w:color w:val="000000" w:themeColor="text1"/>
          <w:sz w:val="20"/>
          <w:szCs w:val="22"/>
          <w:vertAlign w:val="superscript"/>
        </w:rPr>
        <w:t>†*‡┼</w:t>
      </w:r>
      <w:r w:rsidRPr="00794792">
        <w:rPr>
          <w:rFonts w:eastAsia="MS Mincho"/>
          <w:color w:val="000000" w:themeColor="text1"/>
          <w:sz w:val="20"/>
          <w:szCs w:val="22"/>
        </w:rPr>
        <w:t>Department of Computer Science and Engineering, East West University, Dhaka-1212, Bangladesh.</w:t>
      </w:r>
    </w:p>
    <w:p w:rsidR="00794792" w:rsidRDefault="00794792" w:rsidP="00794792">
      <w:pPr>
        <w:pStyle w:val="Affiliation"/>
        <w:rPr>
          <w:rFonts w:eastAsia="MS Mincho"/>
        </w:rPr>
        <w:sectPr w:rsidR="00794792" w:rsidSect="006C4648">
          <w:type w:val="continuous"/>
          <w:pgSz w:w="11909" w:h="16834" w:code="9"/>
          <w:pgMar w:top="1080" w:right="734" w:bottom="2434" w:left="734" w:header="720" w:footer="720" w:gutter="0"/>
          <w:cols w:space="720"/>
          <w:docGrid w:linePitch="360"/>
        </w:sectPr>
      </w:pPr>
      <w:r w:rsidRPr="00794792">
        <w:rPr>
          <w:rFonts w:eastAsia="MS Mincho"/>
          <w:color w:val="000000" w:themeColor="text1"/>
          <w:szCs w:val="22"/>
        </w:rPr>
        <w:t xml:space="preserve">Email: </w:t>
      </w:r>
      <w:r w:rsidRPr="00794792">
        <w:rPr>
          <w:rFonts w:eastAsia="MS Mincho"/>
          <w:color w:val="000000" w:themeColor="text1"/>
          <w:szCs w:val="22"/>
          <w:vertAlign w:val="superscript"/>
        </w:rPr>
        <w:t>†</w:t>
      </w:r>
      <w:r w:rsidR="0071287E">
        <w:rPr>
          <w:rFonts w:eastAsia="MS Mincho"/>
          <w:color w:val="000000" w:themeColor="text1"/>
          <w:szCs w:val="22"/>
        </w:rPr>
        <w:t>partha.dip.1</w:t>
      </w:r>
      <w:r w:rsidRPr="00794792">
        <w:rPr>
          <w:rFonts w:eastAsia="MS Mincho"/>
          <w:color w:val="000000" w:themeColor="text1"/>
          <w:szCs w:val="22"/>
        </w:rPr>
        <w:t>@gmail, *</w:t>
      </w:r>
      <w:r>
        <w:rPr>
          <w:rFonts w:eastAsia="MS Mincho"/>
          <w:color w:val="000000" w:themeColor="text1"/>
          <w:szCs w:val="22"/>
        </w:rPr>
        <w:t>Emai1</w:t>
      </w:r>
      <w:r w:rsidRPr="00794792">
        <w:rPr>
          <w:rFonts w:eastAsia="MS Mincho"/>
          <w:color w:val="000000" w:themeColor="text1"/>
          <w:szCs w:val="22"/>
        </w:rPr>
        <w:t>@gmail</w:t>
      </w:r>
      <w:r>
        <w:rPr>
          <w:rFonts w:eastAsia="MS Mincho"/>
          <w:color w:val="000000" w:themeColor="text1"/>
          <w:szCs w:val="22"/>
        </w:rPr>
        <w:t>/yahoo</w:t>
      </w:r>
      <w:r w:rsidRPr="00794792">
        <w:rPr>
          <w:rFonts w:eastAsia="MS Mincho"/>
          <w:color w:val="000000" w:themeColor="text1"/>
          <w:szCs w:val="22"/>
        </w:rPr>
        <w:t xml:space="preserve">.com, </w:t>
      </w:r>
      <w:r w:rsidRPr="00794792">
        <w:rPr>
          <w:rFonts w:eastAsia="MS Mincho"/>
          <w:color w:val="000000" w:themeColor="text1"/>
          <w:szCs w:val="22"/>
          <w:vertAlign w:val="superscript"/>
        </w:rPr>
        <w:t>‡</w:t>
      </w:r>
      <w:r w:rsidR="005500A3" w:rsidRPr="005500A3">
        <w:rPr>
          <w:shd w:val="clear" w:color="auto" w:fill="F1F0F0"/>
        </w:rPr>
        <w:t>muhaiminul.anik@gmail.com</w:t>
      </w:r>
    </w:p>
    <w:p w:rsidR="008A55B5" w:rsidRDefault="008A55B5">
      <w:pPr>
        <w:pStyle w:val="Affiliation"/>
        <w:rPr>
          <w:rFonts w:eastAsia="MS Mincho"/>
        </w:rPr>
      </w:pPr>
    </w:p>
    <w:p w:rsidR="008A55B5" w:rsidRDefault="008A55B5">
      <w:pPr>
        <w:rPr>
          <w:rFonts w:eastAsia="MS Mincho"/>
        </w:rPr>
      </w:pPr>
    </w:p>
    <w:p w:rsidR="008A55B5" w:rsidRDefault="008A55B5" w:rsidP="0071287E">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71287E">
      <w:pPr>
        <w:pStyle w:val="Abstract"/>
        <w:ind w:firstLine="0"/>
        <w:rPr>
          <w:rFonts w:eastAsia="MS Mincho"/>
        </w:rPr>
      </w:pPr>
      <w:r>
        <w:rPr>
          <w:rFonts w:eastAsia="MS Mincho"/>
          <w:i/>
          <w:iCs/>
        </w:rPr>
        <w:lastRenderedPageBreak/>
        <w:t>Abstract</w:t>
      </w:r>
      <w:r>
        <w:rPr>
          <w:rFonts w:eastAsia="MS Mincho"/>
        </w:rPr>
        <w:t>—</w:t>
      </w:r>
      <w:r w:rsidR="0071287E">
        <w:t xml:space="preserve">This paper emphasizes on triangulation of convex polygon in a way that minimizes the cost of </w:t>
      </w:r>
      <w:r w:rsidR="008A6FCE">
        <w:t xml:space="preserve">triangulation. The problem has similarities to Matrix Chain Multiplication problem and simple modification to the Algorithm for Matrix Chain Multiplication problem can be used to solve the problem of triangulation. Dynamic programming is applicable here due to </w:t>
      </w:r>
      <w:r w:rsidR="00226FA1">
        <w:t>existence of overlapping substructure and recurrence relationship.</w:t>
      </w:r>
      <w:r w:rsidR="008A6FCE">
        <w:t xml:space="preserve"> </w:t>
      </w:r>
    </w:p>
    <w:p w:rsidR="00226FA1" w:rsidRDefault="0072064C" w:rsidP="00226FA1">
      <w:pPr>
        <w:pStyle w:val="keywords"/>
        <w:ind w:firstLine="0"/>
        <w:rPr>
          <w:rFonts w:eastAsia="MS Mincho"/>
        </w:rPr>
      </w:pPr>
      <w:r>
        <w:rPr>
          <w:rFonts w:eastAsia="MS Mincho"/>
        </w:rPr>
        <w:t>Keywords—</w:t>
      </w:r>
      <w:r w:rsidR="00737B59">
        <w:rPr>
          <w:rFonts w:eastAsia="MS Mincho"/>
        </w:rPr>
        <w:t>Triangulation,Convex Polygon,Matrix Chain Multiplication,</w:t>
      </w:r>
      <w:r w:rsidR="00046EF3">
        <w:rPr>
          <w:rFonts w:eastAsia="MS Mincho"/>
        </w:rPr>
        <w:t>Dynamic,Programming,Overlapping Substructure, Recurrence Relationship.</w:t>
      </w:r>
    </w:p>
    <w:p w:rsidR="008A55B5" w:rsidRDefault="00C87495" w:rsidP="00CB1404">
      <w:pPr>
        <w:pStyle w:val="Heading1"/>
      </w:pPr>
      <w:r>
        <w:t>Introduction</w:t>
      </w:r>
    </w:p>
    <w:p w:rsidR="00C87495" w:rsidRPr="00C87495" w:rsidRDefault="00C87495" w:rsidP="00C87495">
      <w:pPr>
        <w:jc w:val="both"/>
      </w:pPr>
      <w:r>
        <w:t>Optimal polygon triangulation is a process of triangulating a polygon is such a way that the cost of triangulation is minimum. Triangulation of  a polygon involves connecting different points in the polygon to form triangles</w:t>
      </w:r>
      <w:r w:rsidR="008309FB">
        <w:t xml:space="preserve"> </w:t>
      </w:r>
      <w:r>
        <w:t>.Cost of triangulation is the summation of the peremeters of all the triangles formed.</w:t>
      </w:r>
      <w:r w:rsidR="008309FB">
        <w:t>We can triangulate a single convex polygon is many ways in  brute force approach and then compare the cost of each triangulationto find the minimum.But doing so will not be efficient.For solving the problem efficiently we will use Dynamic Programming .</w:t>
      </w:r>
    </w:p>
    <w:p w:rsidR="008A55B5" w:rsidRPr="00CB1404" w:rsidRDefault="00AF76FC" w:rsidP="00CB1404">
      <w:pPr>
        <w:pStyle w:val="Heading1"/>
      </w:pPr>
      <w:r>
        <w:t>Triangulation using Dynamic Programming</w:t>
      </w:r>
    </w:p>
    <w:p w:rsidR="00E109F3" w:rsidRPr="005B5E9A" w:rsidRDefault="005B5E9A" w:rsidP="005B5E9A">
      <w:pPr>
        <w:pStyle w:val="BodyText"/>
        <w:ind w:firstLine="0"/>
        <w:rPr>
          <w:color w:val="000000"/>
        </w:rPr>
      </w:pPr>
      <w:r>
        <w:rPr>
          <w:color w:val="000000"/>
        </w:rPr>
        <w:t>At f</w:t>
      </w:r>
      <w:r w:rsidR="00E109F3">
        <w:rPr>
          <w:color w:val="000000"/>
        </w:rPr>
        <w:t xml:space="preserve">irst we define the optimal substructure.We </w:t>
      </w:r>
      <w:r w:rsidR="00AF76FC" w:rsidRPr="00AF76FC">
        <w:rPr>
          <w:color w:val="000000"/>
        </w:rPr>
        <w:t>can represe</w:t>
      </w:r>
      <w:r w:rsidR="00E109F3">
        <w:rPr>
          <w:color w:val="000000"/>
        </w:rPr>
        <w:t>n</w:t>
      </w:r>
      <w:r w:rsidR="00AF76FC" w:rsidRPr="00AF76FC">
        <w:rPr>
          <w:color w:val="000000"/>
        </w:rPr>
        <w:t>t a polygon with </w:t>
      </w:r>
      <w:r w:rsidR="00AF76FC" w:rsidRPr="00AF76FC">
        <w:rPr>
          <w:rStyle w:val="Emphasis"/>
          <w:color w:val="000000"/>
        </w:rPr>
        <w:t>n</w:t>
      </w:r>
      <w:r w:rsidR="00AF76FC" w:rsidRPr="00AF76FC">
        <w:rPr>
          <w:color w:val="000000"/>
        </w:rPr>
        <w:t xml:space="preserve">+1 points as a sequence of vertices </w:t>
      </w:r>
      <w:r w:rsidR="00E109F3">
        <w:rPr>
          <w:color w:val="000000"/>
        </w:rPr>
        <w:t xml:space="preserve">like </w:t>
      </w:r>
      <w:r w:rsidR="00AF76FC" w:rsidRPr="00AF76FC">
        <w:rPr>
          <w:rStyle w:val="Emphasis"/>
          <w:color w:val="000000"/>
        </w:rPr>
        <w:t>P</w:t>
      </w:r>
      <w:r w:rsidR="00AF76FC" w:rsidRPr="00AF76FC">
        <w:rPr>
          <w:color w:val="000000"/>
        </w:rPr>
        <w:t> = &lt;</w:t>
      </w:r>
      <w:r w:rsidR="00AF76FC" w:rsidRPr="00AF76FC">
        <w:rPr>
          <w:rStyle w:val="Emphasis"/>
          <w:color w:val="000000"/>
        </w:rPr>
        <w:t>v</w:t>
      </w:r>
      <w:r w:rsidR="00AF76FC" w:rsidRPr="00AF76FC">
        <w:rPr>
          <w:color w:val="000000"/>
          <w:vertAlign w:val="subscript"/>
        </w:rPr>
        <w:t>0</w:t>
      </w:r>
      <w:r w:rsidR="00AF76FC" w:rsidRPr="00AF76FC">
        <w:rPr>
          <w:color w:val="000000"/>
        </w:rPr>
        <w:t>, </w:t>
      </w:r>
      <w:r w:rsidR="00AF76FC" w:rsidRPr="00AF76FC">
        <w:rPr>
          <w:rStyle w:val="Emphasis"/>
          <w:color w:val="000000"/>
        </w:rPr>
        <w:t>v</w:t>
      </w:r>
      <w:r w:rsidR="00AF76FC" w:rsidRPr="00AF76FC">
        <w:rPr>
          <w:color w:val="000000"/>
          <w:vertAlign w:val="subscript"/>
        </w:rPr>
        <w:t>1</w:t>
      </w:r>
      <w:r w:rsidR="00AF76FC" w:rsidRPr="00AF76FC">
        <w:rPr>
          <w:color w:val="000000"/>
        </w:rPr>
        <w:t>, ... , </w:t>
      </w:r>
      <w:r w:rsidR="00AF76FC" w:rsidRPr="00AF76FC">
        <w:rPr>
          <w:rStyle w:val="Emphasis"/>
          <w:color w:val="000000"/>
        </w:rPr>
        <w:t>v</w:t>
      </w:r>
      <w:r w:rsidR="00AF76FC" w:rsidRPr="00AF76FC">
        <w:rPr>
          <w:rStyle w:val="Emphasis"/>
          <w:color w:val="000000"/>
          <w:vertAlign w:val="subscript"/>
        </w:rPr>
        <w:t>n</w:t>
      </w:r>
      <w:r w:rsidR="00AF76FC" w:rsidRPr="00AF76FC">
        <w:rPr>
          <w:color w:val="000000"/>
        </w:rPr>
        <w:t>&gt;, has </w:t>
      </w:r>
      <w:r w:rsidR="00AF76FC" w:rsidRPr="00AF76FC">
        <w:rPr>
          <w:rStyle w:val="Emphasis"/>
          <w:color w:val="000000"/>
        </w:rPr>
        <w:t>n+1</w:t>
      </w:r>
      <w:r w:rsidR="00AF76FC" w:rsidRPr="00AF76FC">
        <w:rPr>
          <w:color w:val="000000"/>
        </w:rPr>
        <w:t> sides, &lt;</w:t>
      </w:r>
      <w:r w:rsidR="00AF76FC" w:rsidRPr="00AF76FC">
        <w:rPr>
          <w:rStyle w:val="Emphasis"/>
          <w:color w:val="000000"/>
        </w:rPr>
        <w:t>v</w:t>
      </w:r>
      <w:r w:rsidR="00AF76FC" w:rsidRPr="00AF76FC">
        <w:rPr>
          <w:color w:val="000000"/>
          <w:vertAlign w:val="subscript"/>
        </w:rPr>
        <w:t>0</w:t>
      </w:r>
      <w:r w:rsidR="00AF76FC" w:rsidRPr="00AF76FC">
        <w:rPr>
          <w:color w:val="000000"/>
        </w:rPr>
        <w:t>,</w:t>
      </w:r>
      <w:r w:rsidR="00AF76FC" w:rsidRPr="00AF76FC">
        <w:rPr>
          <w:rStyle w:val="Emphasis"/>
          <w:color w:val="000000"/>
        </w:rPr>
        <w:t>v</w:t>
      </w:r>
      <w:r w:rsidR="00AF76FC" w:rsidRPr="00AF76FC">
        <w:rPr>
          <w:color w:val="000000"/>
          <w:vertAlign w:val="subscript"/>
        </w:rPr>
        <w:t>1</w:t>
      </w:r>
      <w:r w:rsidR="00AF76FC" w:rsidRPr="00AF76FC">
        <w:rPr>
          <w:color w:val="000000"/>
        </w:rPr>
        <w:t>&gt;, &lt;</w:t>
      </w:r>
      <w:r w:rsidR="00AF76FC" w:rsidRPr="00AF76FC">
        <w:rPr>
          <w:rStyle w:val="Emphasis"/>
          <w:color w:val="000000"/>
        </w:rPr>
        <w:t>v</w:t>
      </w:r>
      <w:r w:rsidR="00AF76FC" w:rsidRPr="00AF76FC">
        <w:rPr>
          <w:color w:val="000000"/>
          <w:vertAlign w:val="subscript"/>
        </w:rPr>
        <w:t>1</w:t>
      </w:r>
      <w:r w:rsidR="00AF76FC" w:rsidRPr="00AF76FC">
        <w:rPr>
          <w:color w:val="000000"/>
        </w:rPr>
        <w:t>,</w:t>
      </w:r>
      <w:r w:rsidR="00AF76FC" w:rsidRPr="00AF76FC">
        <w:rPr>
          <w:rStyle w:val="Emphasis"/>
          <w:color w:val="000000"/>
        </w:rPr>
        <w:t>v</w:t>
      </w:r>
      <w:r w:rsidR="00AF76FC" w:rsidRPr="00AF76FC">
        <w:rPr>
          <w:color w:val="000000"/>
          <w:vertAlign w:val="subscript"/>
        </w:rPr>
        <w:t>2</w:t>
      </w:r>
      <w:r w:rsidR="00AF76FC" w:rsidRPr="00AF76FC">
        <w:rPr>
          <w:color w:val="000000"/>
        </w:rPr>
        <w:t>&gt;, ... , &lt;</w:t>
      </w:r>
      <w:r w:rsidR="00AF76FC" w:rsidRPr="00AF76FC">
        <w:rPr>
          <w:rStyle w:val="Emphasis"/>
          <w:color w:val="000000"/>
        </w:rPr>
        <w:t>v</w:t>
      </w:r>
      <w:r w:rsidR="00AF76FC" w:rsidRPr="00AF76FC">
        <w:rPr>
          <w:rStyle w:val="Emphasis"/>
          <w:color w:val="000000"/>
          <w:vertAlign w:val="subscript"/>
        </w:rPr>
        <w:t>n</w:t>
      </w:r>
      <w:r w:rsidR="00AF76FC" w:rsidRPr="00AF76FC">
        <w:rPr>
          <w:color w:val="000000"/>
          <w:vertAlign w:val="subscript"/>
        </w:rPr>
        <w:t>-1</w:t>
      </w:r>
      <w:r w:rsidR="00AF76FC" w:rsidRPr="00AF76FC">
        <w:rPr>
          <w:color w:val="000000"/>
        </w:rPr>
        <w:t>,</w:t>
      </w:r>
      <w:r w:rsidR="00AF76FC" w:rsidRPr="00AF76FC">
        <w:rPr>
          <w:rStyle w:val="Emphasis"/>
          <w:color w:val="000000"/>
        </w:rPr>
        <w:t>v</w:t>
      </w:r>
      <w:r w:rsidR="00AF76FC" w:rsidRPr="00AF76FC">
        <w:rPr>
          <w:rStyle w:val="Emphasis"/>
          <w:color w:val="000000"/>
          <w:vertAlign w:val="subscript"/>
        </w:rPr>
        <w:t>n</w:t>
      </w:r>
      <w:r w:rsidR="00AF76FC" w:rsidRPr="00AF76FC">
        <w:rPr>
          <w:color w:val="000000"/>
        </w:rPr>
        <w:t>&gt;. &lt;</w:t>
      </w:r>
      <w:r w:rsidR="00AF76FC" w:rsidRPr="00AF76FC">
        <w:rPr>
          <w:rStyle w:val="Emphasis"/>
          <w:color w:val="000000"/>
        </w:rPr>
        <w:t>v</w:t>
      </w:r>
      <w:r w:rsidR="00AF76FC" w:rsidRPr="00AF76FC">
        <w:rPr>
          <w:rStyle w:val="Emphasis"/>
          <w:color w:val="000000"/>
          <w:vertAlign w:val="subscript"/>
        </w:rPr>
        <w:t>n</w:t>
      </w:r>
      <w:r w:rsidR="00AF76FC" w:rsidRPr="00AF76FC">
        <w:rPr>
          <w:color w:val="000000"/>
        </w:rPr>
        <w:t>,</w:t>
      </w:r>
      <w:r w:rsidR="00AF76FC" w:rsidRPr="00AF76FC">
        <w:rPr>
          <w:rStyle w:val="Emphasis"/>
          <w:color w:val="000000"/>
        </w:rPr>
        <w:t>v</w:t>
      </w:r>
      <w:r w:rsidR="00AF76FC" w:rsidRPr="00AF76FC">
        <w:rPr>
          <w:color w:val="000000"/>
          <w:vertAlign w:val="subscript"/>
        </w:rPr>
        <w:t>0</w:t>
      </w:r>
      <w:r w:rsidR="00AF76FC" w:rsidRPr="00AF76FC">
        <w:rPr>
          <w:color w:val="000000"/>
        </w:rPr>
        <w:t>&gt;.</w:t>
      </w:r>
      <w:r w:rsidR="00AF76FC">
        <w:t xml:space="preserve"> </w:t>
      </w:r>
    </w:p>
    <w:p w:rsidR="00E109F3" w:rsidRDefault="00E109F3" w:rsidP="00753F7B">
      <w:pPr>
        <w:pStyle w:val="BodyText"/>
      </w:pPr>
    </w:p>
    <w:p w:rsidR="00C211E7" w:rsidRDefault="00281949" w:rsidP="00281949">
      <w:pPr>
        <w:pStyle w:val="BodyText"/>
      </w:pPr>
      <w:r>
        <w:rPr>
          <w:noProof/>
        </w:rPr>
        <w:drawing>
          <wp:inline distT="0" distB="0" distL="0" distR="0">
            <wp:extent cx="3056143" cy="1409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56143" cy="1409700"/>
                    </a:xfrm>
                    <a:prstGeom prst="rect">
                      <a:avLst/>
                    </a:prstGeom>
                    <a:noFill/>
                    <a:ln w="9525">
                      <a:noFill/>
                      <a:miter lim="800000"/>
                      <a:headEnd/>
                      <a:tailEnd/>
                    </a:ln>
                  </pic:spPr>
                </pic:pic>
              </a:graphicData>
            </a:graphic>
          </wp:inline>
        </w:drawing>
      </w:r>
      <w:r w:rsidR="00D13F98">
        <w:t xml:space="preserve">              Figure1:Same</w:t>
      </w:r>
      <w:r>
        <w:t xml:space="preserve"> convex p</w:t>
      </w:r>
      <w:r w:rsidR="00C211E7">
        <w:t>olygon</w:t>
      </w:r>
      <w:r>
        <w:t xml:space="preserve"> triangulated differently</w:t>
      </w:r>
    </w:p>
    <w:p w:rsidR="00281949" w:rsidRDefault="00281949" w:rsidP="00281949">
      <w:pPr>
        <w:pStyle w:val="BodyText"/>
        <w:ind w:firstLine="0"/>
      </w:pPr>
      <w:r>
        <w:lastRenderedPageBreak/>
        <w:t>Careful observation makes the similarities between this problem and matrix chain multiplication problem clear</w:t>
      </w:r>
      <w:r w:rsidR="00AC73C4">
        <w:t>[1]</w:t>
      </w:r>
      <w:r>
        <w:t>.</w:t>
      </w:r>
    </w:p>
    <w:p w:rsidR="00E109F3" w:rsidRDefault="00281949" w:rsidP="00753F7B">
      <w:pPr>
        <w:pStyle w:val="BodyText"/>
      </w:pPr>
      <w:r>
        <w:rPr>
          <w:noProof/>
        </w:rPr>
        <w:drawing>
          <wp:inline distT="0" distB="0" distL="0" distR="0">
            <wp:extent cx="3200400" cy="1564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00400" cy="1564375"/>
                    </a:xfrm>
                    <a:prstGeom prst="rect">
                      <a:avLst/>
                    </a:prstGeom>
                    <a:noFill/>
                    <a:ln w="9525">
                      <a:noFill/>
                      <a:miter lim="800000"/>
                      <a:headEnd/>
                      <a:tailEnd/>
                    </a:ln>
                  </pic:spPr>
                </pic:pic>
              </a:graphicData>
            </a:graphic>
          </wp:inline>
        </w:drawing>
      </w:r>
    </w:p>
    <w:p w:rsidR="00281949" w:rsidRDefault="006255F5" w:rsidP="00281949">
      <w:pPr>
        <w:pStyle w:val="BodyText"/>
        <w:ind w:firstLine="0"/>
      </w:pPr>
      <w:r>
        <w:t>Figure</w:t>
      </w:r>
      <w:r w:rsidR="00ED484C">
        <w:t xml:space="preserve"> </w:t>
      </w:r>
      <w:r>
        <w:t>2:Triangulation represented as parse tree.</w:t>
      </w:r>
    </w:p>
    <w:p w:rsidR="006255F5" w:rsidRDefault="006255F5" w:rsidP="006255F5">
      <w:pPr>
        <w:pStyle w:val="HTMLPreformatted"/>
        <w:rPr>
          <w:rFonts w:ascii="Times New Roman" w:hAnsi="Times New Roman" w:cs="Times New Roman"/>
          <w:color w:val="000000"/>
        </w:rPr>
      </w:pPr>
      <w:r w:rsidRPr="006255F5">
        <w:rPr>
          <w:rFonts w:ascii="Times New Roman" w:hAnsi="Times New Roman" w:cs="Times New Roman"/>
        </w:rPr>
        <w:t>Figure2(a) shows the parse tree for full parenthesization of a matrix chain product</w:t>
      </w:r>
      <w:r>
        <w:rPr>
          <w:rFonts w:ascii="Times New Roman" w:hAnsi="Times New Roman" w:cs="Times New Roman"/>
        </w:rPr>
        <w:t xml:space="preserve"> </w:t>
      </w:r>
      <w:r w:rsidRPr="006255F5">
        <w:rPr>
          <w:rFonts w:ascii="Times New Roman" w:hAnsi="Times New Roman" w:cs="Times New Roman"/>
        </w:rPr>
        <w:t xml:space="preserve"> </w:t>
      </w:r>
      <w:bookmarkStart w:id="0" w:name="081f_1566"/>
      <w:r w:rsidRPr="006255F5">
        <w:rPr>
          <w:rFonts w:ascii="Times New Roman" w:hAnsi="Times New Roman" w:cs="Times New Roman"/>
          <w:color w:val="000000"/>
        </w:rPr>
        <w:t>((</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1</w:t>
      </w:r>
      <w:r w:rsidRPr="006255F5">
        <w:rPr>
          <w:rFonts w:ascii="Times New Roman" w:hAnsi="Times New Roman" w:cs="Times New Roman"/>
          <w:color w:val="000000"/>
        </w:rPr>
        <w:t>(</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2</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3</w:t>
      </w:r>
      <w:r w:rsidRPr="006255F5">
        <w:rPr>
          <w:rFonts w:ascii="Times New Roman" w:hAnsi="Times New Roman" w:cs="Times New Roman"/>
          <w:color w:val="000000"/>
        </w:rPr>
        <w:t>))(</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4</w:t>
      </w:r>
      <w:r w:rsidRPr="006255F5">
        <w:rPr>
          <w:rFonts w:ascii="Times New Roman" w:hAnsi="Times New Roman" w:cs="Times New Roman"/>
          <w:color w:val="000000"/>
        </w:rPr>
        <w:t>(</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5</w:t>
      </w:r>
      <w:r w:rsidRPr="006255F5">
        <w:rPr>
          <w:rFonts w:ascii="Times New Roman" w:hAnsi="Times New Roman" w:cs="Times New Roman"/>
          <w:i/>
          <w:iCs/>
          <w:color w:val="000000"/>
        </w:rPr>
        <w:t>A</w:t>
      </w:r>
      <w:r w:rsidRPr="006255F5">
        <w:rPr>
          <w:rFonts w:ascii="Times New Roman" w:hAnsi="Times New Roman" w:cs="Times New Roman"/>
          <w:color w:val="000000"/>
          <w:vertAlign w:val="subscript"/>
        </w:rPr>
        <w:t>6</w:t>
      </w:r>
      <w:r w:rsidRPr="006255F5">
        <w:rPr>
          <w:rFonts w:ascii="Times New Roman" w:hAnsi="Times New Roman" w:cs="Times New Roman"/>
          <w:color w:val="000000"/>
        </w:rPr>
        <w:t>)))</w:t>
      </w:r>
      <w:bookmarkEnd w:id="0"/>
      <w:r>
        <w:rPr>
          <w:rFonts w:ascii="Times New Roman" w:hAnsi="Times New Roman" w:cs="Times New Roman"/>
          <w:color w:val="000000"/>
        </w:rPr>
        <w:t>. Each leaf of the parse tree is one of the atomic elements(matrices).If a parent in this tree has left subtree of structure of T</w:t>
      </w:r>
      <w:r>
        <w:rPr>
          <w:rFonts w:ascii="Times New Roman" w:hAnsi="Times New Roman" w:cs="Times New Roman"/>
          <w:color w:val="000000"/>
          <w:vertAlign w:val="subscript"/>
        </w:rPr>
        <w:t xml:space="preserve">l </w:t>
      </w:r>
      <w:r>
        <w:rPr>
          <w:rFonts w:ascii="Times New Roman" w:hAnsi="Times New Roman" w:cs="Times New Roman"/>
          <w:color w:val="000000"/>
        </w:rPr>
        <w:t>and right subtree of structure T</w:t>
      </w:r>
      <w:r>
        <w:rPr>
          <w:rFonts w:ascii="Times New Roman" w:hAnsi="Times New Roman" w:cs="Times New Roman"/>
          <w:color w:val="000000"/>
          <w:vertAlign w:val="subscript"/>
        </w:rPr>
        <w:t>r</w:t>
      </w:r>
      <w:r>
        <w:rPr>
          <w:rFonts w:ascii="Times New Roman" w:hAnsi="Times New Roman" w:cs="Times New Roman"/>
          <w:color w:val="000000"/>
        </w:rPr>
        <w:t xml:space="preserve"> then the parent can be represented as T</w:t>
      </w:r>
      <w:r>
        <w:rPr>
          <w:rFonts w:ascii="Times New Roman" w:hAnsi="Times New Roman" w:cs="Times New Roman"/>
          <w:color w:val="000000"/>
          <w:vertAlign w:val="subscript"/>
        </w:rPr>
        <w:t>l</w:t>
      </w:r>
      <w:r>
        <w:rPr>
          <w:rFonts w:ascii="Times New Roman" w:hAnsi="Times New Roman" w:cs="Times New Roman"/>
          <w:color w:val="000000"/>
        </w:rPr>
        <w:t>T</w:t>
      </w:r>
      <w:r>
        <w:rPr>
          <w:rFonts w:ascii="Times New Roman" w:hAnsi="Times New Roman" w:cs="Times New Roman"/>
          <w:color w:val="000000"/>
          <w:vertAlign w:val="subscript"/>
        </w:rPr>
        <w:t>r</w:t>
      </w:r>
      <w:r>
        <w:rPr>
          <w:rFonts w:ascii="Times New Roman" w:hAnsi="Times New Roman" w:cs="Times New Roman"/>
          <w:color w:val="000000"/>
        </w:rPr>
        <w:t>.A parse tree corresponds to a unique parenthesized expression.</w:t>
      </w:r>
    </w:p>
    <w:p w:rsidR="005A3A65" w:rsidRDefault="006255F5" w:rsidP="00ED484C">
      <w:pPr>
        <w:pStyle w:val="HTMLPreformatted"/>
        <w:rPr>
          <w:rFonts w:ascii="Times New Roman" w:hAnsi="Times New Roman" w:cs="Times New Roman"/>
          <w:color w:val="000000"/>
        </w:rPr>
      </w:pPr>
      <w:r>
        <w:rPr>
          <w:rFonts w:ascii="Times New Roman" w:hAnsi="Times New Roman" w:cs="Times New Roman"/>
          <w:color w:val="000000"/>
        </w:rPr>
        <w:t>Now if we design the the triangulation problem as figure2(b) we can represent it as parse tree too.</w:t>
      </w:r>
      <w:r w:rsidR="00ED484C">
        <w:rPr>
          <w:rFonts w:ascii="Times New Roman" w:hAnsi="Times New Roman" w:cs="Times New Roman"/>
          <w:color w:val="000000"/>
        </w:rPr>
        <w:t>So simple modification of matrix chain multiplication algorithm enables us to solve this problem of optimal triangulation</w:t>
      </w:r>
      <w:r w:rsidR="00634188">
        <w:rPr>
          <w:rFonts w:ascii="Times New Roman" w:hAnsi="Times New Roman" w:cs="Times New Roman"/>
          <w:color w:val="000000"/>
        </w:rPr>
        <w:t xml:space="preserve"> [1</w:t>
      </w:r>
      <w:r w:rsidR="0063261B">
        <w:rPr>
          <w:rFonts w:ascii="Times New Roman" w:hAnsi="Times New Roman" w:cs="Times New Roman"/>
          <w:color w:val="000000"/>
        </w:rPr>
        <w:t>]</w:t>
      </w:r>
      <w:r w:rsidR="00634188">
        <w:rPr>
          <w:rFonts w:ascii="Times New Roman" w:hAnsi="Times New Roman" w:cs="Times New Roman"/>
          <w:color w:val="000000"/>
        </w:rPr>
        <w:t xml:space="preserve"> </w:t>
      </w:r>
      <w:r w:rsidR="00ED484C">
        <w:rPr>
          <w:rFonts w:ascii="Times New Roman" w:hAnsi="Times New Roman" w:cs="Times New Roman"/>
          <w:color w:val="000000"/>
        </w:rPr>
        <w:t>.</w:t>
      </w:r>
    </w:p>
    <w:p w:rsidR="00ED484C" w:rsidRDefault="00ED484C" w:rsidP="00ED484C">
      <w:pPr>
        <w:pStyle w:val="HTMLPreformatted"/>
        <w:rPr>
          <w:rFonts w:ascii="Times New Roman" w:hAnsi="Times New Roman" w:cs="Times New Roman"/>
          <w:color w:val="000000"/>
        </w:rPr>
      </w:pPr>
      <w:r w:rsidRPr="00ED484C">
        <w:rPr>
          <w:rFonts w:ascii="Times New Roman" w:hAnsi="Times New Roman" w:cs="Times New Roman"/>
          <w:color w:val="000000"/>
        </w:rPr>
        <w:t>The idea is to divide the polygon into three parts: a single triangle, the sub-polygon to the left, and the sub-polygon to the right</w:t>
      </w:r>
      <w:r>
        <w:rPr>
          <w:rFonts w:ascii="Times New Roman" w:hAnsi="Times New Roman" w:cs="Times New Roman"/>
          <w:color w:val="000000"/>
        </w:rPr>
        <w:t>. We will try all possible combinations like this and find the one with minimum cost.</w:t>
      </w:r>
      <w:r w:rsidR="0063261B">
        <w:rPr>
          <w:rFonts w:ascii="Times New Roman" w:hAnsi="Times New Roman" w:cs="Times New Roman"/>
          <w:color w:val="000000"/>
        </w:rPr>
        <w:t xml:space="preserve"> </w:t>
      </w:r>
      <w:r w:rsidR="00FE6957">
        <w:rPr>
          <w:rFonts w:ascii="Times New Roman" w:hAnsi="Times New Roman" w:cs="Times New Roman"/>
          <w:color w:val="000000"/>
        </w:rPr>
        <w:t>We define the cost as follows,</w:t>
      </w:r>
    </w:p>
    <w:p w:rsidR="00ED484C" w:rsidRPr="00ED484C" w:rsidRDefault="00ED484C" w:rsidP="00ED484C">
      <w:pPr>
        <w:pStyle w:val="HTMLPreformatted"/>
        <w:rPr>
          <w:rFonts w:ascii="Times New Roman" w:hAnsi="Times New Roman" w:cs="Times New Roman"/>
          <w:color w:val="000000"/>
        </w:rPr>
      </w:pPr>
      <w:r w:rsidRPr="00ED484C">
        <w:rPr>
          <w:rFonts w:ascii="Times New Roman" w:hAnsi="Times New Roman" w:cs="Times New Roman"/>
          <w:color w:val="000000"/>
        </w:rPr>
        <w:t>Let </w:t>
      </w:r>
      <w:r w:rsidRPr="00ED484C">
        <w:rPr>
          <w:rFonts w:ascii="Times New Roman" w:hAnsi="Times New Roman" w:cs="Times New Roman"/>
          <w:i/>
          <w:iCs/>
          <w:color w:val="000000"/>
        </w:rPr>
        <w:t>t</w:t>
      </w:r>
      <w:r w:rsidRPr="00ED484C">
        <w:rPr>
          <w:rFonts w:ascii="Times New Roman" w:hAnsi="Times New Roman" w:cs="Times New Roman"/>
          <w:color w:val="000000"/>
        </w:rPr>
        <w:t>(</w:t>
      </w:r>
      <w:r w:rsidRPr="00ED484C">
        <w:rPr>
          <w:rFonts w:ascii="Times New Roman" w:hAnsi="Times New Roman" w:cs="Times New Roman"/>
          <w:i/>
          <w:iCs/>
          <w:color w:val="000000"/>
        </w:rPr>
        <w:t>i</w:t>
      </w:r>
      <w:r w:rsidRPr="00ED484C">
        <w:rPr>
          <w:rFonts w:ascii="Times New Roman" w:hAnsi="Times New Roman" w:cs="Times New Roman"/>
          <w:color w:val="000000"/>
        </w:rPr>
        <w:t>, </w:t>
      </w:r>
      <w:r w:rsidRPr="00ED484C">
        <w:rPr>
          <w:rFonts w:ascii="Times New Roman" w:hAnsi="Times New Roman" w:cs="Times New Roman"/>
          <w:i/>
          <w:iCs/>
          <w:color w:val="000000"/>
        </w:rPr>
        <w:t>j</w:t>
      </w:r>
      <w:r w:rsidRPr="00ED484C">
        <w:rPr>
          <w:rFonts w:ascii="Times New Roman" w:hAnsi="Times New Roman" w:cs="Times New Roman"/>
          <w:color w:val="000000"/>
        </w:rPr>
        <w:t>) be the cost of an optimal triangulation of the polygon &lt;</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i</w:t>
      </w:r>
      <w:r w:rsidRPr="00ED484C">
        <w:rPr>
          <w:rFonts w:ascii="Times New Roman" w:hAnsi="Times New Roman" w:cs="Times New Roman"/>
          <w:color w:val="000000"/>
          <w:vertAlign w:val="subscript"/>
        </w:rPr>
        <w:t>-1</w:t>
      </w:r>
      <w:r w:rsidRPr="00ED484C">
        <w:rPr>
          <w:rFonts w:ascii="Times New Roman" w:hAnsi="Times New Roman" w:cs="Times New Roman"/>
          <w:color w:val="000000"/>
        </w:rPr>
        <w:t>, </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i</w:t>
      </w:r>
      <w:r w:rsidRPr="00ED484C">
        <w:rPr>
          <w:rFonts w:ascii="Times New Roman" w:hAnsi="Times New Roman" w:cs="Times New Roman"/>
          <w:color w:val="000000"/>
        </w:rPr>
        <w:t>, </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i</w:t>
      </w:r>
      <w:r w:rsidRPr="00ED484C">
        <w:rPr>
          <w:rFonts w:ascii="Times New Roman" w:hAnsi="Times New Roman" w:cs="Times New Roman"/>
          <w:color w:val="000000"/>
          <w:vertAlign w:val="subscript"/>
        </w:rPr>
        <w:t>+1</w:t>
      </w:r>
      <w:r w:rsidRPr="00ED484C">
        <w:rPr>
          <w:rFonts w:ascii="Times New Roman" w:hAnsi="Times New Roman" w:cs="Times New Roman"/>
          <w:color w:val="000000"/>
        </w:rPr>
        <w:t>, ... , </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j</w:t>
      </w:r>
      <w:r w:rsidRPr="00ED484C">
        <w:rPr>
          <w:rFonts w:ascii="Times New Roman" w:hAnsi="Times New Roman" w:cs="Times New Roman"/>
          <w:color w:val="000000"/>
        </w:rPr>
        <w:t>&gt;. So </w:t>
      </w:r>
      <w:r w:rsidRPr="00ED484C">
        <w:rPr>
          <w:rFonts w:ascii="Times New Roman" w:hAnsi="Times New Roman" w:cs="Times New Roman"/>
          <w:color w:val="000000"/>
        </w:rPr>
        <w:br/>
      </w:r>
      <w:r w:rsidRPr="00ED484C">
        <w:rPr>
          <w:rFonts w:ascii="Times New Roman" w:hAnsi="Times New Roman" w:cs="Times New Roman"/>
          <w:i/>
          <w:iCs/>
          <w:color w:val="000000"/>
        </w:rPr>
        <w:t>t</w:t>
      </w:r>
      <w:r w:rsidRPr="00ED484C">
        <w:rPr>
          <w:rFonts w:ascii="Times New Roman" w:hAnsi="Times New Roman" w:cs="Times New Roman"/>
          <w:color w:val="000000"/>
        </w:rPr>
        <w:t>(</w:t>
      </w:r>
      <w:r w:rsidRPr="00ED484C">
        <w:rPr>
          <w:rFonts w:ascii="Times New Roman" w:hAnsi="Times New Roman" w:cs="Times New Roman"/>
          <w:i/>
          <w:iCs/>
          <w:color w:val="000000"/>
        </w:rPr>
        <w:t>i</w:t>
      </w:r>
      <w:r w:rsidRPr="00ED484C">
        <w:rPr>
          <w:rFonts w:ascii="Times New Roman" w:hAnsi="Times New Roman" w:cs="Times New Roman"/>
          <w:color w:val="000000"/>
        </w:rPr>
        <w:t>, </w:t>
      </w:r>
      <w:r w:rsidRPr="00ED484C">
        <w:rPr>
          <w:rFonts w:ascii="Times New Roman" w:hAnsi="Times New Roman" w:cs="Times New Roman"/>
          <w:i/>
          <w:iCs/>
          <w:color w:val="000000"/>
        </w:rPr>
        <w:t>j</w:t>
      </w:r>
      <w:r w:rsidRPr="00ED484C">
        <w:rPr>
          <w:rFonts w:ascii="Times New Roman" w:hAnsi="Times New Roman" w:cs="Times New Roman"/>
          <w:color w:val="000000"/>
        </w:rPr>
        <w:t>) =</w:t>
      </w:r>
      <w:r>
        <w:rPr>
          <w:rFonts w:ascii="Times New Roman" w:hAnsi="Times New Roman" w:cs="Times New Roman"/>
          <w:color w:val="000000"/>
        </w:rPr>
        <w:t xml:space="preserve"> </w:t>
      </w:r>
      <w:r w:rsidRPr="00ED484C">
        <w:rPr>
          <w:rFonts w:ascii="Times New Roman" w:hAnsi="Times New Roman" w:cs="Times New Roman"/>
          <w:color w:val="000000"/>
        </w:rPr>
        <w:t>0, if </w:t>
      </w:r>
      <w:r w:rsidRPr="00ED484C">
        <w:rPr>
          <w:rFonts w:ascii="Times New Roman" w:hAnsi="Times New Roman" w:cs="Times New Roman"/>
          <w:i/>
          <w:iCs/>
          <w:color w:val="000000"/>
        </w:rPr>
        <w:t>i</w:t>
      </w:r>
      <w:r w:rsidRPr="00ED484C">
        <w:rPr>
          <w:rFonts w:ascii="Times New Roman" w:hAnsi="Times New Roman" w:cs="Times New Roman"/>
          <w:color w:val="000000"/>
        </w:rPr>
        <w:t>=</w:t>
      </w:r>
      <w:r w:rsidRPr="00ED484C">
        <w:rPr>
          <w:rFonts w:ascii="Times New Roman" w:hAnsi="Times New Roman" w:cs="Times New Roman"/>
          <w:i/>
          <w:iCs/>
          <w:color w:val="000000"/>
        </w:rPr>
        <w:t>j</w:t>
      </w:r>
      <w:r w:rsidRPr="00ED484C">
        <w:rPr>
          <w:rFonts w:ascii="Times New Roman" w:hAnsi="Times New Roman" w:cs="Times New Roman"/>
          <w:color w:val="000000"/>
        </w:rPr>
        <w:br/>
      </w:r>
      <w:r>
        <w:rPr>
          <w:rFonts w:ascii="Times New Roman" w:hAnsi="Times New Roman" w:cs="Times New Roman"/>
          <w:color w:val="000000"/>
        </w:rPr>
        <w:t xml:space="preserve">          </w:t>
      </w:r>
      <w:r w:rsidRPr="00ED484C">
        <w:rPr>
          <w:rFonts w:ascii="Times New Roman" w:hAnsi="Times New Roman" w:cs="Times New Roman"/>
          <w:color w:val="000000"/>
        </w:rPr>
        <w:t>min</w:t>
      </w:r>
      <w:r w:rsidRPr="00ED484C">
        <w:rPr>
          <w:rFonts w:ascii="Times New Roman" w:hAnsi="Times New Roman" w:cs="Times New Roman"/>
          <w:i/>
          <w:iCs/>
          <w:color w:val="000000"/>
          <w:vertAlign w:val="subscript"/>
        </w:rPr>
        <w:t>i</w:t>
      </w:r>
      <w:r w:rsidRPr="00ED484C">
        <w:rPr>
          <w:rFonts w:ascii="Times New Roman" w:hAnsi="Times New Roman" w:cs="Times New Roman"/>
          <w:color w:val="000000"/>
          <w:vertAlign w:val="subscript"/>
        </w:rPr>
        <w:t>&lt;=</w:t>
      </w:r>
      <w:r w:rsidRPr="00ED484C">
        <w:rPr>
          <w:rFonts w:ascii="Times New Roman" w:hAnsi="Times New Roman" w:cs="Times New Roman"/>
          <w:i/>
          <w:iCs/>
          <w:color w:val="000000"/>
          <w:vertAlign w:val="subscript"/>
        </w:rPr>
        <w:t>k</w:t>
      </w:r>
      <w:r w:rsidRPr="00ED484C">
        <w:rPr>
          <w:rFonts w:ascii="Times New Roman" w:hAnsi="Times New Roman" w:cs="Times New Roman"/>
          <w:color w:val="000000"/>
          <w:vertAlign w:val="subscript"/>
        </w:rPr>
        <w:t>&lt;=</w:t>
      </w:r>
      <w:r w:rsidRPr="00ED484C">
        <w:rPr>
          <w:rFonts w:ascii="Times New Roman" w:hAnsi="Times New Roman" w:cs="Times New Roman"/>
          <w:i/>
          <w:iCs/>
          <w:color w:val="000000"/>
          <w:vertAlign w:val="subscript"/>
        </w:rPr>
        <w:t>j</w:t>
      </w:r>
      <w:r w:rsidRPr="00ED484C">
        <w:rPr>
          <w:rFonts w:ascii="Times New Roman" w:hAnsi="Times New Roman" w:cs="Times New Roman"/>
          <w:color w:val="000000"/>
          <w:vertAlign w:val="subscript"/>
        </w:rPr>
        <w:t>-1</w:t>
      </w:r>
      <w:r w:rsidRPr="00ED484C">
        <w:rPr>
          <w:rFonts w:ascii="Times New Roman" w:hAnsi="Times New Roman" w:cs="Times New Roman"/>
          <w:color w:val="000000"/>
        </w:rPr>
        <w:t> { t(</w:t>
      </w:r>
      <w:r w:rsidRPr="00ED484C">
        <w:rPr>
          <w:rFonts w:ascii="Times New Roman" w:hAnsi="Times New Roman" w:cs="Times New Roman"/>
          <w:i/>
          <w:iCs/>
          <w:color w:val="000000"/>
        </w:rPr>
        <w:t>i</w:t>
      </w:r>
      <w:r w:rsidRPr="00ED484C">
        <w:rPr>
          <w:rFonts w:ascii="Times New Roman" w:hAnsi="Times New Roman" w:cs="Times New Roman"/>
          <w:color w:val="000000"/>
        </w:rPr>
        <w:t>,</w:t>
      </w:r>
      <w:r w:rsidRPr="00ED484C">
        <w:rPr>
          <w:rFonts w:ascii="Times New Roman" w:hAnsi="Times New Roman" w:cs="Times New Roman"/>
          <w:i/>
          <w:iCs/>
          <w:color w:val="000000"/>
        </w:rPr>
        <w:t>k</w:t>
      </w:r>
      <w:r w:rsidRPr="00ED484C">
        <w:rPr>
          <w:rFonts w:ascii="Times New Roman" w:hAnsi="Times New Roman" w:cs="Times New Roman"/>
          <w:color w:val="000000"/>
        </w:rPr>
        <w:t>) + t(</w:t>
      </w:r>
      <w:r w:rsidRPr="00ED484C">
        <w:rPr>
          <w:rFonts w:ascii="Times New Roman" w:hAnsi="Times New Roman" w:cs="Times New Roman"/>
          <w:i/>
          <w:iCs/>
          <w:color w:val="000000"/>
        </w:rPr>
        <w:t>k</w:t>
      </w:r>
      <w:r w:rsidRPr="00ED484C">
        <w:rPr>
          <w:rFonts w:ascii="Times New Roman" w:hAnsi="Times New Roman" w:cs="Times New Roman"/>
          <w:color w:val="000000"/>
        </w:rPr>
        <w:t>+1,</w:t>
      </w:r>
      <w:r w:rsidRPr="00ED484C">
        <w:rPr>
          <w:rFonts w:ascii="Times New Roman" w:hAnsi="Times New Roman" w:cs="Times New Roman"/>
          <w:i/>
          <w:iCs/>
          <w:color w:val="000000"/>
        </w:rPr>
        <w:t>j</w:t>
      </w:r>
      <w:r w:rsidRPr="00ED484C">
        <w:rPr>
          <w:rFonts w:ascii="Times New Roman" w:hAnsi="Times New Roman" w:cs="Times New Roman"/>
          <w:color w:val="000000"/>
        </w:rPr>
        <w:t>) + cost (&lt;</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i</w:t>
      </w:r>
      <w:r w:rsidRPr="00ED484C">
        <w:rPr>
          <w:rFonts w:ascii="Times New Roman" w:hAnsi="Times New Roman" w:cs="Times New Roman"/>
          <w:color w:val="000000"/>
          <w:vertAlign w:val="subscript"/>
        </w:rPr>
        <w:t>-1</w:t>
      </w:r>
      <w:r w:rsidRPr="00ED484C">
        <w:rPr>
          <w:rFonts w:ascii="Times New Roman" w:hAnsi="Times New Roman" w:cs="Times New Roman"/>
          <w:color w:val="000000"/>
        </w:rPr>
        <w:t>, </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k</w:t>
      </w:r>
      <w:r w:rsidRPr="00ED484C">
        <w:rPr>
          <w:rFonts w:ascii="Times New Roman" w:hAnsi="Times New Roman" w:cs="Times New Roman"/>
          <w:color w:val="000000"/>
        </w:rPr>
        <w:t>, </w:t>
      </w:r>
      <w:r w:rsidRPr="00ED484C">
        <w:rPr>
          <w:rFonts w:ascii="Times New Roman" w:hAnsi="Times New Roman" w:cs="Times New Roman"/>
          <w:i/>
          <w:iCs/>
          <w:color w:val="000000"/>
        </w:rPr>
        <w:t>v</w:t>
      </w:r>
      <w:r w:rsidRPr="00ED484C">
        <w:rPr>
          <w:rFonts w:ascii="Times New Roman" w:hAnsi="Times New Roman" w:cs="Times New Roman"/>
          <w:i/>
          <w:iCs/>
          <w:color w:val="000000"/>
          <w:vertAlign w:val="subscript"/>
        </w:rPr>
        <w:t>j</w:t>
      </w:r>
      <w:r w:rsidRPr="00ED484C">
        <w:rPr>
          <w:rFonts w:ascii="Times New Roman" w:hAnsi="Times New Roman" w:cs="Times New Roman"/>
          <w:color w:val="000000"/>
        </w:rPr>
        <w:t>&gt;)} if i &lt; j</w:t>
      </w:r>
    </w:p>
    <w:p w:rsidR="00ED484C" w:rsidRPr="00ED484C" w:rsidRDefault="00ED484C" w:rsidP="006255F5">
      <w:pPr>
        <w:pStyle w:val="HTMLPreformatted"/>
        <w:rPr>
          <w:rFonts w:ascii="Times New Roman" w:hAnsi="Times New Roman" w:cs="Times New Roman"/>
          <w:color w:val="000000"/>
        </w:rPr>
      </w:pPr>
    </w:p>
    <w:p w:rsidR="006255F5" w:rsidRDefault="00FE6957" w:rsidP="00281949">
      <w:pPr>
        <w:pStyle w:val="BodyText"/>
        <w:ind w:firstLine="0"/>
        <w:rPr>
          <w:color w:val="000000"/>
        </w:rPr>
      </w:pPr>
      <w:r>
        <w:t xml:space="preserve">Here </w:t>
      </w:r>
      <w:r w:rsidRPr="00ED484C">
        <w:rPr>
          <w:color w:val="000000"/>
        </w:rPr>
        <w:t>cost (&lt;</w:t>
      </w:r>
      <w:r w:rsidRPr="00ED484C">
        <w:rPr>
          <w:rFonts w:eastAsia="Times New Roman"/>
          <w:i/>
          <w:iCs/>
          <w:color w:val="000000"/>
        </w:rPr>
        <w:t>v</w:t>
      </w:r>
      <w:r w:rsidRPr="00ED484C">
        <w:rPr>
          <w:rFonts w:eastAsia="Times New Roman"/>
          <w:i/>
          <w:iCs/>
          <w:color w:val="000000"/>
          <w:vertAlign w:val="subscript"/>
        </w:rPr>
        <w:t>i</w:t>
      </w:r>
      <w:r w:rsidRPr="00ED484C">
        <w:rPr>
          <w:color w:val="000000"/>
          <w:vertAlign w:val="subscript"/>
        </w:rPr>
        <w:t>-1</w:t>
      </w:r>
      <w:r w:rsidRPr="00ED484C">
        <w:rPr>
          <w:color w:val="000000"/>
        </w:rPr>
        <w:t>, </w:t>
      </w:r>
      <w:r w:rsidRPr="00ED484C">
        <w:rPr>
          <w:rFonts w:eastAsia="Times New Roman"/>
          <w:i/>
          <w:iCs/>
          <w:color w:val="000000"/>
        </w:rPr>
        <w:t>v</w:t>
      </w:r>
      <w:r w:rsidRPr="00ED484C">
        <w:rPr>
          <w:rFonts w:eastAsia="Times New Roman"/>
          <w:i/>
          <w:iCs/>
          <w:color w:val="000000"/>
          <w:vertAlign w:val="subscript"/>
        </w:rPr>
        <w:t>k</w:t>
      </w:r>
      <w:r w:rsidRPr="00ED484C">
        <w:rPr>
          <w:color w:val="000000"/>
        </w:rPr>
        <w:t>, </w:t>
      </w:r>
      <w:r w:rsidRPr="00ED484C">
        <w:rPr>
          <w:rFonts w:eastAsia="Times New Roman"/>
          <w:i/>
          <w:iCs/>
          <w:color w:val="000000"/>
        </w:rPr>
        <w:t>v</w:t>
      </w:r>
      <w:r w:rsidRPr="00ED484C">
        <w:rPr>
          <w:rFonts w:eastAsia="Times New Roman"/>
          <w:i/>
          <w:iCs/>
          <w:color w:val="000000"/>
          <w:vertAlign w:val="subscript"/>
        </w:rPr>
        <w:t>j</w:t>
      </w:r>
      <w:r w:rsidRPr="00ED484C">
        <w:rPr>
          <w:color w:val="000000"/>
        </w:rPr>
        <w:t>&gt;)</w:t>
      </w:r>
      <w:r>
        <w:rPr>
          <w:color w:val="000000"/>
        </w:rPr>
        <w:t xml:space="preserve"> is the cost of triangle in the middle</w:t>
      </w:r>
      <w:r w:rsidR="00634188">
        <w:rPr>
          <w:color w:val="000000"/>
        </w:rPr>
        <w:t xml:space="preserve"> </w:t>
      </w:r>
      <w:r>
        <w:rPr>
          <w:color w:val="000000"/>
        </w:rPr>
        <w:t>,</w:t>
      </w:r>
    </w:p>
    <w:p w:rsidR="0043027D" w:rsidRDefault="00FE6957" w:rsidP="00281949">
      <w:pPr>
        <w:pStyle w:val="BodyText"/>
        <w:ind w:firstLine="0"/>
        <w:rPr>
          <w:color w:val="000000"/>
        </w:rPr>
      </w:pPr>
      <w:r w:rsidRPr="00FE6957">
        <w:rPr>
          <w:color w:val="000000"/>
        </w:rPr>
        <w:t>cost (&lt;</w:t>
      </w:r>
      <w:r w:rsidRPr="00FE6957">
        <w:rPr>
          <w:rStyle w:val="Emphasis"/>
          <w:color w:val="000000"/>
        </w:rPr>
        <w:t>v</w:t>
      </w:r>
      <w:r w:rsidRPr="00FE6957">
        <w:rPr>
          <w:color w:val="000000"/>
          <w:vertAlign w:val="subscript"/>
        </w:rPr>
        <w:t>i</w:t>
      </w:r>
      <w:r w:rsidRPr="00FE6957">
        <w:rPr>
          <w:color w:val="000000"/>
        </w:rPr>
        <w:t>, </w:t>
      </w:r>
      <w:r w:rsidRPr="00FE6957">
        <w:rPr>
          <w:rStyle w:val="Emphasis"/>
          <w:color w:val="000000"/>
        </w:rPr>
        <w:t>v</w:t>
      </w:r>
      <w:r w:rsidRPr="00FE6957">
        <w:rPr>
          <w:color w:val="000000"/>
          <w:vertAlign w:val="subscript"/>
        </w:rPr>
        <w:t>j</w:t>
      </w:r>
      <w:r w:rsidRPr="00FE6957">
        <w:rPr>
          <w:color w:val="000000"/>
        </w:rPr>
        <w:t>, </w:t>
      </w:r>
      <w:r w:rsidRPr="00FE6957">
        <w:rPr>
          <w:rStyle w:val="Emphasis"/>
          <w:color w:val="000000"/>
        </w:rPr>
        <w:t>v</w:t>
      </w:r>
      <w:r w:rsidRPr="00FE6957">
        <w:rPr>
          <w:color w:val="000000"/>
          <w:vertAlign w:val="subscript"/>
        </w:rPr>
        <w:t>k</w:t>
      </w:r>
      <w:r w:rsidRPr="00FE6957">
        <w:rPr>
          <w:color w:val="000000"/>
        </w:rPr>
        <w:t>&gt;) = |</w:t>
      </w:r>
      <w:r w:rsidRPr="00FE6957">
        <w:rPr>
          <w:rStyle w:val="Emphasis"/>
          <w:color w:val="000000"/>
        </w:rPr>
        <w:t>v</w:t>
      </w:r>
      <w:r w:rsidRPr="00FE6957">
        <w:rPr>
          <w:color w:val="000000"/>
          <w:vertAlign w:val="subscript"/>
        </w:rPr>
        <w:t>i</w:t>
      </w:r>
      <w:r w:rsidRPr="00FE6957">
        <w:rPr>
          <w:color w:val="000000"/>
        </w:rPr>
        <w:t>,</w:t>
      </w:r>
      <w:r w:rsidRPr="00FE6957">
        <w:rPr>
          <w:rStyle w:val="Emphasis"/>
          <w:color w:val="000000"/>
        </w:rPr>
        <w:t>v</w:t>
      </w:r>
      <w:r w:rsidRPr="00FE6957">
        <w:rPr>
          <w:color w:val="000000"/>
          <w:vertAlign w:val="subscript"/>
        </w:rPr>
        <w:t>j</w:t>
      </w:r>
      <w:r w:rsidRPr="00FE6957">
        <w:rPr>
          <w:color w:val="000000"/>
        </w:rPr>
        <w:t>| + |</w:t>
      </w:r>
      <w:r w:rsidRPr="00FE6957">
        <w:rPr>
          <w:rStyle w:val="Emphasis"/>
          <w:color w:val="000000"/>
        </w:rPr>
        <w:t>v</w:t>
      </w:r>
      <w:r w:rsidRPr="00FE6957">
        <w:rPr>
          <w:color w:val="000000"/>
          <w:vertAlign w:val="subscript"/>
        </w:rPr>
        <w:t>j</w:t>
      </w:r>
      <w:r w:rsidRPr="00FE6957">
        <w:rPr>
          <w:color w:val="000000"/>
        </w:rPr>
        <w:t>, </w:t>
      </w:r>
      <w:r w:rsidRPr="00FE6957">
        <w:rPr>
          <w:rStyle w:val="Emphasis"/>
          <w:color w:val="000000"/>
        </w:rPr>
        <w:t>v</w:t>
      </w:r>
      <w:r w:rsidRPr="00FE6957">
        <w:rPr>
          <w:color w:val="000000"/>
          <w:vertAlign w:val="subscript"/>
        </w:rPr>
        <w:t>k</w:t>
      </w:r>
      <w:r w:rsidRPr="00FE6957">
        <w:rPr>
          <w:color w:val="000000"/>
        </w:rPr>
        <w:t>| + |</w:t>
      </w:r>
      <w:r w:rsidRPr="00FE6957">
        <w:rPr>
          <w:rStyle w:val="Emphasis"/>
          <w:color w:val="000000"/>
        </w:rPr>
        <w:t>v</w:t>
      </w:r>
      <w:r w:rsidRPr="00FE6957">
        <w:rPr>
          <w:color w:val="000000"/>
          <w:vertAlign w:val="subscript"/>
        </w:rPr>
        <w:t>i</w:t>
      </w:r>
      <w:r w:rsidRPr="00FE6957">
        <w:rPr>
          <w:color w:val="000000"/>
        </w:rPr>
        <w:t>,</w:t>
      </w:r>
      <w:r w:rsidRPr="00FE6957">
        <w:rPr>
          <w:rStyle w:val="Emphasis"/>
          <w:color w:val="000000"/>
        </w:rPr>
        <w:t>v</w:t>
      </w:r>
      <w:r w:rsidRPr="00FE6957">
        <w:rPr>
          <w:color w:val="000000"/>
          <w:vertAlign w:val="subscript"/>
        </w:rPr>
        <w:t>k</w:t>
      </w:r>
      <w:r w:rsidRPr="00FE6957">
        <w:rPr>
          <w:color w:val="000000"/>
        </w:rPr>
        <w:t>|</w:t>
      </w:r>
      <w:r>
        <w:rPr>
          <w:color w:val="000000"/>
        </w:rPr>
        <w:t xml:space="preserve"> .</w:t>
      </w:r>
      <w:r w:rsidR="005B5E9A">
        <w:rPr>
          <w:color w:val="000000"/>
        </w:rPr>
        <w:t>An algorithm based on this</w:t>
      </w:r>
      <w:r w:rsidR="00AF4285">
        <w:rPr>
          <w:color w:val="000000"/>
        </w:rPr>
        <w:t xml:space="preserve"> data only is possible but it will still be inefficient because multiple structures will generate similar substructe.So to efficiently solve this we will use an array that will store all calculated data an backtrack if necessary without calculating </w:t>
      </w:r>
      <w:r w:rsidR="00AF4285">
        <w:rPr>
          <w:color w:val="000000"/>
        </w:rPr>
        <w:lastRenderedPageBreak/>
        <w:t>for same substructure again.</w:t>
      </w:r>
      <w:r w:rsidR="0043027D">
        <w:rPr>
          <w:color w:val="000000"/>
        </w:rPr>
        <w:t>We are representing that array as mem[][].</w:t>
      </w:r>
    </w:p>
    <w:p w:rsidR="00AF4285" w:rsidRDefault="00AF4285" w:rsidP="00281949">
      <w:pPr>
        <w:pStyle w:val="BodyText"/>
        <w:ind w:firstLine="0"/>
        <w:rPr>
          <w:color w:val="000000"/>
        </w:rPr>
      </w:pPr>
      <w:r>
        <w:rPr>
          <w:color w:val="000000"/>
        </w:rPr>
        <w:t>The algorithm can be written as,</w:t>
      </w:r>
    </w:p>
    <w:p w:rsidR="00304680" w:rsidRPr="00D13F98" w:rsidRDefault="00A77D66" w:rsidP="00D13F98">
      <w:pPr>
        <w:pStyle w:val="BodyText"/>
        <w:ind w:left="360" w:firstLine="0"/>
        <w:rPr>
          <w:color w:val="000000"/>
        </w:rPr>
      </w:pPr>
      <w:r w:rsidRPr="00D13F98">
        <w:rPr>
          <w:rFonts w:eastAsia="Times New Roman"/>
          <w:color w:val="000000"/>
        </w:rPr>
        <w:t>MEMOIZED-OPT(</w:t>
      </w:r>
      <w:r w:rsidRPr="00D13F98">
        <w:rPr>
          <w:rFonts w:eastAsia="Times New Roman"/>
          <w:i/>
          <w:iCs/>
          <w:color w:val="000000"/>
        </w:rPr>
        <w:t>V</w:t>
      </w:r>
      <w:r w:rsidRPr="00D13F98">
        <w:rPr>
          <w:rFonts w:eastAsia="Times New Roman"/>
          <w:color w:val="000000"/>
        </w:rPr>
        <w:t>)</w:t>
      </w:r>
    </w:p>
    <w:p w:rsidR="00304680" w:rsidRPr="00D13F98" w:rsidRDefault="00A77D66" w:rsidP="00D13F98">
      <w:pPr>
        <w:pStyle w:val="BodyText"/>
        <w:ind w:left="720" w:firstLine="0"/>
        <w:rPr>
          <w:color w:val="000000"/>
        </w:rPr>
      </w:pPr>
      <w:r w:rsidRPr="00D13F98">
        <w:rPr>
          <w:rFonts w:eastAsia="Times New Roman"/>
          <w:color w:val="000000"/>
        </w:rPr>
        <w:t xml:space="preserve">1 </w:t>
      </w:r>
      <w:r w:rsidRPr="00D13F98">
        <w:rPr>
          <w:rFonts w:eastAsia="Times New Roman"/>
          <w:i/>
          <w:iCs/>
          <w:color w:val="000000"/>
        </w:rPr>
        <w:t>n=</w:t>
      </w:r>
      <w:r w:rsidRPr="00D13F98">
        <w:rPr>
          <w:rFonts w:eastAsia="Times New Roman"/>
          <w:color w:val="000000"/>
        </w:rPr>
        <w:t xml:space="preserve"> </w:t>
      </w:r>
      <w:r w:rsidRPr="00D13F98">
        <w:rPr>
          <w:rFonts w:eastAsia="Times New Roman"/>
          <w:i/>
          <w:iCs/>
          <w:color w:val="000000"/>
        </w:rPr>
        <w:t>Number</w:t>
      </w:r>
      <w:r w:rsidRPr="00D13F98">
        <w:rPr>
          <w:rFonts w:eastAsia="Times New Roman"/>
          <w:color w:val="000000"/>
        </w:rPr>
        <w:t>[</w:t>
      </w:r>
      <w:r w:rsidRPr="00D13F98">
        <w:rPr>
          <w:rFonts w:eastAsia="Times New Roman"/>
          <w:i/>
          <w:iCs/>
          <w:color w:val="000000"/>
        </w:rPr>
        <w:t>V</w:t>
      </w:r>
      <w:r w:rsidRPr="00D13F98">
        <w:rPr>
          <w:rFonts w:eastAsia="Times New Roman"/>
          <w:color w:val="000000"/>
        </w:rPr>
        <w:t>] - 1</w:t>
      </w:r>
    </w:p>
    <w:p w:rsidR="00304680" w:rsidRPr="00D13F98" w:rsidRDefault="00A77D66" w:rsidP="00D13F98">
      <w:pPr>
        <w:pStyle w:val="BodyText"/>
        <w:ind w:left="720" w:firstLine="0"/>
        <w:rPr>
          <w:color w:val="000000"/>
        </w:rPr>
      </w:pPr>
      <w:r w:rsidRPr="00D13F98">
        <w:rPr>
          <w:rFonts w:eastAsia="Times New Roman"/>
          <w:color w:val="000000"/>
        </w:rPr>
        <w:t xml:space="preserve">2 </w:t>
      </w:r>
      <w:r w:rsidRPr="00D13F98">
        <w:rPr>
          <w:rFonts w:eastAsia="Times New Roman"/>
          <w:b/>
          <w:bCs/>
          <w:color w:val="000000"/>
        </w:rPr>
        <w:t>for</w:t>
      </w:r>
      <w:r w:rsidRPr="00D13F98">
        <w:rPr>
          <w:rFonts w:eastAsia="Times New Roman"/>
          <w:color w:val="000000"/>
        </w:rPr>
        <w:t xml:space="preserve"> </w:t>
      </w:r>
      <w:r w:rsidRPr="00D13F98">
        <w:rPr>
          <w:rFonts w:eastAsia="Times New Roman"/>
          <w:i/>
          <w:iCs/>
          <w:color w:val="000000"/>
        </w:rPr>
        <w:t xml:space="preserve">i= </w:t>
      </w:r>
      <w:r w:rsidRPr="00D13F98">
        <w:rPr>
          <w:rFonts w:eastAsia="Times New Roman"/>
          <w:color w:val="000000"/>
        </w:rPr>
        <w:t xml:space="preserve">1 </w:t>
      </w:r>
      <w:r w:rsidRPr="00D13F98">
        <w:rPr>
          <w:rFonts w:eastAsia="Times New Roman"/>
          <w:b/>
          <w:bCs/>
          <w:color w:val="000000"/>
        </w:rPr>
        <w:t>to</w:t>
      </w:r>
      <w:r w:rsidRPr="00D13F98">
        <w:rPr>
          <w:rFonts w:eastAsia="Times New Roman"/>
          <w:color w:val="000000"/>
        </w:rPr>
        <w:t xml:space="preserve"> </w:t>
      </w:r>
      <w:r w:rsidRPr="00D13F98">
        <w:rPr>
          <w:rFonts w:eastAsia="Times New Roman"/>
          <w:i/>
          <w:iCs/>
          <w:color w:val="000000"/>
        </w:rPr>
        <w:t>n</w:t>
      </w:r>
      <w:r w:rsidRPr="00D13F98">
        <w:rPr>
          <w:rFonts w:eastAsia="Times New Roman"/>
          <w:color w:val="000000"/>
        </w:rPr>
        <w:t xml:space="preserve"> </w:t>
      </w:r>
    </w:p>
    <w:p w:rsidR="00304680" w:rsidRPr="00D13F98" w:rsidRDefault="00A77D66" w:rsidP="00D13F98">
      <w:pPr>
        <w:pStyle w:val="BodyText"/>
        <w:ind w:left="720" w:firstLine="0"/>
        <w:rPr>
          <w:color w:val="000000"/>
        </w:rPr>
      </w:pPr>
      <w:r w:rsidRPr="00D13F98">
        <w:rPr>
          <w:rFonts w:eastAsia="Times New Roman"/>
          <w:color w:val="000000"/>
        </w:rPr>
        <w:t xml:space="preserve">3            </w:t>
      </w:r>
      <w:r w:rsidRPr="00D13F98">
        <w:rPr>
          <w:rFonts w:eastAsia="Times New Roman"/>
          <w:b/>
          <w:bCs/>
          <w:color w:val="000000"/>
        </w:rPr>
        <w:t>do for</w:t>
      </w:r>
      <w:r w:rsidRPr="00D13F98">
        <w:rPr>
          <w:rFonts w:eastAsia="Times New Roman"/>
          <w:color w:val="000000"/>
        </w:rPr>
        <w:t xml:space="preserve"> </w:t>
      </w:r>
      <w:r w:rsidRPr="00D13F98">
        <w:rPr>
          <w:rFonts w:eastAsia="Times New Roman"/>
          <w:i/>
          <w:iCs/>
          <w:color w:val="000000"/>
        </w:rPr>
        <w:t>j</w:t>
      </w:r>
      <w:r w:rsidRPr="00D13F98">
        <w:rPr>
          <w:rFonts w:eastAsia="Times New Roman"/>
          <w:color w:val="000000"/>
        </w:rPr>
        <w:t xml:space="preserve"> </w:t>
      </w:r>
      <w:r w:rsidRPr="00D13F98">
        <w:rPr>
          <w:rFonts w:eastAsia="Times New Roman"/>
          <w:i/>
          <w:iCs/>
          <w:color w:val="000000"/>
        </w:rPr>
        <w:t>i</w:t>
      </w:r>
      <w:r w:rsidRPr="00D13F98">
        <w:rPr>
          <w:rFonts w:eastAsia="Times New Roman"/>
          <w:color w:val="000000"/>
        </w:rPr>
        <w:t xml:space="preserve"> </w:t>
      </w:r>
      <w:r w:rsidRPr="00D13F98">
        <w:rPr>
          <w:rFonts w:eastAsia="Times New Roman"/>
          <w:b/>
          <w:bCs/>
          <w:color w:val="000000"/>
        </w:rPr>
        <w:t>to</w:t>
      </w:r>
      <w:r w:rsidRPr="00D13F98">
        <w:rPr>
          <w:rFonts w:eastAsia="Times New Roman"/>
          <w:color w:val="000000"/>
        </w:rPr>
        <w:t xml:space="preserve"> </w:t>
      </w:r>
      <w:r w:rsidRPr="00D13F98">
        <w:rPr>
          <w:rFonts w:eastAsia="Times New Roman"/>
          <w:i/>
          <w:iCs/>
          <w:color w:val="000000"/>
        </w:rPr>
        <w:t>n</w:t>
      </w:r>
      <w:r w:rsidRPr="00D13F98">
        <w:rPr>
          <w:rFonts w:eastAsia="Times New Roman"/>
          <w:color w:val="000000"/>
        </w:rPr>
        <w:t xml:space="preserve"> </w:t>
      </w:r>
    </w:p>
    <w:p w:rsidR="00304680" w:rsidRPr="00D13F98" w:rsidRDefault="00A77D66" w:rsidP="00D13F98">
      <w:pPr>
        <w:pStyle w:val="BodyText"/>
        <w:ind w:left="720" w:firstLine="0"/>
        <w:rPr>
          <w:color w:val="000000"/>
        </w:rPr>
      </w:pPr>
      <w:r w:rsidRPr="00D13F98">
        <w:rPr>
          <w:rFonts w:eastAsia="Times New Roman"/>
          <w:color w:val="000000"/>
        </w:rPr>
        <w:t xml:space="preserve">4             </w:t>
      </w:r>
      <w:r w:rsidRPr="00D13F98">
        <w:rPr>
          <w:rFonts w:eastAsia="Times New Roman"/>
          <w:b/>
          <w:bCs/>
          <w:color w:val="000000"/>
        </w:rPr>
        <w:t>do</w:t>
      </w:r>
      <w:r w:rsidRPr="00D13F98">
        <w:rPr>
          <w:rFonts w:eastAsia="Times New Roman"/>
          <w:color w:val="000000"/>
        </w:rPr>
        <w:t xml:space="preserve">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w:t>
      </w:r>
      <w:r w:rsidRPr="00D13F98">
        <w:rPr>
          <w:rFonts w:eastAsia="Times New Roman"/>
          <w:color w:val="000000"/>
        </w:rPr>
        <w:t xml:space="preserve">, </w:t>
      </w:r>
      <w:r w:rsidRPr="00D13F98">
        <w:rPr>
          <w:rFonts w:eastAsia="Times New Roman"/>
          <w:i/>
          <w:iCs/>
          <w:color w:val="000000"/>
        </w:rPr>
        <w:t>j</w:t>
      </w:r>
      <w:r w:rsidRPr="00D13F98">
        <w:rPr>
          <w:rFonts w:eastAsia="Times New Roman"/>
          <w:color w:val="000000"/>
        </w:rPr>
        <w:t>] =infinity</w:t>
      </w:r>
    </w:p>
    <w:p w:rsidR="00304680" w:rsidRPr="00D13F98" w:rsidRDefault="00A77D66" w:rsidP="00D13F98">
      <w:pPr>
        <w:pStyle w:val="BodyText"/>
        <w:ind w:left="720" w:firstLine="0"/>
        <w:rPr>
          <w:color w:val="000000"/>
        </w:rPr>
      </w:pPr>
      <w:r w:rsidRPr="00D13F98">
        <w:rPr>
          <w:rFonts w:eastAsia="Times New Roman"/>
          <w:color w:val="000000"/>
        </w:rPr>
        <w:t xml:space="preserve">5 </w:t>
      </w:r>
      <w:r w:rsidRPr="00D13F98">
        <w:rPr>
          <w:rFonts w:eastAsia="Times New Roman"/>
          <w:b/>
          <w:bCs/>
          <w:color w:val="000000"/>
        </w:rPr>
        <w:t>return</w:t>
      </w:r>
      <w:r w:rsidRPr="00D13F98">
        <w:rPr>
          <w:rFonts w:eastAsia="Times New Roman"/>
          <w:color w:val="000000"/>
        </w:rPr>
        <w:t xml:space="preserve"> LOOKUP-MEM(</w:t>
      </w:r>
      <w:r w:rsidRPr="00D13F98">
        <w:rPr>
          <w:rFonts w:eastAsia="Times New Roman"/>
          <w:i/>
          <w:iCs/>
          <w:color w:val="000000"/>
        </w:rPr>
        <w:t>V</w:t>
      </w:r>
      <w:r w:rsidRPr="00D13F98">
        <w:rPr>
          <w:rFonts w:eastAsia="Times New Roman"/>
          <w:color w:val="000000"/>
        </w:rPr>
        <w:t xml:space="preserve">, 1, </w:t>
      </w:r>
      <w:r w:rsidRPr="00D13F98">
        <w:rPr>
          <w:rFonts w:eastAsia="Times New Roman"/>
          <w:i/>
          <w:iCs/>
          <w:color w:val="000000"/>
        </w:rPr>
        <w:t>n</w:t>
      </w:r>
      <w:r w:rsidRPr="00D13F98">
        <w:rPr>
          <w:rFonts w:eastAsia="Times New Roman"/>
          <w:color w:val="000000"/>
        </w:rPr>
        <w:t>)</w:t>
      </w:r>
    </w:p>
    <w:p w:rsidR="00304680" w:rsidRPr="00D13F98" w:rsidRDefault="00A77D66" w:rsidP="00D13F98">
      <w:pPr>
        <w:pStyle w:val="BodyText"/>
        <w:ind w:left="720" w:firstLine="0"/>
        <w:rPr>
          <w:color w:val="000000"/>
        </w:rPr>
      </w:pPr>
      <w:r w:rsidRPr="00D13F98">
        <w:rPr>
          <w:rFonts w:eastAsia="Times New Roman"/>
          <w:color w:val="000000"/>
        </w:rPr>
        <w:t>LOOKUP-MEM(</w:t>
      </w:r>
      <w:r w:rsidRPr="00D13F98">
        <w:rPr>
          <w:rFonts w:eastAsia="Times New Roman"/>
          <w:i/>
          <w:iCs/>
          <w:color w:val="000000"/>
        </w:rPr>
        <w:t>V, i, j</w:t>
      </w:r>
      <w:r w:rsidRPr="00D13F98">
        <w:rPr>
          <w:rFonts w:eastAsia="Times New Roman"/>
          <w:color w:val="000000"/>
        </w:rPr>
        <w:t>)</w:t>
      </w:r>
    </w:p>
    <w:p w:rsidR="00304680" w:rsidRPr="00D13F98" w:rsidRDefault="00A77D66" w:rsidP="00D13F98">
      <w:pPr>
        <w:pStyle w:val="BodyText"/>
        <w:ind w:left="720" w:firstLine="0"/>
        <w:rPr>
          <w:color w:val="000000"/>
        </w:rPr>
      </w:pPr>
      <w:r w:rsidRPr="00D13F98">
        <w:rPr>
          <w:rFonts w:eastAsia="Times New Roman"/>
          <w:color w:val="000000"/>
        </w:rPr>
        <w:t xml:space="preserve">1  </w:t>
      </w:r>
      <w:r w:rsidRPr="00D13F98">
        <w:rPr>
          <w:rFonts w:eastAsia="Times New Roman"/>
          <w:b/>
          <w:bCs/>
          <w:color w:val="000000"/>
        </w:rPr>
        <w:t>if</w:t>
      </w:r>
      <w:r w:rsidRPr="00D13F98">
        <w:rPr>
          <w:rFonts w:eastAsia="Times New Roman"/>
          <w:color w:val="000000"/>
        </w:rPr>
        <w:t xml:space="preserve">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i,j</w:t>
      </w:r>
      <w:r w:rsidRPr="00D13F98">
        <w:rPr>
          <w:rFonts w:eastAsia="Times New Roman"/>
          <w:color w:val="000000"/>
        </w:rPr>
        <w:t>] &lt; infinity //Already calculated</w:t>
      </w:r>
    </w:p>
    <w:p w:rsidR="00304680" w:rsidRPr="00D13F98" w:rsidRDefault="00A77D66" w:rsidP="00D13F98">
      <w:pPr>
        <w:pStyle w:val="BodyText"/>
        <w:ind w:left="720" w:firstLine="0"/>
        <w:rPr>
          <w:color w:val="000000"/>
        </w:rPr>
      </w:pPr>
      <w:r w:rsidRPr="00D13F98">
        <w:rPr>
          <w:rFonts w:eastAsia="Times New Roman"/>
          <w:color w:val="000000"/>
        </w:rPr>
        <w:t xml:space="preserve">2         </w:t>
      </w:r>
      <w:r w:rsidRPr="00D13F98">
        <w:rPr>
          <w:rFonts w:eastAsia="Times New Roman"/>
          <w:b/>
          <w:bCs/>
          <w:color w:val="000000"/>
        </w:rPr>
        <w:t>then return</w:t>
      </w:r>
      <w:r w:rsidRPr="00D13F98">
        <w:rPr>
          <w:rFonts w:eastAsia="Times New Roman"/>
          <w:color w:val="000000"/>
        </w:rPr>
        <w:t xml:space="preserve">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 j</w:t>
      </w:r>
      <w:r w:rsidRPr="00D13F98">
        <w:rPr>
          <w:rFonts w:eastAsia="Times New Roman"/>
          <w:color w:val="000000"/>
        </w:rPr>
        <w:t>]</w:t>
      </w:r>
    </w:p>
    <w:p w:rsidR="00304680" w:rsidRPr="00D13F98" w:rsidRDefault="00A77D66" w:rsidP="00D13F98">
      <w:pPr>
        <w:pStyle w:val="BodyText"/>
        <w:ind w:left="720" w:firstLine="0"/>
        <w:rPr>
          <w:color w:val="000000"/>
        </w:rPr>
      </w:pPr>
      <w:r w:rsidRPr="00D13F98">
        <w:rPr>
          <w:rFonts w:eastAsia="Times New Roman"/>
          <w:color w:val="000000"/>
        </w:rPr>
        <w:t xml:space="preserve">3 </w:t>
      </w:r>
      <w:r w:rsidRPr="00D13F98">
        <w:rPr>
          <w:rFonts w:eastAsia="Times New Roman"/>
          <w:b/>
          <w:bCs/>
          <w:color w:val="000000"/>
        </w:rPr>
        <w:t>if</w:t>
      </w:r>
      <w:r w:rsidRPr="00D13F98">
        <w:rPr>
          <w:rFonts w:eastAsia="Times New Roman"/>
          <w:color w:val="000000"/>
        </w:rPr>
        <w:t xml:space="preserve"> </w:t>
      </w:r>
      <w:r w:rsidRPr="00D13F98">
        <w:rPr>
          <w:rFonts w:eastAsia="Times New Roman"/>
          <w:i/>
          <w:iCs/>
          <w:color w:val="000000"/>
        </w:rPr>
        <w:t>i = j //noncompatible vertices</w:t>
      </w:r>
      <w:r w:rsidRPr="00D13F98">
        <w:rPr>
          <w:rFonts w:eastAsia="Times New Roman"/>
          <w:color w:val="000000"/>
        </w:rPr>
        <w:t xml:space="preserve"> </w:t>
      </w:r>
    </w:p>
    <w:p w:rsidR="00304680" w:rsidRPr="00D13F98" w:rsidRDefault="00A77D66" w:rsidP="00D13F98">
      <w:pPr>
        <w:pStyle w:val="BodyText"/>
        <w:ind w:left="720" w:firstLine="0"/>
        <w:rPr>
          <w:color w:val="000000"/>
        </w:rPr>
      </w:pPr>
      <w:r w:rsidRPr="00D13F98">
        <w:rPr>
          <w:rFonts w:eastAsia="Times New Roman"/>
          <w:color w:val="000000"/>
        </w:rPr>
        <w:t xml:space="preserve">4       </w:t>
      </w:r>
      <w:r w:rsidRPr="00D13F98">
        <w:rPr>
          <w:rFonts w:eastAsia="Times New Roman"/>
          <w:b/>
          <w:bCs/>
          <w:color w:val="000000"/>
        </w:rPr>
        <w:t>then</w:t>
      </w:r>
      <w:r w:rsidRPr="00D13F98">
        <w:rPr>
          <w:rFonts w:eastAsia="Times New Roman"/>
          <w:color w:val="000000"/>
        </w:rPr>
        <w:t xml:space="preserve">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 j</w:t>
      </w:r>
      <w:r w:rsidRPr="00D13F98">
        <w:rPr>
          <w:rFonts w:eastAsia="Times New Roman"/>
          <w:color w:val="000000"/>
        </w:rPr>
        <w:t>]</w:t>
      </w:r>
      <w:r w:rsidRPr="00D13F98">
        <w:rPr>
          <w:rFonts w:eastAsia="Times New Roman"/>
          <w:i/>
          <w:iCs/>
          <w:color w:val="000000"/>
        </w:rPr>
        <w:t>=</w:t>
      </w:r>
      <w:r w:rsidRPr="00D13F98">
        <w:rPr>
          <w:rFonts w:eastAsia="Times New Roman"/>
          <w:color w:val="000000"/>
        </w:rPr>
        <w:t>0</w:t>
      </w:r>
    </w:p>
    <w:p w:rsidR="00304680" w:rsidRPr="00D13F98" w:rsidRDefault="00A77D66" w:rsidP="00D13F98">
      <w:pPr>
        <w:pStyle w:val="BodyText"/>
        <w:ind w:left="720" w:firstLine="0"/>
        <w:rPr>
          <w:color w:val="000000"/>
        </w:rPr>
      </w:pPr>
      <w:r w:rsidRPr="00D13F98">
        <w:rPr>
          <w:rFonts w:eastAsia="Times New Roman"/>
          <w:color w:val="000000"/>
        </w:rPr>
        <w:t xml:space="preserve">5 </w:t>
      </w:r>
      <w:r w:rsidRPr="00D13F98">
        <w:rPr>
          <w:rFonts w:eastAsia="Times New Roman"/>
          <w:b/>
          <w:bCs/>
          <w:color w:val="000000"/>
        </w:rPr>
        <w:t xml:space="preserve">else for </w:t>
      </w:r>
      <w:r w:rsidRPr="00D13F98">
        <w:rPr>
          <w:rFonts w:eastAsia="Times New Roman"/>
          <w:i/>
          <w:iCs/>
          <w:color w:val="000000"/>
        </w:rPr>
        <w:t>k=</w:t>
      </w:r>
      <w:r w:rsidRPr="00D13F98">
        <w:rPr>
          <w:rFonts w:eastAsia="Times New Roman"/>
          <w:color w:val="000000"/>
        </w:rPr>
        <w:t xml:space="preserve"> </w:t>
      </w:r>
      <w:r w:rsidRPr="00D13F98">
        <w:rPr>
          <w:rFonts w:eastAsia="Times New Roman"/>
          <w:i/>
          <w:iCs/>
          <w:color w:val="000000"/>
        </w:rPr>
        <w:t>i</w:t>
      </w:r>
      <w:r w:rsidRPr="00D13F98">
        <w:rPr>
          <w:rFonts w:eastAsia="Times New Roman"/>
          <w:color w:val="000000"/>
        </w:rPr>
        <w:t xml:space="preserve"> </w:t>
      </w:r>
      <w:r w:rsidRPr="00D13F98">
        <w:rPr>
          <w:rFonts w:eastAsia="Times New Roman"/>
          <w:b/>
          <w:bCs/>
          <w:color w:val="000000"/>
        </w:rPr>
        <w:t>to</w:t>
      </w:r>
      <w:r w:rsidRPr="00D13F98">
        <w:rPr>
          <w:rFonts w:eastAsia="Times New Roman"/>
          <w:color w:val="000000"/>
        </w:rPr>
        <w:t xml:space="preserve"> </w:t>
      </w:r>
      <w:r w:rsidRPr="00D13F98">
        <w:rPr>
          <w:rFonts w:eastAsia="Times New Roman"/>
          <w:i/>
          <w:iCs/>
          <w:color w:val="000000"/>
        </w:rPr>
        <w:t>j</w:t>
      </w:r>
      <w:r w:rsidRPr="00D13F98">
        <w:rPr>
          <w:rFonts w:eastAsia="Times New Roman"/>
          <w:color w:val="000000"/>
        </w:rPr>
        <w:t xml:space="preserve"> - 1</w:t>
      </w:r>
    </w:p>
    <w:p w:rsidR="00304680" w:rsidRPr="00D13F98" w:rsidRDefault="00A77D66" w:rsidP="00D13F98">
      <w:pPr>
        <w:pStyle w:val="BodyText"/>
        <w:ind w:left="720" w:firstLine="0"/>
        <w:rPr>
          <w:color w:val="000000"/>
        </w:rPr>
      </w:pPr>
      <w:r w:rsidRPr="00D13F98">
        <w:rPr>
          <w:rFonts w:eastAsia="Times New Roman"/>
          <w:color w:val="000000"/>
        </w:rPr>
        <w:t xml:space="preserve">6           </w:t>
      </w:r>
      <w:r w:rsidRPr="00D13F98">
        <w:rPr>
          <w:rFonts w:eastAsia="Times New Roman"/>
          <w:b/>
          <w:bCs/>
          <w:color w:val="000000"/>
        </w:rPr>
        <w:t>do</w:t>
      </w:r>
      <w:r w:rsidRPr="00D13F98">
        <w:rPr>
          <w:rFonts w:eastAsia="Times New Roman"/>
          <w:color w:val="000000"/>
        </w:rPr>
        <w:t xml:space="preserve"> </w:t>
      </w:r>
      <w:r w:rsidRPr="00D13F98">
        <w:rPr>
          <w:rFonts w:eastAsia="Times New Roman"/>
          <w:i/>
          <w:iCs/>
          <w:color w:val="000000"/>
        </w:rPr>
        <w:t>q=</w:t>
      </w:r>
      <w:r w:rsidRPr="00D13F98">
        <w:rPr>
          <w:rFonts w:eastAsia="Times New Roman"/>
          <w:color w:val="000000"/>
        </w:rPr>
        <w:t>LOOKUP-MEM(</w:t>
      </w:r>
      <w:r w:rsidRPr="00D13F98">
        <w:rPr>
          <w:rFonts w:eastAsia="Times New Roman"/>
          <w:i/>
          <w:iCs/>
          <w:color w:val="000000"/>
        </w:rPr>
        <w:t>V, i, k</w:t>
      </w:r>
      <w:r w:rsidRPr="00D13F98">
        <w:rPr>
          <w:rFonts w:eastAsia="Times New Roman"/>
          <w:color w:val="000000"/>
        </w:rPr>
        <w:t>)+ LOOKUP-MEM(</w:t>
      </w:r>
      <w:r w:rsidRPr="00D13F98">
        <w:rPr>
          <w:rFonts w:eastAsia="Times New Roman"/>
          <w:i/>
          <w:iCs/>
          <w:color w:val="000000"/>
        </w:rPr>
        <w:t>V, k</w:t>
      </w:r>
      <w:r w:rsidRPr="00D13F98">
        <w:rPr>
          <w:rFonts w:eastAsia="Times New Roman"/>
          <w:color w:val="000000"/>
        </w:rPr>
        <w:t xml:space="preserve"> + 1, </w:t>
      </w:r>
      <w:r w:rsidRPr="00D13F98">
        <w:rPr>
          <w:rFonts w:eastAsia="Times New Roman"/>
          <w:i/>
          <w:iCs/>
          <w:color w:val="000000"/>
        </w:rPr>
        <w:t>j</w:t>
      </w:r>
      <w:r w:rsidRPr="00D13F98">
        <w:rPr>
          <w:rFonts w:eastAsia="Times New Roman"/>
          <w:color w:val="000000"/>
        </w:rPr>
        <w:t>) +cost(ViVjVk)</w:t>
      </w:r>
    </w:p>
    <w:p w:rsidR="00304680" w:rsidRPr="00D13F98" w:rsidRDefault="00A77D66" w:rsidP="00D13F98">
      <w:pPr>
        <w:pStyle w:val="BodyText"/>
        <w:ind w:left="720" w:firstLine="0"/>
        <w:rPr>
          <w:color w:val="000000"/>
        </w:rPr>
      </w:pPr>
      <w:r w:rsidRPr="00D13F98">
        <w:rPr>
          <w:rFonts w:eastAsia="Times New Roman"/>
          <w:color w:val="000000"/>
        </w:rPr>
        <w:t xml:space="preserve">7                 </w:t>
      </w:r>
      <w:r w:rsidRPr="00D13F98">
        <w:rPr>
          <w:rFonts w:eastAsia="Times New Roman"/>
          <w:b/>
          <w:bCs/>
          <w:color w:val="000000"/>
        </w:rPr>
        <w:t>if</w:t>
      </w:r>
      <w:r w:rsidRPr="00D13F98">
        <w:rPr>
          <w:rFonts w:eastAsia="Times New Roman"/>
          <w:color w:val="000000"/>
        </w:rPr>
        <w:t xml:space="preserve"> </w:t>
      </w:r>
      <w:r w:rsidRPr="00D13F98">
        <w:rPr>
          <w:rFonts w:eastAsia="Times New Roman"/>
          <w:i/>
          <w:iCs/>
          <w:color w:val="000000"/>
        </w:rPr>
        <w:t xml:space="preserve">q </w:t>
      </w:r>
      <w:r w:rsidRPr="00D13F98">
        <w:rPr>
          <w:rFonts w:eastAsia="Times New Roman"/>
          <w:color w:val="000000"/>
        </w:rPr>
        <w:t xml:space="preserve">&lt;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 j</w:t>
      </w:r>
      <w:r w:rsidRPr="00D13F98">
        <w:rPr>
          <w:rFonts w:eastAsia="Times New Roman"/>
          <w:color w:val="000000"/>
        </w:rPr>
        <w:t>]</w:t>
      </w:r>
    </w:p>
    <w:p w:rsidR="00304680" w:rsidRPr="00D13F98" w:rsidRDefault="00A77D66" w:rsidP="00D13F98">
      <w:pPr>
        <w:pStyle w:val="BodyText"/>
        <w:ind w:left="720" w:firstLine="0"/>
        <w:rPr>
          <w:color w:val="000000"/>
        </w:rPr>
      </w:pPr>
      <w:r w:rsidRPr="00D13F98">
        <w:rPr>
          <w:rFonts w:eastAsia="Times New Roman"/>
          <w:color w:val="000000"/>
        </w:rPr>
        <w:t xml:space="preserve">8                     </w:t>
      </w:r>
      <w:r w:rsidRPr="00D13F98">
        <w:rPr>
          <w:rFonts w:eastAsia="Times New Roman"/>
          <w:b/>
          <w:bCs/>
          <w:color w:val="000000"/>
        </w:rPr>
        <w:t xml:space="preserve">then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 j</w:t>
      </w:r>
      <w:r w:rsidRPr="00D13F98">
        <w:rPr>
          <w:rFonts w:eastAsia="Times New Roman"/>
          <w:color w:val="000000"/>
        </w:rPr>
        <w:t xml:space="preserve">]= </w:t>
      </w:r>
      <w:r w:rsidRPr="00D13F98">
        <w:rPr>
          <w:rFonts w:eastAsia="Times New Roman"/>
          <w:i/>
          <w:iCs/>
          <w:color w:val="000000"/>
        </w:rPr>
        <w:t>q</w:t>
      </w:r>
      <w:r w:rsidRPr="00D13F98">
        <w:rPr>
          <w:rFonts w:eastAsia="Times New Roman"/>
          <w:color w:val="000000"/>
        </w:rPr>
        <w:t xml:space="preserve"> </w:t>
      </w:r>
    </w:p>
    <w:p w:rsidR="00304680" w:rsidRPr="00D13F98" w:rsidRDefault="00A77D66" w:rsidP="00D13F98">
      <w:pPr>
        <w:pStyle w:val="BodyText"/>
        <w:ind w:left="720" w:firstLine="0"/>
        <w:rPr>
          <w:color w:val="000000"/>
        </w:rPr>
      </w:pPr>
      <w:r w:rsidRPr="00D13F98">
        <w:rPr>
          <w:rFonts w:eastAsia="Times New Roman"/>
          <w:color w:val="000000"/>
        </w:rPr>
        <w:t xml:space="preserve">9 </w:t>
      </w:r>
      <w:r w:rsidRPr="00D13F98">
        <w:rPr>
          <w:rFonts w:eastAsia="Times New Roman"/>
          <w:b/>
          <w:bCs/>
          <w:color w:val="000000"/>
        </w:rPr>
        <w:t>return</w:t>
      </w:r>
      <w:r w:rsidRPr="00D13F98">
        <w:rPr>
          <w:rFonts w:eastAsia="Times New Roman"/>
          <w:color w:val="000000"/>
        </w:rPr>
        <w:t xml:space="preserve"> </w:t>
      </w:r>
      <w:r w:rsidRPr="00D13F98">
        <w:rPr>
          <w:rFonts w:eastAsia="Times New Roman"/>
          <w:i/>
          <w:iCs/>
          <w:color w:val="000000"/>
        </w:rPr>
        <w:t>m</w:t>
      </w:r>
      <w:r w:rsidRPr="00D13F98">
        <w:rPr>
          <w:rFonts w:eastAsia="Times New Roman"/>
          <w:color w:val="000000"/>
        </w:rPr>
        <w:t>[</w:t>
      </w:r>
      <w:r w:rsidRPr="00D13F98">
        <w:rPr>
          <w:rFonts w:eastAsia="Times New Roman"/>
          <w:i/>
          <w:iCs/>
          <w:color w:val="000000"/>
        </w:rPr>
        <w:t>i, j</w:t>
      </w:r>
      <w:r w:rsidRPr="00D13F98">
        <w:rPr>
          <w:rFonts w:eastAsia="Times New Roman"/>
          <w:color w:val="000000"/>
        </w:rPr>
        <w:t xml:space="preserve">]   //at last m[1,n] will be returned </w:t>
      </w:r>
    </w:p>
    <w:p w:rsidR="00AF4285" w:rsidRDefault="00AF4285" w:rsidP="00281949">
      <w:pPr>
        <w:pStyle w:val="BodyText"/>
        <w:ind w:firstLine="0"/>
        <w:rPr>
          <w:color w:val="000000"/>
        </w:rPr>
      </w:pPr>
    </w:p>
    <w:p w:rsidR="00AF4285" w:rsidRDefault="00AF4285" w:rsidP="00281949">
      <w:pPr>
        <w:pStyle w:val="BodyText"/>
        <w:ind w:firstLine="0"/>
        <w:rPr>
          <w:color w:val="000000"/>
        </w:rPr>
      </w:pPr>
    </w:p>
    <w:p w:rsidR="00E109F3" w:rsidRDefault="00C057B5" w:rsidP="00BF1A2E">
      <w:pPr>
        <w:pStyle w:val="BodyText"/>
        <w:ind w:firstLine="0"/>
      </w:pPr>
      <w:bookmarkStart w:id="1" w:name="0821_0001"/>
      <w:r w:rsidRPr="00C057B5">
        <w:rPr>
          <w:color w:val="000000"/>
          <w:shd w:val="clear" w:color="auto" w:fill="FFFFFF"/>
        </w:rPr>
        <w:t>Like </w:t>
      </w:r>
      <w:r w:rsidRPr="001306C0">
        <w:rPr>
          <w:color w:val="000000"/>
          <w:sz w:val="16"/>
          <w:shd w:val="clear" w:color="auto" w:fill="FFFFFF"/>
        </w:rPr>
        <w:t>MATRIX-CHAIN-ORDER</w:t>
      </w:r>
      <w:r w:rsidRPr="00C057B5">
        <w:rPr>
          <w:color w:val="000000"/>
          <w:shd w:val="clear" w:color="auto" w:fill="FFFFFF"/>
        </w:rPr>
        <w:t>, the optimal triangulation procedure runs in time </w:t>
      </w:r>
      <w:r w:rsidRPr="00C057B5">
        <w:rPr>
          <w:noProof/>
          <w:color w:val="000000"/>
          <w:shd w:val="clear" w:color="auto" w:fill="FFFFFF"/>
        </w:rPr>
        <w:drawing>
          <wp:inline distT="0" distB="0" distL="0" distR="0">
            <wp:extent cx="127635" cy="95885"/>
            <wp:effectExtent l="19050" t="0" r="5715" b="0"/>
            <wp:docPr id="13" name="Picture 13" descr="C:\Users\Partha Dip\Desktop\Intro to Algorithms  CHAPTER 16  DYNAMIC PROGRAMMING_fil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rtha Dip\Desktop\Intro to Algorithms  CHAPTER 16  DYNAMIC PROGRAMMING_files\bound.gif"/>
                    <pic:cNvPicPr>
                      <a:picLocks noChangeAspect="1" noChangeArrowheads="1"/>
                    </pic:cNvPicPr>
                  </pic:nvPicPr>
                  <pic:blipFill>
                    <a:blip r:embed="rId9"/>
                    <a:srcRect/>
                    <a:stretch>
                      <a:fillRect/>
                    </a:stretch>
                  </pic:blipFill>
                  <pic:spPr bwMode="auto">
                    <a:xfrm>
                      <a:off x="0" y="0"/>
                      <a:ext cx="127635" cy="95885"/>
                    </a:xfrm>
                    <a:prstGeom prst="rect">
                      <a:avLst/>
                    </a:prstGeom>
                    <a:noFill/>
                    <a:ln w="9525">
                      <a:noFill/>
                      <a:miter lim="800000"/>
                      <a:headEnd/>
                      <a:tailEnd/>
                    </a:ln>
                  </pic:spPr>
                </pic:pic>
              </a:graphicData>
            </a:graphic>
          </wp:inline>
        </w:drawing>
      </w:r>
      <w:r w:rsidRPr="00C057B5">
        <w:rPr>
          <w:color w:val="000000"/>
          <w:shd w:val="clear" w:color="auto" w:fill="FFFFFF"/>
        </w:rPr>
        <w:t>(</w:t>
      </w:r>
      <w:r w:rsidRPr="00C057B5">
        <w:rPr>
          <w:i/>
          <w:iCs/>
          <w:color w:val="000000"/>
          <w:shd w:val="clear" w:color="auto" w:fill="FFFFFF"/>
        </w:rPr>
        <w:t>n</w:t>
      </w:r>
      <w:r w:rsidRPr="00C057B5">
        <w:rPr>
          <w:color w:val="000000"/>
          <w:shd w:val="clear" w:color="auto" w:fill="FFFFFF"/>
          <w:vertAlign w:val="superscript"/>
        </w:rPr>
        <w:t>3</w:t>
      </w:r>
      <w:r w:rsidRPr="00C057B5">
        <w:rPr>
          <w:color w:val="000000"/>
          <w:shd w:val="clear" w:color="auto" w:fill="FFFFFF"/>
        </w:rPr>
        <w:t>) and uses </w:t>
      </w:r>
      <w:r w:rsidRPr="00C057B5">
        <w:rPr>
          <w:noProof/>
          <w:color w:val="000000"/>
          <w:shd w:val="clear" w:color="auto" w:fill="FFFFFF"/>
        </w:rPr>
        <w:drawing>
          <wp:inline distT="0" distB="0" distL="0" distR="0">
            <wp:extent cx="127635" cy="95885"/>
            <wp:effectExtent l="19050" t="0" r="5715" b="0"/>
            <wp:docPr id="14" name="Picture 14" descr="C:\Users\Partha Dip\Desktop\Intro to Algorithms  CHAPTER 16  DYNAMIC PROGRAMMING_fil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rtha Dip\Desktop\Intro to Algorithms  CHAPTER 16  DYNAMIC PROGRAMMING_files\bound.gif"/>
                    <pic:cNvPicPr>
                      <a:picLocks noChangeAspect="1" noChangeArrowheads="1"/>
                    </pic:cNvPicPr>
                  </pic:nvPicPr>
                  <pic:blipFill>
                    <a:blip r:embed="rId9"/>
                    <a:srcRect/>
                    <a:stretch>
                      <a:fillRect/>
                    </a:stretch>
                  </pic:blipFill>
                  <pic:spPr bwMode="auto">
                    <a:xfrm>
                      <a:off x="0" y="0"/>
                      <a:ext cx="127635" cy="95885"/>
                    </a:xfrm>
                    <a:prstGeom prst="rect">
                      <a:avLst/>
                    </a:prstGeom>
                    <a:noFill/>
                    <a:ln w="9525">
                      <a:noFill/>
                      <a:miter lim="800000"/>
                      <a:headEnd/>
                      <a:tailEnd/>
                    </a:ln>
                  </pic:spPr>
                </pic:pic>
              </a:graphicData>
            </a:graphic>
          </wp:inline>
        </w:drawing>
      </w:r>
      <w:r w:rsidRPr="00C057B5">
        <w:rPr>
          <w:color w:val="000000"/>
          <w:shd w:val="clear" w:color="auto" w:fill="FFFFFF"/>
        </w:rPr>
        <w:t>(</w:t>
      </w:r>
      <w:r w:rsidRPr="00C057B5">
        <w:rPr>
          <w:i/>
          <w:iCs/>
          <w:color w:val="000000"/>
          <w:shd w:val="clear" w:color="auto" w:fill="FFFFFF"/>
        </w:rPr>
        <w:t>n</w:t>
      </w:r>
      <w:r w:rsidRPr="00C057B5">
        <w:rPr>
          <w:color w:val="000000"/>
          <w:shd w:val="clear" w:color="auto" w:fill="FFFFFF"/>
          <w:vertAlign w:val="superscript"/>
        </w:rPr>
        <w:t>2</w:t>
      </w:r>
      <w:r w:rsidRPr="00C057B5">
        <w:rPr>
          <w:color w:val="000000"/>
          <w:shd w:val="clear" w:color="auto" w:fill="FFFFFF"/>
        </w:rPr>
        <w:t>) space.</w:t>
      </w:r>
      <w:bookmarkEnd w:id="1"/>
    </w:p>
    <w:p w:rsidR="00E109F3" w:rsidRDefault="00E109F3" w:rsidP="00753F7B">
      <w:pPr>
        <w:pStyle w:val="BodyText"/>
      </w:pPr>
    </w:p>
    <w:p w:rsidR="008A55B5" w:rsidRDefault="001306C0" w:rsidP="00CB1404">
      <w:pPr>
        <w:pStyle w:val="Heading1"/>
      </w:pPr>
      <w:r>
        <w:lastRenderedPageBreak/>
        <w:t>Performance Analysis</w:t>
      </w:r>
    </w:p>
    <w:tbl>
      <w:tblPr>
        <w:tblStyle w:val="TableGrid"/>
        <w:tblpPr w:leftFromText="180" w:rightFromText="180" w:vertAnchor="text" w:horzAnchor="page" w:tblpX="6139" w:tblpY="68"/>
        <w:tblW w:w="5349" w:type="dxa"/>
        <w:tblLook w:val="04A0"/>
      </w:tblPr>
      <w:tblGrid>
        <w:gridCol w:w="1831"/>
        <w:gridCol w:w="1759"/>
        <w:gridCol w:w="1759"/>
      </w:tblGrid>
      <w:tr w:rsidR="00770534" w:rsidTr="00770534">
        <w:trPr>
          <w:trHeight w:val="29"/>
        </w:trPr>
        <w:tc>
          <w:tcPr>
            <w:tcW w:w="1831" w:type="dxa"/>
          </w:tcPr>
          <w:p w:rsidR="00770534" w:rsidRDefault="00770534" w:rsidP="00770534">
            <w:pPr>
              <w:jc w:val="left"/>
            </w:pPr>
            <w:r>
              <w:t>Vertex in Polygon</w:t>
            </w:r>
          </w:p>
        </w:tc>
        <w:tc>
          <w:tcPr>
            <w:tcW w:w="1759" w:type="dxa"/>
          </w:tcPr>
          <w:p w:rsidR="00770534" w:rsidRDefault="00770534" w:rsidP="00770534">
            <w:pPr>
              <w:jc w:val="left"/>
            </w:pPr>
            <w:r>
              <w:t>Recursive</w:t>
            </w:r>
          </w:p>
        </w:tc>
        <w:tc>
          <w:tcPr>
            <w:tcW w:w="1759" w:type="dxa"/>
          </w:tcPr>
          <w:p w:rsidR="00770534" w:rsidRDefault="00770534" w:rsidP="00770534">
            <w:pPr>
              <w:jc w:val="left"/>
            </w:pPr>
            <w:r>
              <w:t>Dynamic</w:t>
            </w:r>
          </w:p>
        </w:tc>
      </w:tr>
      <w:tr w:rsidR="00770534" w:rsidTr="00770534">
        <w:trPr>
          <w:trHeight w:val="31"/>
        </w:trPr>
        <w:tc>
          <w:tcPr>
            <w:tcW w:w="1831" w:type="dxa"/>
          </w:tcPr>
          <w:p w:rsidR="00770534" w:rsidRDefault="00770534" w:rsidP="00770534">
            <w:pPr>
              <w:jc w:val="left"/>
            </w:pPr>
            <w:r>
              <w:t>10</w:t>
            </w:r>
          </w:p>
        </w:tc>
        <w:tc>
          <w:tcPr>
            <w:tcW w:w="1759" w:type="dxa"/>
          </w:tcPr>
          <w:p w:rsidR="00770534" w:rsidRDefault="00770534" w:rsidP="00770534">
            <w:pPr>
              <w:jc w:val="left"/>
            </w:pPr>
            <w:r>
              <w:t>33158</w:t>
            </w:r>
          </w:p>
        </w:tc>
        <w:tc>
          <w:tcPr>
            <w:tcW w:w="1759" w:type="dxa"/>
          </w:tcPr>
          <w:p w:rsidR="00770534" w:rsidRDefault="00770534" w:rsidP="00770534">
            <w:pPr>
              <w:jc w:val="left"/>
            </w:pPr>
            <w:r>
              <w:t>1000</w:t>
            </w:r>
          </w:p>
        </w:tc>
      </w:tr>
      <w:tr w:rsidR="00770534" w:rsidTr="00770534">
        <w:trPr>
          <w:trHeight w:val="29"/>
        </w:trPr>
        <w:tc>
          <w:tcPr>
            <w:tcW w:w="1831" w:type="dxa"/>
          </w:tcPr>
          <w:p w:rsidR="00770534" w:rsidRDefault="00770534" w:rsidP="00770534">
            <w:pPr>
              <w:jc w:val="left"/>
            </w:pPr>
            <w:r>
              <w:t>100</w:t>
            </w:r>
          </w:p>
        </w:tc>
        <w:tc>
          <w:tcPr>
            <w:tcW w:w="1759" w:type="dxa"/>
          </w:tcPr>
          <w:p w:rsidR="00770534" w:rsidRPr="008D2801" w:rsidRDefault="00770534" w:rsidP="00770534">
            <w:pPr>
              <w:jc w:val="left"/>
            </w:pPr>
            <w:r>
              <w:t>1.61*10</w:t>
            </w:r>
            <w:r>
              <w:rPr>
                <w:vertAlign w:val="superscript"/>
              </w:rPr>
              <w:t>57</w:t>
            </w:r>
          </w:p>
        </w:tc>
        <w:tc>
          <w:tcPr>
            <w:tcW w:w="1759" w:type="dxa"/>
          </w:tcPr>
          <w:p w:rsidR="00770534" w:rsidRDefault="00770534" w:rsidP="00770534">
            <w:pPr>
              <w:jc w:val="left"/>
            </w:pPr>
            <w:r>
              <w:t>1000000</w:t>
            </w:r>
          </w:p>
        </w:tc>
      </w:tr>
    </w:tbl>
    <w:p w:rsidR="00770534" w:rsidRDefault="00770534" w:rsidP="008D2801">
      <w:pPr>
        <w:jc w:val="left"/>
      </w:pPr>
    </w:p>
    <w:p w:rsidR="008D2801" w:rsidRDefault="008D2801" w:rsidP="008D2801">
      <w:pPr>
        <w:jc w:val="left"/>
        <w:rPr>
          <w:color w:val="000000"/>
          <w:shd w:val="clear" w:color="auto" w:fill="FFFFFF"/>
        </w:rPr>
      </w:pPr>
      <w:r w:rsidRPr="008D2801">
        <w:t xml:space="preserve">The algorithm without a memorization array has the complexity of </w:t>
      </w:r>
      <w:r w:rsidRPr="008D2801">
        <w:rPr>
          <w:color w:val="000000"/>
        </w:rPr>
        <w:t>about </w:t>
      </w:r>
      <w:r w:rsidRPr="008D2801">
        <w:rPr>
          <w:noProof/>
        </w:rPr>
        <w:drawing>
          <wp:inline distT="0" distB="0" distL="0" distR="0">
            <wp:extent cx="85090" cy="95885"/>
            <wp:effectExtent l="19050" t="0" r="0" b="0"/>
            <wp:docPr id="23" name="Picture 23" descr="C:\Users\Partha Dip\Desktop\Analysis of Algorithms  Lecture 12_files\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rtha Dip\Desktop\Analysis of Algorithms  Lecture 12_files\omega.gif"/>
                    <pic:cNvPicPr>
                      <a:picLocks noChangeAspect="1" noChangeArrowheads="1"/>
                    </pic:cNvPicPr>
                  </pic:nvPicPr>
                  <pic:blipFill>
                    <a:blip r:embed="rId10"/>
                    <a:srcRect/>
                    <a:stretch>
                      <a:fillRect/>
                    </a:stretch>
                  </pic:blipFill>
                  <pic:spPr bwMode="auto">
                    <a:xfrm>
                      <a:off x="0" y="0"/>
                      <a:ext cx="85090" cy="95885"/>
                    </a:xfrm>
                    <a:prstGeom prst="rect">
                      <a:avLst/>
                    </a:prstGeom>
                    <a:noFill/>
                    <a:ln w="9525">
                      <a:noFill/>
                      <a:miter lim="800000"/>
                      <a:headEnd/>
                      <a:tailEnd/>
                    </a:ln>
                  </pic:spPr>
                </pic:pic>
              </a:graphicData>
            </a:graphic>
          </wp:inline>
        </w:drawing>
      </w:r>
      <w:r w:rsidRPr="008D2801">
        <w:rPr>
          <w:color w:val="000000"/>
        </w:rPr>
        <w:t> (4</w:t>
      </w:r>
      <w:r w:rsidRPr="008D2801">
        <w:rPr>
          <w:rStyle w:val="Emphasis"/>
          <w:rFonts w:eastAsia="MS Mincho"/>
          <w:color w:val="000000"/>
          <w:vertAlign w:val="superscript"/>
        </w:rPr>
        <w:t>n</w:t>
      </w:r>
      <w:r w:rsidRPr="008D2801">
        <w:rPr>
          <w:color w:val="000000"/>
        </w:rPr>
        <w:t> / </w:t>
      </w:r>
      <w:r w:rsidRPr="008D2801">
        <w:rPr>
          <w:rStyle w:val="Emphasis"/>
          <w:rFonts w:eastAsia="MS Mincho"/>
          <w:color w:val="000000"/>
        </w:rPr>
        <w:t>n</w:t>
      </w:r>
      <w:r w:rsidRPr="008D2801">
        <w:rPr>
          <w:color w:val="000000"/>
          <w:vertAlign w:val="superscript"/>
        </w:rPr>
        <w:t>3/2</w:t>
      </w:r>
      <w:r w:rsidRPr="008D2801">
        <w:rPr>
          <w:color w:val="000000"/>
        </w:rPr>
        <w:t>)</w:t>
      </w:r>
      <w:r>
        <w:rPr>
          <w:color w:val="000000"/>
        </w:rPr>
        <w:t xml:space="preserve"> </w:t>
      </w:r>
      <w:r w:rsidR="00634188">
        <w:rPr>
          <w:color w:val="000000"/>
        </w:rPr>
        <w:t xml:space="preserve"> [2]</w:t>
      </w:r>
      <w:r>
        <w:rPr>
          <w:color w:val="000000"/>
        </w:rPr>
        <w:t xml:space="preserve">whereas one with memorization array has complexity of </w:t>
      </w:r>
      <w:r w:rsidRPr="00C057B5">
        <w:rPr>
          <w:noProof/>
          <w:color w:val="000000"/>
          <w:shd w:val="clear" w:color="auto" w:fill="FFFFFF"/>
        </w:rPr>
        <w:drawing>
          <wp:inline distT="0" distB="0" distL="0" distR="0">
            <wp:extent cx="127635" cy="95885"/>
            <wp:effectExtent l="19050" t="0" r="5715" b="0"/>
            <wp:docPr id="2" name="Picture 13" descr="C:\Users\Partha Dip\Desktop\Intro to Algorithms  CHAPTER 16  DYNAMIC PROGRAMMING_fil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rtha Dip\Desktop\Intro to Algorithms  CHAPTER 16  DYNAMIC PROGRAMMING_files\bound.gif"/>
                    <pic:cNvPicPr>
                      <a:picLocks noChangeAspect="1" noChangeArrowheads="1"/>
                    </pic:cNvPicPr>
                  </pic:nvPicPr>
                  <pic:blipFill>
                    <a:blip r:embed="rId9"/>
                    <a:srcRect/>
                    <a:stretch>
                      <a:fillRect/>
                    </a:stretch>
                  </pic:blipFill>
                  <pic:spPr bwMode="auto">
                    <a:xfrm>
                      <a:off x="0" y="0"/>
                      <a:ext cx="127635" cy="95885"/>
                    </a:xfrm>
                    <a:prstGeom prst="rect">
                      <a:avLst/>
                    </a:prstGeom>
                    <a:noFill/>
                    <a:ln w="9525">
                      <a:noFill/>
                      <a:miter lim="800000"/>
                      <a:headEnd/>
                      <a:tailEnd/>
                    </a:ln>
                  </pic:spPr>
                </pic:pic>
              </a:graphicData>
            </a:graphic>
          </wp:inline>
        </w:drawing>
      </w:r>
      <w:r w:rsidRPr="00C057B5">
        <w:rPr>
          <w:color w:val="000000"/>
          <w:shd w:val="clear" w:color="auto" w:fill="FFFFFF"/>
        </w:rPr>
        <w:t>(</w:t>
      </w:r>
      <w:r w:rsidRPr="00C057B5">
        <w:rPr>
          <w:i/>
          <w:iCs/>
          <w:color w:val="000000"/>
          <w:shd w:val="clear" w:color="auto" w:fill="FFFFFF"/>
        </w:rPr>
        <w:t>n</w:t>
      </w:r>
      <w:r w:rsidRPr="00C057B5">
        <w:rPr>
          <w:color w:val="000000"/>
          <w:shd w:val="clear" w:color="auto" w:fill="FFFFFF"/>
          <w:vertAlign w:val="superscript"/>
        </w:rPr>
        <w:t>3</w:t>
      </w:r>
      <w:r w:rsidRPr="00C057B5">
        <w:rPr>
          <w:color w:val="000000"/>
          <w:shd w:val="clear" w:color="auto" w:fill="FFFFFF"/>
        </w:rPr>
        <w:t>)</w:t>
      </w:r>
      <w:r>
        <w:rPr>
          <w:color w:val="000000"/>
          <w:shd w:val="clear" w:color="auto" w:fill="FFFFFF"/>
        </w:rPr>
        <w:t>.</w:t>
      </w:r>
    </w:p>
    <w:p w:rsidR="008D2801" w:rsidRDefault="008D2801" w:rsidP="008D2801">
      <w:pPr>
        <w:jc w:val="left"/>
      </w:pPr>
    </w:p>
    <w:p w:rsidR="00BF1A2E" w:rsidRDefault="00BF1A2E" w:rsidP="008D2801">
      <w:pPr>
        <w:jc w:val="left"/>
      </w:pPr>
    </w:p>
    <w:p w:rsidR="00BF1A2E" w:rsidRDefault="00BF1A2E" w:rsidP="00BF1A2E">
      <w:pPr>
        <w:jc w:val="left"/>
      </w:pPr>
      <w:r>
        <w:t>So the difference between the running time is very clear even when we are calculating for 100 vertex polygon.</w:t>
      </w:r>
    </w:p>
    <w:p w:rsidR="003101D0" w:rsidRDefault="003101D0" w:rsidP="00BF1A2E">
      <w:pPr>
        <w:jc w:val="left"/>
      </w:pPr>
    </w:p>
    <w:p w:rsidR="00BF1A2E" w:rsidRDefault="001E56D3" w:rsidP="008D2801">
      <w:pPr>
        <w:jc w:val="left"/>
      </w:pPr>
      <w:r>
        <w:t xml:space="preserve">                              </w:t>
      </w:r>
      <w:r>
        <w:rPr>
          <w:rStyle w:val="fontstyle01"/>
          <w:rFonts w:eastAsia="MS Mincho"/>
        </w:rPr>
        <w:t>IV. C</w:t>
      </w:r>
      <w:r>
        <w:rPr>
          <w:rStyle w:val="fontstyle01"/>
          <w:rFonts w:eastAsia="MS Mincho"/>
          <w:sz w:val="16"/>
          <w:szCs w:val="16"/>
        </w:rPr>
        <w:t>ONCLUSION</w:t>
      </w:r>
    </w:p>
    <w:p w:rsidR="00BF1A2E" w:rsidRDefault="00BF1A2E" w:rsidP="008D2801">
      <w:pPr>
        <w:jc w:val="left"/>
      </w:pPr>
    </w:p>
    <w:p w:rsidR="00BF1A2E" w:rsidRDefault="00DF1F56" w:rsidP="008D2801">
      <w:pPr>
        <w:jc w:val="left"/>
      </w:pPr>
      <w:r>
        <w:t>T</w:t>
      </w:r>
      <w:r w:rsidR="00D45274">
        <w:t xml:space="preserve">rangulation is used in </w:t>
      </w:r>
      <w:r>
        <w:rPr>
          <w:rStyle w:val="uiqtextrenderedqtext"/>
          <w:rFonts w:eastAsia="MS Mincho"/>
        </w:rPr>
        <w:t>Terrain mapping[3],</w:t>
      </w:r>
      <w:r w:rsidRPr="00DF1F56">
        <w:rPr>
          <w:rStyle w:val="Heading1Char"/>
        </w:rPr>
        <w:t xml:space="preserve"> </w:t>
      </w:r>
      <w:r>
        <w:rPr>
          <w:rStyle w:val="uiqtextrenderedqtext"/>
          <w:rFonts w:eastAsia="MS Mincho"/>
        </w:rPr>
        <w:t>GPS (complex triangulation)[4],</w:t>
      </w:r>
      <w:r w:rsidRPr="00DF1F56">
        <w:rPr>
          <w:rStyle w:val="Heading1Char"/>
        </w:rPr>
        <w:t xml:space="preserve"> </w:t>
      </w:r>
      <w:r>
        <w:rPr>
          <w:rStyle w:val="uiqtextrenderedqtext"/>
          <w:rFonts w:eastAsia="MS Mincho"/>
        </w:rPr>
        <w:t>Efficient Positioning of objects[5],</w:t>
      </w:r>
      <w:r w:rsidRPr="00DF1F56">
        <w:rPr>
          <w:rStyle w:val="Heading1Char"/>
        </w:rPr>
        <w:t xml:space="preserve"> </w:t>
      </w:r>
      <w:r>
        <w:rPr>
          <w:rStyle w:val="uiqtextrenderedqtext"/>
          <w:rFonts w:eastAsia="MS Mincho"/>
        </w:rPr>
        <w:t>Path finding,</w:t>
      </w:r>
      <w:r w:rsidRPr="00DF1F56">
        <w:rPr>
          <w:rStyle w:val="Heading1Char"/>
        </w:rPr>
        <w:t xml:space="preserve"> </w:t>
      </w:r>
      <w:r>
        <w:rPr>
          <w:rStyle w:val="uiqtextrenderedqtext"/>
          <w:rFonts w:eastAsia="MS Mincho"/>
        </w:rPr>
        <w:t>Voronoi Diagram applications[6] - Dual with Delaunay triangulation etc.</w:t>
      </w:r>
      <w:r w:rsidR="003101D0">
        <w:t>So efficient solution of this problem is a necessity not  ignorable.</w:t>
      </w:r>
    </w:p>
    <w:p w:rsidR="00BF1A2E" w:rsidRDefault="00BF1A2E" w:rsidP="008D2801">
      <w:pPr>
        <w:jc w:val="left"/>
      </w:pPr>
    </w:p>
    <w:p w:rsidR="00EE4362" w:rsidRDefault="00EE4362" w:rsidP="003101D0">
      <w:pPr>
        <w:jc w:val="both"/>
        <w:rPr>
          <w:rFonts w:eastAsia="MS Mincho"/>
        </w:rPr>
      </w:pPr>
    </w:p>
    <w:p w:rsidR="008A55B5" w:rsidRDefault="008A55B5">
      <w:pPr>
        <w:pStyle w:val="Heading5"/>
        <w:rPr>
          <w:rFonts w:eastAsia="MS Mincho"/>
        </w:rPr>
      </w:pPr>
      <w:r>
        <w:rPr>
          <w:rFonts w:eastAsia="MS Mincho"/>
        </w:rPr>
        <w:t>References</w:t>
      </w:r>
    </w:p>
    <w:p w:rsidR="008A55B5" w:rsidRDefault="00291F42">
      <w:pPr>
        <w:pStyle w:val="references"/>
        <w:rPr>
          <w:rFonts w:eastAsia="MS Mincho"/>
        </w:rPr>
      </w:pPr>
      <w:r w:rsidRPr="00291F42">
        <w:rPr>
          <w:rFonts w:eastAsia="MS Mincho"/>
        </w:rPr>
        <w:t>http://staff.ustc.edu.cn/~csli/graduate/algorithms/book6/chap16.htm</w:t>
      </w:r>
    </w:p>
    <w:p w:rsidR="00634188" w:rsidRDefault="00634188">
      <w:pPr>
        <w:pStyle w:val="references"/>
        <w:rPr>
          <w:rFonts w:eastAsia="MS Mincho"/>
        </w:rPr>
      </w:pPr>
      <w:r w:rsidRPr="00634188">
        <w:rPr>
          <w:rFonts w:eastAsia="MS Mincho"/>
        </w:rPr>
        <w:t>http://www.cs.utexas.edu/users/djimenez/utsa/cs3343/lecture12.html</w:t>
      </w:r>
    </w:p>
    <w:p w:rsidR="00DF1F56" w:rsidRPr="00A362D5" w:rsidRDefault="00F93268">
      <w:pPr>
        <w:pStyle w:val="references"/>
        <w:rPr>
          <w:rFonts w:eastAsia="MS Mincho"/>
          <w:color w:val="000000" w:themeColor="text1"/>
        </w:rPr>
      </w:pPr>
      <w:hyperlink r:id="rId11" w:history="1">
        <w:r w:rsidR="00DF1F56" w:rsidRPr="00A362D5">
          <w:rPr>
            <w:rStyle w:val="Hyperlink"/>
            <w:rFonts w:eastAsia="MS Mincho"/>
            <w:color w:val="000000" w:themeColor="text1"/>
            <w:u w:val="none"/>
          </w:rPr>
          <w:t>https://en.wikipedia.org/wiki/Triangulated_irregular_network</w:t>
        </w:r>
      </w:hyperlink>
    </w:p>
    <w:p w:rsidR="00DF1F56" w:rsidRPr="00A362D5" w:rsidRDefault="00F93268">
      <w:pPr>
        <w:pStyle w:val="references"/>
        <w:rPr>
          <w:rFonts w:eastAsia="MS Mincho"/>
          <w:color w:val="000000" w:themeColor="text1"/>
        </w:rPr>
      </w:pPr>
      <w:hyperlink r:id="rId12" w:history="1">
        <w:r w:rsidR="00DF1F56" w:rsidRPr="00A362D5">
          <w:rPr>
            <w:rStyle w:val="Hyperlink"/>
            <w:rFonts w:eastAsia="MS Mincho"/>
            <w:color w:val="000000" w:themeColor="text1"/>
            <w:u w:val="none"/>
          </w:rPr>
          <w:t>http://www.mio.com/technology-trilateration.htm</w:t>
        </w:r>
      </w:hyperlink>
    </w:p>
    <w:p w:rsidR="00DF1F56" w:rsidRDefault="00DF1F56">
      <w:pPr>
        <w:pStyle w:val="references"/>
        <w:rPr>
          <w:rFonts w:eastAsia="MS Mincho"/>
        </w:rPr>
      </w:pPr>
      <w:r w:rsidRPr="00DF1F56">
        <w:rPr>
          <w:rFonts w:eastAsia="MS Mincho"/>
        </w:rPr>
        <w:t>http://www-cgrl.cs.mcgill.ca/~godfried/teaching/cg-projects/97/Thierry/thierry507webprj/artgallery.html</w:t>
      </w:r>
    </w:p>
    <w:p w:rsidR="00DF1F56" w:rsidRDefault="00DF1F56">
      <w:pPr>
        <w:pStyle w:val="references"/>
        <w:rPr>
          <w:rFonts w:eastAsia="MS Mincho"/>
        </w:rPr>
      </w:pPr>
      <w:r w:rsidRPr="00DF1F56">
        <w:rPr>
          <w:rFonts w:eastAsia="MS Mincho"/>
        </w:rPr>
        <w:t>https://www.ics.uci.edu/~eppstein/gina/scot.drysdale.html</w:t>
      </w:r>
    </w:p>
    <w:p w:rsidR="008A55B5" w:rsidRDefault="008A55B5" w:rsidP="003101D0">
      <w:pPr>
        <w:pStyle w:val="references"/>
        <w:numPr>
          <w:ilvl w:val="0"/>
          <w:numId w:val="0"/>
        </w:numPr>
        <w:ind w:left="360"/>
        <w:rPr>
          <w:rFonts w:eastAsia="MS Mincho"/>
        </w:rPr>
      </w:pPr>
    </w:p>
    <w:p w:rsidR="00DF1F56" w:rsidRDefault="00DF1F56" w:rsidP="003101D0">
      <w:pPr>
        <w:pStyle w:val="references"/>
        <w:numPr>
          <w:ilvl w:val="0"/>
          <w:numId w:val="0"/>
        </w:numPr>
        <w:ind w:left="360"/>
        <w:rPr>
          <w:rFonts w:eastAsia="MS Mincho"/>
        </w:rPr>
        <w:sectPr w:rsidR="00DF1F56" w:rsidSect="002216B9">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E62" w:rsidRDefault="00BC7E62" w:rsidP="002216B9">
      <w:r>
        <w:separator/>
      </w:r>
    </w:p>
  </w:endnote>
  <w:endnote w:type="continuationSeparator" w:id="1">
    <w:p w:rsidR="00BC7E62" w:rsidRDefault="00BC7E62" w:rsidP="002216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E62" w:rsidRDefault="00BC7E62" w:rsidP="002216B9">
      <w:r>
        <w:separator/>
      </w:r>
    </w:p>
  </w:footnote>
  <w:footnote w:type="continuationSeparator" w:id="1">
    <w:p w:rsidR="00BC7E62" w:rsidRDefault="00BC7E62" w:rsidP="002216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99D3E63"/>
    <w:multiLevelType w:val="hybridMultilevel"/>
    <w:tmpl w:val="56321B00"/>
    <w:lvl w:ilvl="0" w:tplc="51E2DB08">
      <w:start w:val="1"/>
      <w:numFmt w:val="bullet"/>
      <w:lvlText w:val=""/>
      <w:lvlJc w:val="left"/>
      <w:pPr>
        <w:tabs>
          <w:tab w:val="num" w:pos="720"/>
        </w:tabs>
        <w:ind w:left="720" w:hanging="360"/>
      </w:pPr>
      <w:rPr>
        <w:rFonts w:ascii="Wingdings 3" w:hAnsi="Wingdings 3" w:hint="default"/>
      </w:rPr>
    </w:lvl>
    <w:lvl w:ilvl="1" w:tplc="58AC59C8" w:tentative="1">
      <w:start w:val="1"/>
      <w:numFmt w:val="bullet"/>
      <w:lvlText w:val=""/>
      <w:lvlJc w:val="left"/>
      <w:pPr>
        <w:tabs>
          <w:tab w:val="num" w:pos="1440"/>
        </w:tabs>
        <w:ind w:left="1440" w:hanging="360"/>
      </w:pPr>
      <w:rPr>
        <w:rFonts w:ascii="Wingdings 3" w:hAnsi="Wingdings 3" w:hint="default"/>
      </w:rPr>
    </w:lvl>
    <w:lvl w:ilvl="2" w:tplc="D7E2747A" w:tentative="1">
      <w:start w:val="1"/>
      <w:numFmt w:val="bullet"/>
      <w:lvlText w:val=""/>
      <w:lvlJc w:val="left"/>
      <w:pPr>
        <w:tabs>
          <w:tab w:val="num" w:pos="2160"/>
        </w:tabs>
        <w:ind w:left="2160" w:hanging="360"/>
      </w:pPr>
      <w:rPr>
        <w:rFonts w:ascii="Wingdings 3" w:hAnsi="Wingdings 3" w:hint="default"/>
      </w:rPr>
    </w:lvl>
    <w:lvl w:ilvl="3" w:tplc="FB8CF624" w:tentative="1">
      <w:start w:val="1"/>
      <w:numFmt w:val="bullet"/>
      <w:lvlText w:val=""/>
      <w:lvlJc w:val="left"/>
      <w:pPr>
        <w:tabs>
          <w:tab w:val="num" w:pos="2880"/>
        </w:tabs>
        <w:ind w:left="2880" w:hanging="360"/>
      </w:pPr>
      <w:rPr>
        <w:rFonts w:ascii="Wingdings 3" w:hAnsi="Wingdings 3" w:hint="default"/>
      </w:rPr>
    </w:lvl>
    <w:lvl w:ilvl="4" w:tplc="5F34A182" w:tentative="1">
      <w:start w:val="1"/>
      <w:numFmt w:val="bullet"/>
      <w:lvlText w:val=""/>
      <w:lvlJc w:val="left"/>
      <w:pPr>
        <w:tabs>
          <w:tab w:val="num" w:pos="3600"/>
        </w:tabs>
        <w:ind w:left="3600" w:hanging="360"/>
      </w:pPr>
      <w:rPr>
        <w:rFonts w:ascii="Wingdings 3" w:hAnsi="Wingdings 3" w:hint="default"/>
      </w:rPr>
    </w:lvl>
    <w:lvl w:ilvl="5" w:tplc="8890940A" w:tentative="1">
      <w:start w:val="1"/>
      <w:numFmt w:val="bullet"/>
      <w:lvlText w:val=""/>
      <w:lvlJc w:val="left"/>
      <w:pPr>
        <w:tabs>
          <w:tab w:val="num" w:pos="4320"/>
        </w:tabs>
        <w:ind w:left="4320" w:hanging="360"/>
      </w:pPr>
      <w:rPr>
        <w:rFonts w:ascii="Wingdings 3" w:hAnsi="Wingdings 3" w:hint="default"/>
      </w:rPr>
    </w:lvl>
    <w:lvl w:ilvl="6" w:tplc="DD221160" w:tentative="1">
      <w:start w:val="1"/>
      <w:numFmt w:val="bullet"/>
      <w:lvlText w:val=""/>
      <w:lvlJc w:val="left"/>
      <w:pPr>
        <w:tabs>
          <w:tab w:val="num" w:pos="5040"/>
        </w:tabs>
        <w:ind w:left="5040" w:hanging="360"/>
      </w:pPr>
      <w:rPr>
        <w:rFonts w:ascii="Wingdings 3" w:hAnsi="Wingdings 3" w:hint="default"/>
      </w:rPr>
    </w:lvl>
    <w:lvl w:ilvl="7" w:tplc="0B8AEFEA" w:tentative="1">
      <w:start w:val="1"/>
      <w:numFmt w:val="bullet"/>
      <w:lvlText w:val=""/>
      <w:lvlJc w:val="left"/>
      <w:pPr>
        <w:tabs>
          <w:tab w:val="num" w:pos="5760"/>
        </w:tabs>
        <w:ind w:left="5760" w:hanging="360"/>
      </w:pPr>
      <w:rPr>
        <w:rFonts w:ascii="Wingdings 3" w:hAnsi="Wingdings 3" w:hint="default"/>
      </w:rPr>
    </w:lvl>
    <w:lvl w:ilvl="8" w:tplc="9230AAC8" w:tentative="1">
      <w:start w:val="1"/>
      <w:numFmt w:val="bullet"/>
      <w:lvlText w:val=""/>
      <w:lvlJc w:val="left"/>
      <w:pPr>
        <w:tabs>
          <w:tab w:val="num" w:pos="6480"/>
        </w:tabs>
        <w:ind w:left="6480" w:hanging="360"/>
      </w:pPr>
      <w:rPr>
        <w:rFonts w:ascii="Wingdings 3" w:hAnsi="Wingdings 3" w:hint="default"/>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1028"/>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3A59A6"/>
    <w:rsid w:val="0004390D"/>
    <w:rsid w:val="00046EF3"/>
    <w:rsid w:val="000B4641"/>
    <w:rsid w:val="0010711E"/>
    <w:rsid w:val="00127EDD"/>
    <w:rsid w:val="001306C0"/>
    <w:rsid w:val="00141D9F"/>
    <w:rsid w:val="00151505"/>
    <w:rsid w:val="001E0668"/>
    <w:rsid w:val="001E56D3"/>
    <w:rsid w:val="002216B9"/>
    <w:rsid w:val="00226FA1"/>
    <w:rsid w:val="00276735"/>
    <w:rsid w:val="00281949"/>
    <w:rsid w:val="002864A3"/>
    <w:rsid w:val="00291F42"/>
    <w:rsid w:val="002B3B81"/>
    <w:rsid w:val="002C207E"/>
    <w:rsid w:val="00304680"/>
    <w:rsid w:val="003101D0"/>
    <w:rsid w:val="003276B2"/>
    <w:rsid w:val="0039023F"/>
    <w:rsid w:val="003A47B5"/>
    <w:rsid w:val="003A59A6"/>
    <w:rsid w:val="004059FE"/>
    <w:rsid w:val="0043027D"/>
    <w:rsid w:val="004445B3"/>
    <w:rsid w:val="0045136E"/>
    <w:rsid w:val="00476545"/>
    <w:rsid w:val="005500A3"/>
    <w:rsid w:val="005A3A65"/>
    <w:rsid w:val="005B520E"/>
    <w:rsid w:val="005B535B"/>
    <w:rsid w:val="005B5E9A"/>
    <w:rsid w:val="005E1DB5"/>
    <w:rsid w:val="005E48D9"/>
    <w:rsid w:val="006108A4"/>
    <w:rsid w:val="006255F5"/>
    <w:rsid w:val="0063261B"/>
    <w:rsid w:val="00634188"/>
    <w:rsid w:val="006C4648"/>
    <w:rsid w:val="0071287E"/>
    <w:rsid w:val="0072064C"/>
    <w:rsid w:val="00737B59"/>
    <w:rsid w:val="007442B3"/>
    <w:rsid w:val="00753F7B"/>
    <w:rsid w:val="00770534"/>
    <w:rsid w:val="0078398E"/>
    <w:rsid w:val="00787C5A"/>
    <w:rsid w:val="007919DE"/>
    <w:rsid w:val="00794792"/>
    <w:rsid w:val="007C0308"/>
    <w:rsid w:val="007E6CE5"/>
    <w:rsid w:val="008014D2"/>
    <w:rsid w:val="008054BC"/>
    <w:rsid w:val="008309FB"/>
    <w:rsid w:val="0086164A"/>
    <w:rsid w:val="008A55B5"/>
    <w:rsid w:val="008A6FCE"/>
    <w:rsid w:val="008A75C8"/>
    <w:rsid w:val="008D2801"/>
    <w:rsid w:val="0097508D"/>
    <w:rsid w:val="00A362D5"/>
    <w:rsid w:val="00A510F7"/>
    <w:rsid w:val="00A77D66"/>
    <w:rsid w:val="00A907E2"/>
    <w:rsid w:val="00AC6519"/>
    <w:rsid w:val="00AC73C4"/>
    <w:rsid w:val="00AF4285"/>
    <w:rsid w:val="00AF76FC"/>
    <w:rsid w:val="00BA6FF1"/>
    <w:rsid w:val="00BC7E62"/>
    <w:rsid w:val="00BF1A2E"/>
    <w:rsid w:val="00C03EF3"/>
    <w:rsid w:val="00C057B5"/>
    <w:rsid w:val="00C122C8"/>
    <w:rsid w:val="00C211E7"/>
    <w:rsid w:val="00C87495"/>
    <w:rsid w:val="00CB1404"/>
    <w:rsid w:val="00CB66E6"/>
    <w:rsid w:val="00D00471"/>
    <w:rsid w:val="00D13F98"/>
    <w:rsid w:val="00D45274"/>
    <w:rsid w:val="00D521AB"/>
    <w:rsid w:val="00D621DF"/>
    <w:rsid w:val="00D9156D"/>
    <w:rsid w:val="00DE1740"/>
    <w:rsid w:val="00DF1F56"/>
    <w:rsid w:val="00E109F3"/>
    <w:rsid w:val="00E400D8"/>
    <w:rsid w:val="00E91219"/>
    <w:rsid w:val="00EA506F"/>
    <w:rsid w:val="00EC3142"/>
    <w:rsid w:val="00ED484C"/>
    <w:rsid w:val="00EE4362"/>
    <w:rsid w:val="00EF18D7"/>
    <w:rsid w:val="00EF1E8A"/>
    <w:rsid w:val="00EF3A1A"/>
    <w:rsid w:val="00F93268"/>
    <w:rsid w:val="00FA2EC2"/>
    <w:rsid w:val="00FE1FC3"/>
    <w:rsid w:val="00FE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7654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7654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76545"/>
    <w:pPr>
      <w:jc w:val="center"/>
    </w:pPr>
    <w:rPr>
      <w:rFonts w:ascii="Times New Roman" w:hAnsi="Times New Roman"/>
    </w:rPr>
  </w:style>
  <w:style w:type="paragraph" w:customStyle="1" w:styleId="Author">
    <w:name w:val="Author"/>
    <w:uiPriority w:val="99"/>
    <w:rsid w:val="0047654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7654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7654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76545"/>
    <w:rPr>
      <w:b/>
      <w:bCs/>
      <w:sz w:val="16"/>
      <w:szCs w:val="16"/>
    </w:rPr>
  </w:style>
  <w:style w:type="paragraph" w:customStyle="1" w:styleId="tablecolsubhead">
    <w:name w:val="table col subhead"/>
    <w:basedOn w:val="tablecolhead"/>
    <w:uiPriority w:val="99"/>
    <w:rsid w:val="00476545"/>
    <w:rPr>
      <w:i/>
      <w:iCs/>
      <w:sz w:val="15"/>
      <w:szCs w:val="15"/>
    </w:rPr>
  </w:style>
  <w:style w:type="paragraph" w:customStyle="1" w:styleId="tablecopy">
    <w:name w:val="table copy"/>
    <w:uiPriority w:val="99"/>
    <w:rsid w:val="0047654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76545"/>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794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16B9"/>
    <w:pPr>
      <w:tabs>
        <w:tab w:val="center" w:pos="4680"/>
        <w:tab w:val="right" w:pos="9360"/>
      </w:tabs>
    </w:pPr>
  </w:style>
  <w:style w:type="character" w:customStyle="1" w:styleId="HeaderChar">
    <w:name w:val="Header Char"/>
    <w:basedOn w:val="DefaultParagraphFont"/>
    <w:link w:val="Header"/>
    <w:uiPriority w:val="99"/>
    <w:semiHidden/>
    <w:rsid w:val="002216B9"/>
    <w:rPr>
      <w:rFonts w:ascii="Times New Roman" w:hAnsi="Times New Roman"/>
    </w:rPr>
  </w:style>
  <w:style w:type="paragraph" w:styleId="Footer">
    <w:name w:val="footer"/>
    <w:basedOn w:val="Normal"/>
    <w:link w:val="FooterChar"/>
    <w:uiPriority w:val="99"/>
    <w:semiHidden/>
    <w:unhideWhenUsed/>
    <w:rsid w:val="002216B9"/>
    <w:pPr>
      <w:tabs>
        <w:tab w:val="center" w:pos="4680"/>
        <w:tab w:val="right" w:pos="9360"/>
      </w:tabs>
    </w:pPr>
  </w:style>
  <w:style w:type="character" w:customStyle="1" w:styleId="FooterChar">
    <w:name w:val="Footer Char"/>
    <w:basedOn w:val="DefaultParagraphFont"/>
    <w:link w:val="Footer"/>
    <w:uiPriority w:val="99"/>
    <w:semiHidden/>
    <w:rsid w:val="002216B9"/>
    <w:rPr>
      <w:rFonts w:ascii="Times New Roman" w:hAnsi="Times New Roman"/>
    </w:rPr>
  </w:style>
  <w:style w:type="character" w:styleId="Emphasis">
    <w:name w:val="Emphasis"/>
    <w:basedOn w:val="DefaultParagraphFont"/>
    <w:uiPriority w:val="20"/>
    <w:qFormat/>
    <w:rsid w:val="00AF76FC"/>
    <w:rPr>
      <w:i/>
      <w:iCs/>
    </w:rPr>
  </w:style>
  <w:style w:type="paragraph" w:styleId="BalloonText">
    <w:name w:val="Balloon Text"/>
    <w:basedOn w:val="Normal"/>
    <w:link w:val="BalloonTextChar"/>
    <w:uiPriority w:val="99"/>
    <w:semiHidden/>
    <w:unhideWhenUsed/>
    <w:rsid w:val="00E109F3"/>
    <w:rPr>
      <w:rFonts w:ascii="Tahoma" w:hAnsi="Tahoma" w:cs="Tahoma"/>
      <w:sz w:val="16"/>
      <w:szCs w:val="16"/>
    </w:rPr>
  </w:style>
  <w:style w:type="character" w:customStyle="1" w:styleId="BalloonTextChar">
    <w:name w:val="Balloon Text Char"/>
    <w:basedOn w:val="DefaultParagraphFont"/>
    <w:link w:val="BalloonText"/>
    <w:uiPriority w:val="99"/>
    <w:semiHidden/>
    <w:rsid w:val="00E109F3"/>
    <w:rPr>
      <w:rFonts w:ascii="Tahoma" w:hAnsi="Tahoma" w:cs="Tahoma"/>
      <w:sz w:val="16"/>
      <w:szCs w:val="16"/>
    </w:rPr>
  </w:style>
  <w:style w:type="paragraph" w:styleId="HTMLPreformatted">
    <w:name w:val="HTML Preformatted"/>
    <w:basedOn w:val="Normal"/>
    <w:link w:val="HTMLPreformattedChar"/>
    <w:uiPriority w:val="99"/>
    <w:unhideWhenUsed/>
    <w:rsid w:val="0062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6255F5"/>
    <w:rPr>
      <w:rFonts w:ascii="Courier New" w:hAnsi="Courier New" w:cs="Courier New"/>
    </w:rPr>
  </w:style>
  <w:style w:type="paragraph" w:styleId="NormalWeb">
    <w:name w:val="Normal (Web)"/>
    <w:basedOn w:val="Normal"/>
    <w:uiPriority w:val="99"/>
    <w:semiHidden/>
    <w:unhideWhenUsed/>
    <w:rsid w:val="00ED484C"/>
    <w:pPr>
      <w:spacing w:before="100" w:beforeAutospacing="1" w:after="100" w:afterAutospacing="1"/>
      <w:jc w:val="left"/>
    </w:pPr>
    <w:rPr>
      <w:sz w:val="24"/>
      <w:szCs w:val="24"/>
    </w:rPr>
  </w:style>
  <w:style w:type="character" w:customStyle="1" w:styleId="fontstyle01">
    <w:name w:val="fontstyle01"/>
    <w:basedOn w:val="DefaultParagraphFont"/>
    <w:rsid w:val="001E56D3"/>
    <w:rPr>
      <w:rFonts w:ascii="Times-Roman" w:hAnsi="Times-Roman" w:hint="default"/>
      <w:b w:val="0"/>
      <w:bCs w:val="0"/>
      <w:i w:val="0"/>
      <w:iCs w:val="0"/>
      <w:color w:val="000000"/>
      <w:sz w:val="20"/>
      <w:szCs w:val="20"/>
    </w:rPr>
  </w:style>
  <w:style w:type="character" w:customStyle="1" w:styleId="uiqtextrenderedqtext">
    <w:name w:val="ui_qtext_rendered_qtext"/>
    <w:basedOn w:val="DefaultParagraphFont"/>
    <w:rsid w:val="00DF1F56"/>
  </w:style>
  <w:style w:type="character" w:styleId="Hyperlink">
    <w:name w:val="Hyperlink"/>
    <w:basedOn w:val="DefaultParagraphFont"/>
    <w:uiPriority w:val="99"/>
    <w:unhideWhenUsed/>
    <w:rsid w:val="00DF1F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4390530">
      <w:bodyDiv w:val="1"/>
      <w:marLeft w:val="0"/>
      <w:marRight w:val="0"/>
      <w:marTop w:val="0"/>
      <w:marBottom w:val="0"/>
      <w:divBdr>
        <w:top w:val="none" w:sz="0" w:space="0" w:color="auto"/>
        <w:left w:val="none" w:sz="0" w:space="0" w:color="auto"/>
        <w:bottom w:val="none" w:sz="0" w:space="0" w:color="auto"/>
        <w:right w:val="none" w:sz="0" w:space="0" w:color="auto"/>
      </w:divBdr>
    </w:div>
    <w:div w:id="355010882">
      <w:bodyDiv w:val="1"/>
      <w:marLeft w:val="0"/>
      <w:marRight w:val="0"/>
      <w:marTop w:val="0"/>
      <w:marBottom w:val="0"/>
      <w:divBdr>
        <w:top w:val="none" w:sz="0" w:space="0" w:color="auto"/>
        <w:left w:val="none" w:sz="0" w:space="0" w:color="auto"/>
        <w:bottom w:val="none" w:sz="0" w:space="0" w:color="auto"/>
        <w:right w:val="none" w:sz="0" w:space="0" w:color="auto"/>
      </w:divBdr>
    </w:div>
    <w:div w:id="815027409">
      <w:bodyDiv w:val="1"/>
      <w:marLeft w:val="0"/>
      <w:marRight w:val="0"/>
      <w:marTop w:val="0"/>
      <w:marBottom w:val="0"/>
      <w:divBdr>
        <w:top w:val="none" w:sz="0" w:space="0" w:color="auto"/>
        <w:left w:val="none" w:sz="0" w:space="0" w:color="auto"/>
        <w:bottom w:val="none" w:sz="0" w:space="0" w:color="auto"/>
        <w:right w:val="none" w:sz="0" w:space="0" w:color="auto"/>
      </w:divBdr>
      <w:divsChild>
        <w:div w:id="708839982">
          <w:marLeft w:val="547"/>
          <w:marRight w:val="0"/>
          <w:marTop w:val="200"/>
          <w:marBottom w:val="0"/>
          <w:divBdr>
            <w:top w:val="none" w:sz="0" w:space="0" w:color="auto"/>
            <w:left w:val="none" w:sz="0" w:space="0" w:color="auto"/>
            <w:bottom w:val="none" w:sz="0" w:space="0" w:color="auto"/>
            <w:right w:val="none" w:sz="0" w:space="0" w:color="auto"/>
          </w:divBdr>
        </w:div>
        <w:div w:id="83771447">
          <w:marLeft w:val="547"/>
          <w:marRight w:val="0"/>
          <w:marTop w:val="200"/>
          <w:marBottom w:val="0"/>
          <w:divBdr>
            <w:top w:val="none" w:sz="0" w:space="0" w:color="auto"/>
            <w:left w:val="none" w:sz="0" w:space="0" w:color="auto"/>
            <w:bottom w:val="none" w:sz="0" w:space="0" w:color="auto"/>
            <w:right w:val="none" w:sz="0" w:space="0" w:color="auto"/>
          </w:divBdr>
        </w:div>
        <w:div w:id="396516200">
          <w:marLeft w:val="547"/>
          <w:marRight w:val="0"/>
          <w:marTop w:val="200"/>
          <w:marBottom w:val="0"/>
          <w:divBdr>
            <w:top w:val="none" w:sz="0" w:space="0" w:color="auto"/>
            <w:left w:val="none" w:sz="0" w:space="0" w:color="auto"/>
            <w:bottom w:val="none" w:sz="0" w:space="0" w:color="auto"/>
            <w:right w:val="none" w:sz="0" w:space="0" w:color="auto"/>
          </w:divBdr>
        </w:div>
        <w:div w:id="924067567">
          <w:marLeft w:val="547"/>
          <w:marRight w:val="0"/>
          <w:marTop w:val="200"/>
          <w:marBottom w:val="0"/>
          <w:divBdr>
            <w:top w:val="none" w:sz="0" w:space="0" w:color="auto"/>
            <w:left w:val="none" w:sz="0" w:space="0" w:color="auto"/>
            <w:bottom w:val="none" w:sz="0" w:space="0" w:color="auto"/>
            <w:right w:val="none" w:sz="0" w:space="0" w:color="auto"/>
          </w:divBdr>
        </w:div>
        <w:div w:id="1067991713">
          <w:marLeft w:val="547"/>
          <w:marRight w:val="0"/>
          <w:marTop w:val="200"/>
          <w:marBottom w:val="0"/>
          <w:divBdr>
            <w:top w:val="none" w:sz="0" w:space="0" w:color="auto"/>
            <w:left w:val="none" w:sz="0" w:space="0" w:color="auto"/>
            <w:bottom w:val="none" w:sz="0" w:space="0" w:color="auto"/>
            <w:right w:val="none" w:sz="0" w:space="0" w:color="auto"/>
          </w:divBdr>
        </w:div>
        <w:div w:id="1030378733">
          <w:marLeft w:val="547"/>
          <w:marRight w:val="0"/>
          <w:marTop w:val="200"/>
          <w:marBottom w:val="0"/>
          <w:divBdr>
            <w:top w:val="none" w:sz="0" w:space="0" w:color="auto"/>
            <w:left w:val="none" w:sz="0" w:space="0" w:color="auto"/>
            <w:bottom w:val="none" w:sz="0" w:space="0" w:color="auto"/>
            <w:right w:val="none" w:sz="0" w:space="0" w:color="auto"/>
          </w:divBdr>
        </w:div>
        <w:div w:id="457914039">
          <w:marLeft w:val="547"/>
          <w:marRight w:val="0"/>
          <w:marTop w:val="200"/>
          <w:marBottom w:val="0"/>
          <w:divBdr>
            <w:top w:val="none" w:sz="0" w:space="0" w:color="auto"/>
            <w:left w:val="none" w:sz="0" w:space="0" w:color="auto"/>
            <w:bottom w:val="none" w:sz="0" w:space="0" w:color="auto"/>
            <w:right w:val="none" w:sz="0" w:space="0" w:color="auto"/>
          </w:divBdr>
        </w:div>
        <w:div w:id="321277487">
          <w:marLeft w:val="547"/>
          <w:marRight w:val="0"/>
          <w:marTop w:val="200"/>
          <w:marBottom w:val="0"/>
          <w:divBdr>
            <w:top w:val="none" w:sz="0" w:space="0" w:color="auto"/>
            <w:left w:val="none" w:sz="0" w:space="0" w:color="auto"/>
            <w:bottom w:val="none" w:sz="0" w:space="0" w:color="auto"/>
            <w:right w:val="none" w:sz="0" w:space="0" w:color="auto"/>
          </w:divBdr>
        </w:div>
        <w:div w:id="152064571">
          <w:marLeft w:val="547"/>
          <w:marRight w:val="0"/>
          <w:marTop w:val="200"/>
          <w:marBottom w:val="0"/>
          <w:divBdr>
            <w:top w:val="none" w:sz="0" w:space="0" w:color="auto"/>
            <w:left w:val="none" w:sz="0" w:space="0" w:color="auto"/>
            <w:bottom w:val="none" w:sz="0" w:space="0" w:color="auto"/>
            <w:right w:val="none" w:sz="0" w:space="0" w:color="auto"/>
          </w:divBdr>
        </w:div>
        <w:div w:id="812021462">
          <w:marLeft w:val="547"/>
          <w:marRight w:val="0"/>
          <w:marTop w:val="200"/>
          <w:marBottom w:val="0"/>
          <w:divBdr>
            <w:top w:val="none" w:sz="0" w:space="0" w:color="auto"/>
            <w:left w:val="none" w:sz="0" w:space="0" w:color="auto"/>
            <w:bottom w:val="none" w:sz="0" w:space="0" w:color="auto"/>
            <w:right w:val="none" w:sz="0" w:space="0" w:color="auto"/>
          </w:divBdr>
        </w:div>
        <w:div w:id="280691964">
          <w:marLeft w:val="547"/>
          <w:marRight w:val="0"/>
          <w:marTop w:val="200"/>
          <w:marBottom w:val="0"/>
          <w:divBdr>
            <w:top w:val="none" w:sz="0" w:space="0" w:color="auto"/>
            <w:left w:val="none" w:sz="0" w:space="0" w:color="auto"/>
            <w:bottom w:val="none" w:sz="0" w:space="0" w:color="auto"/>
            <w:right w:val="none" w:sz="0" w:space="0" w:color="auto"/>
          </w:divBdr>
        </w:div>
        <w:div w:id="1273591613">
          <w:marLeft w:val="547"/>
          <w:marRight w:val="0"/>
          <w:marTop w:val="200"/>
          <w:marBottom w:val="0"/>
          <w:divBdr>
            <w:top w:val="none" w:sz="0" w:space="0" w:color="auto"/>
            <w:left w:val="none" w:sz="0" w:space="0" w:color="auto"/>
            <w:bottom w:val="none" w:sz="0" w:space="0" w:color="auto"/>
            <w:right w:val="none" w:sz="0" w:space="0" w:color="auto"/>
          </w:divBdr>
        </w:div>
        <w:div w:id="139616994">
          <w:marLeft w:val="547"/>
          <w:marRight w:val="0"/>
          <w:marTop w:val="200"/>
          <w:marBottom w:val="0"/>
          <w:divBdr>
            <w:top w:val="none" w:sz="0" w:space="0" w:color="auto"/>
            <w:left w:val="none" w:sz="0" w:space="0" w:color="auto"/>
            <w:bottom w:val="none" w:sz="0" w:space="0" w:color="auto"/>
            <w:right w:val="none" w:sz="0" w:space="0" w:color="auto"/>
          </w:divBdr>
        </w:div>
        <w:div w:id="450706824">
          <w:marLeft w:val="547"/>
          <w:marRight w:val="0"/>
          <w:marTop w:val="200"/>
          <w:marBottom w:val="0"/>
          <w:divBdr>
            <w:top w:val="none" w:sz="0" w:space="0" w:color="auto"/>
            <w:left w:val="none" w:sz="0" w:space="0" w:color="auto"/>
            <w:bottom w:val="none" w:sz="0" w:space="0" w:color="auto"/>
            <w:right w:val="none" w:sz="0" w:space="0" w:color="auto"/>
          </w:divBdr>
        </w:div>
        <w:div w:id="824323217">
          <w:marLeft w:val="547"/>
          <w:marRight w:val="0"/>
          <w:marTop w:val="200"/>
          <w:marBottom w:val="0"/>
          <w:divBdr>
            <w:top w:val="none" w:sz="0" w:space="0" w:color="auto"/>
            <w:left w:val="none" w:sz="0" w:space="0" w:color="auto"/>
            <w:bottom w:val="none" w:sz="0" w:space="0" w:color="auto"/>
            <w:right w:val="none" w:sz="0" w:space="0" w:color="auto"/>
          </w:divBdr>
        </w:div>
        <w:div w:id="1371685173">
          <w:marLeft w:val="547"/>
          <w:marRight w:val="0"/>
          <w:marTop w:val="200"/>
          <w:marBottom w:val="0"/>
          <w:divBdr>
            <w:top w:val="none" w:sz="0" w:space="0" w:color="auto"/>
            <w:left w:val="none" w:sz="0" w:space="0" w:color="auto"/>
            <w:bottom w:val="none" w:sz="0" w:space="0" w:color="auto"/>
            <w:right w:val="none" w:sz="0" w:space="0" w:color="auto"/>
          </w:divBdr>
        </w:div>
      </w:divsChild>
    </w:div>
    <w:div w:id="1284731571">
      <w:bodyDiv w:val="1"/>
      <w:marLeft w:val="0"/>
      <w:marRight w:val="0"/>
      <w:marTop w:val="0"/>
      <w:marBottom w:val="0"/>
      <w:divBdr>
        <w:top w:val="none" w:sz="0" w:space="0" w:color="auto"/>
        <w:left w:val="none" w:sz="0" w:space="0" w:color="auto"/>
        <w:bottom w:val="none" w:sz="0" w:space="0" w:color="auto"/>
        <w:right w:val="none" w:sz="0" w:space="0" w:color="auto"/>
      </w:divBdr>
    </w:div>
    <w:div w:id="1309475711">
      <w:bodyDiv w:val="1"/>
      <w:marLeft w:val="0"/>
      <w:marRight w:val="0"/>
      <w:marTop w:val="0"/>
      <w:marBottom w:val="0"/>
      <w:divBdr>
        <w:top w:val="none" w:sz="0" w:space="0" w:color="auto"/>
        <w:left w:val="none" w:sz="0" w:space="0" w:color="auto"/>
        <w:bottom w:val="none" w:sz="0" w:space="0" w:color="auto"/>
        <w:right w:val="none" w:sz="0" w:space="0" w:color="auto"/>
      </w:divBdr>
    </w:div>
    <w:div w:id="1476146028">
      <w:bodyDiv w:val="1"/>
      <w:marLeft w:val="0"/>
      <w:marRight w:val="0"/>
      <w:marTop w:val="0"/>
      <w:marBottom w:val="0"/>
      <w:divBdr>
        <w:top w:val="none" w:sz="0" w:space="0" w:color="auto"/>
        <w:left w:val="none" w:sz="0" w:space="0" w:color="auto"/>
        <w:bottom w:val="none" w:sz="0" w:space="0" w:color="auto"/>
        <w:right w:val="none" w:sz="0" w:space="0" w:color="auto"/>
      </w:divBdr>
      <w:divsChild>
        <w:div w:id="167224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354923">
      <w:bodyDiv w:val="1"/>
      <w:marLeft w:val="0"/>
      <w:marRight w:val="0"/>
      <w:marTop w:val="0"/>
      <w:marBottom w:val="0"/>
      <w:divBdr>
        <w:top w:val="none" w:sz="0" w:space="0" w:color="auto"/>
        <w:left w:val="none" w:sz="0" w:space="0" w:color="auto"/>
        <w:bottom w:val="none" w:sz="0" w:space="0" w:color="auto"/>
        <w:right w:val="none" w:sz="0" w:space="0" w:color="auto"/>
      </w:divBdr>
      <w:divsChild>
        <w:div w:id="533277684">
          <w:marLeft w:val="547"/>
          <w:marRight w:val="0"/>
          <w:marTop w:val="200"/>
          <w:marBottom w:val="0"/>
          <w:divBdr>
            <w:top w:val="none" w:sz="0" w:space="0" w:color="auto"/>
            <w:left w:val="none" w:sz="0" w:space="0" w:color="auto"/>
            <w:bottom w:val="none" w:sz="0" w:space="0" w:color="auto"/>
            <w:right w:val="none" w:sz="0" w:space="0" w:color="auto"/>
          </w:divBdr>
        </w:div>
        <w:div w:id="1277441314">
          <w:marLeft w:val="547"/>
          <w:marRight w:val="0"/>
          <w:marTop w:val="200"/>
          <w:marBottom w:val="0"/>
          <w:divBdr>
            <w:top w:val="none" w:sz="0" w:space="0" w:color="auto"/>
            <w:left w:val="none" w:sz="0" w:space="0" w:color="auto"/>
            <w:bottom w:val="none" w:sz="0" w:space="0" w:color="auto"/>
            <w:right w:val="none" w:sz="0" w:space="0" w:color="auto"/>
          </w:divBdr>
        </w:div>
        <w:div w:id="2125728880">
          <w:marLeft w:val="547"/>
          <w:marRight w:val="0"/>
          <w:marTop w:val="200"/>
          <w:marBottom w:val="0"/>
          <w:divBdr>
            <w:top w:val="none" w:sz="0" w:space="0" w:color="auto"/>
            <w:left w:val="none" w:sz="0" w:space="0" w:color="auto"/>
            <w:bottom w:val="none" w:sz="0" w:space="0" w:color="auto"/>
            <w:right w:val="none" w:sz="0" w:space="0" w:color="auto"/>
          </w:divBdr>
        </w:div>
        <w:div w:id="933439546">
          <w:marLeft w:val="547"/>
          <w:marRight w:val="0"/>
          <w:marTop w:val="200"/>
          <w:marBottom w:val="0"/>
          <w:divBdr>
            <w:top w:val="none" w:sz="0" w:space="0" w:color="auto"/>
            <w:left w:val="none" w:sz="0" w:space="0" w:color="auto"/>
            <w:bottom w:val="none" w:sz="0" w:space="0" w:color="auto"/>
            <w:right w:val="none" w:sz="0" w:space="0" w:color="auto"/>
          </w:divBdr>
        </w:div>
        <w:div w:id="1516994460">
          <w:marLeft w:val="547"/>
          <w:marRight w:val="0"/>
          <w:marTop w:val="200"/>
          <w:marBottom w:val="0"/>
          <w:divBdr>
            <w:top w:val="none" w:sz="0" w:space="0" w:color="auto"/>
            <w:left w:val="none" w:sz="0" w:space="0" w:color="auto"/>
            <w:bottom w:val="none" w:sz="0" w:space="0" w:color="auto"/>
            <w:right w:val="none" w:sz="0" w:space="0" w:color="auto"/>
          </w:divBdr>
        </w:div>
        <w:div w:id="954865346">
          <w:marLeft w:val="547"/>
          <w:marRight w:val="0"/>
          <w:marTop w:val="200"/>
          <w:marBottom w:val="0"/>
          <w:divBdr>
            <w:top w:val="none" w:sz="0" w:space="0" w:color="auto"/>
            <w:left w:val="none" w:sz="0" w:space="0" w:color="auto"/>
            <w:bottom w:val="none" w:sz="0" w:space="0" w:color="auto"/>
            <w:right w:val="none" w:sz="0" w:space="0" w:color="auto"/>
          </w:divBdr>
        </w:div>
        <w:div w:id="713042684">
          <w:marLeft w:val="547"/>
          <w:marRight w:val="0"/>
          <w:marTop w:val="200"/>
          <w:marBottom w:val="0"/>
          <w:divBdr>
            <w:top w:val="none" w:sz="0" w:space="0" w:color="auto"/>
            <w:left w:val="none" w:sz="0" w:space="0" w:color="auto"/>
            <w:bottom w:val="none" w:sz="0" w:space="0" w:color="auto"/>
            <w:right w:val="none" w:sz="0" w:space="0" w:color="auto"/>
          </w:divBdr>
        </w:div>
        <w:div w:id="714433579">
          <w:marLeft w:val="547"/>
          <w:marRight w:val="0"/>
          <w:marTop w:val="200"/>
          <w:marBottom w:val="0"/>
          <w:divBdr>
            <w:top w:val="none" w:sz="0" w:space="0" w:color="auto"/>
            <w:left w:val="none" w:sz="0" w:space="0" w:color="auto"/>
            <w:bottom w:val="none" w:sz="0" w:space="0" w:color="auto"/>
            <w:right w:val="none" w:sz="0" w:space="0" w:color="auto"/>
          </w:divBdr>
        </w:div>
        <w:div w:id="1975672415">
          <w:marLeft w:val="547"/>
          <w:marRight w:val="0"/>
          <w:marTop w:val="200"/>
          <w:marBottom w:val="0"/>
          <w:divBdr>
            <w:top w:val="none" w:sz="0" w:space="0" w:color="auto"/>
            <w:left w:val="none" w:sz="0" w:space="0" w:color="auto"/>
            <w:bottom w:val="none" w:sz="0" w:space="0" w:color="auto"/>
            <w:right w:val="none" w:sz="0" w:space="0" w:color="auto"/>
          </w:divBdr>
        </w:div>
        <w:div w:id="63794700">
          <w:marLeft w:val="547"/>
          <w:marRight w:val="0"/>
          <w:marTop w:val="200"/>
          <w:marBottom w:val="0"/>
          <w:divBdr>
            <w:top w:val="none" w:sz="0" w:space="0" w:color="auto"/>
            <w:left w:val="none" w:sz="0" w:space="0" w:color="auto"/>
            <w:bottom w:val="none" w:sz="0" w:space="0" w:color="auto"/>
            <w:right w:val="none" w:sz="0" w:space="0" w:color="auto"/>
          </w:divBdr>
        </w:div>
        <w:div w:id="1753621366">
          <w:marLeft w:val="547"/>
          <w:marRight w:val="0"/>
          <w:marTop w:val="200"/>
          <w:marBottom w:val="0"/>
          <w:divBdr>
            <w:top w:val="none" w:sz="0" w:space="0" w:color="auto"/>
            <w:left w:val="none" w:sz="0" w:space="0" w:color="auto"/>
            <w:bottom w:val="none" w:sz="0" w:space="0" w:color="auto"/>
            <w:right w:val="none" w:sz="0" w:space="0" w:color="auto"/>
          </w:divBdr>
        </w:div>
        <w:div w:id="137068286">
          <w:marLeft w:val="547"/>
          <w:marRight w:val="0"/>
          <w:marTop w:val="200"/>
          <w:marBottom w:val="0"/>
          <w:divBdr>
            <w:top w:val="none" w:sz="0" w:space="0" w:color="auto"/>
            <w:left w:val="none" w:sz="0" w:space="0" w:color="auto"/>
            <w:bottom w:val="none" w:sz="0" w:space="0" w:color="auto"/>
            <w:right w:val="none" w:sz="0" w:space="0" w:color="auto"/>
          </w:divBdr>
        </w:div>
        <w:div w:id="285503287">
          <w:marLeft w:val="547"/>
          <w:marRight w:val="0"/>
          <w:marTop w:val="200"/>
          <w:marBottom w:val="0"/>
          <w:divBdr>
            <w:top w:val="none" w:sz="0" w:space="0" w:color="auto"/>
            <w:left w:val="none" w:sz="0" w:space="0" w:color="auto"/>
            <w:bottom w:val="none" w:sz="0" w:space="0" w:color="auto"/>
            <w:right w:val="none" w:sz="0" w:space="0" w:color="auto"/>
          </w:divBdr>
        </w:div>
        <w:div w:id="655688292">
          <w:marLeft w:val="547"/>
          <w:marRight w:val="0"/>
          <w:marTop w:val="200"/>
          <w:marBottom w:val="0"/>
          <w:divBdr>
            <w:top w:val="none" w:sz="0" w:space="0" w:color="auto"/>
            <w:left w:val="none" w:sz="0" w:space="0" w:color="auto"/>
            <w:bottom w:val="none" w:sz="0" w:space="0" w:color="auto"/>
            <w:right w:val="none" w:sz="0" w:space="0" w:color="auto"/>
          </w:divBdr>
        </w:div>
        <w:div w:id="755710247">
          <w:marLeft w:val="547"/>
          <w:marRight w:val="0"/>
          <w:marTop w:val="200"/>
          <w:marBottom w:val="0"/>
          <w:divBdr>
            <w:top w:val="none" w:sz="0" w:space="0" w:color="auto"/>
            <w:left w:val="none" w:sz="0" w:space="0" w:color="auto"/>
            <w:bottom w:val="none" w:sz="0" w:space="0" w:color="auto"/>
            <w:right w:val="none" w:sz="0" w:space="0" w:color="auto"/>
          </w:divBdr>
        </w:div>
        <w:div w:id="3831406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o.com/technology-trilater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iangulated_irregular_network"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Partha Dip</cp:lastModifiedBy>
  <cp:revision>97</cp:revision>
  <dcterms:created xsi:type="dcterms:W3CDTF">2018-03-28T15:09:00Z</dcterms:created>
  <dcterms:modified xsi:type="dcterms:W3CDTF">2018-04-01T09:28:00Z</dcterms:modified>
</cp:coreProperties>
</file>