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-font-ttf" Extension="ttf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no"?>
<Relationships xmlns="http://schemas.openxmlformats.org/package/2006/relationships">
<Relationship Id="rId1" Target="word/document.xml" Type="http://schemas.openxmlformats.org/officeDocument/2006/relationships/officeDocument"/>
<Relationship Id="rId2" Target="docProps/app.xml" Type="http://schemas.openxmlformats.org/officeDocument/2006/relationships/extended-properties"/>
<Relationship Id="rId3" Target="docProps/custom.xml" Type="http://schemas.openxmlformats.org/officeDocument/2006/relationships/custom-properties"/>
<Relationship Id="rId4" Target="docProps/core.xml" Type="http://schemas.openxmlformats.org/package/2006/relationships/metadata/core-properties"/>
</Relationships>
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rPr/>
      </w:pPr>
      <w:r>
        <w:rPr>
          <w:color w:val="92D050"/>
        </w:rPr>
        <w:t>Project</w:t>
      </w:r>
      <w:r>
        <w:rPr/>
        <w:t xml:space="preserve"> : </w:t>
      </w:r>
      <w:r>
        <w:rPr>
          <w:color w:val="FFC000"/>
        </w:rPr>
        <w:t>Read-Analysis and Book Recommendation System</w:t>
      </w:r>
    </w:p>
    <w:p>
      <w:pPr>
        <w:rPr>
          <w:color w:val="FFC000"/>
        </w:rPr>
      </w:pPr>
    </w:p>
    <w:p>
      <w:pPr/>
      <w:r>
        <w:rPr/>
        <w:t>Step-1 Importing the necessary libraries.</w:t>
      </w:r>
    </w:p>
    <w:p>
      <w:pPr>
        <w:rPr/>
      </w:pPr>
    </w:p>
    <w:p>
      <w:pPr>
        <w:rPr/>
      </w:pPr>
      <w:r>
        <w:drawing>
          <wp:inline distT="0" distR="0" distB="0" distL="0">
            <wp:extent cx="5943600" cy="3341919"/>
            <wp:docPr id="0" name="Drawing 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"/>
                    <pic:cNvPicPr>
                      <a:picLocks noChangeAspect="true"/>
                    </pic:cNvPicPr>
                  </pic:nvPicPr>
                  <pic:blipFill>
                    <a:blip r:embed="rId5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rPr/>
      </w:pPr>
      <w:r>
        <w:rPr/>
        <w:t>Step:2 Reading the user dataset,ratings dataset,books dataset.</w:t>
      </w:r>
    </w:p>
    <w:p>
      <w:pPr>
        <w:rPr/>
      </w:pPr>
      <w:r>
        <w:drawing>
          <wp:inline distT="0" distR="0" distB="0" distL="0">
            <wp:extent cx="5943600" cy="3341919"/>
            <wp:docPr id="1" name="Drawing 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"/>
                    <pic:cNvPicPr>
                      <a:picLocks noChangeAspect="true"/>
                    </pic:cNvPicPr>
                  </pic:nvPicPr>
                  <pic:blipFill>
                    <a:blip r:embed="rId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  <w:r>
        <w:rPr/>
        <w:t>Step 3: Visualizing the data through graphs and methods</w:t>
      </w:r>
    </w:p>
    <w:p>
      <w:pPr>
        <w:rPr/>
      </w:pPr>
      <w:r>
        <w:drawing>
          <wp:inline distT="0" distR="0" distB="0" distL="0">
            <wp:extent cx="5943600" cy="3341919"/>
            <wp:docPr id="2" name="Drawing 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"/>
                    <pic:cNvPicPr>
                      <a:picLocks noChangeAspect="true"/>
                    </pic:cNvPicPr>
                  </pic:nvPicPr>
                  <pic:blipFill>
                    <a:blip r:embed="rId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rPr/>
      </w:pPr>
    </w:p>
    <w:p>
      <w:pPr>
        <w:rPr/>
      </w:pPr>
    </w:p>
    <w:p>
      <w:pPr>
        <w:rPr/>
      </w:pPr>
    </w:p>
    <w:p>
      <w:pPr>
        <w:rPr/>
      </w:pPr>
      <w:r>
        <w:drawing>
          <wp:inline distT="0" distR="0" distB="0" distL="0">
            <wp:extent cx="5943600" cy="3341919"/>
            <wp:docPr id="3" name="Drawing 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"/>
                    <pic:cNvPicPr>
                      <a:picLocks noChangeAspect="true"/>
                    </pic:cNvPicPr>
                  </pic:nvPicPr>
                  <pic:blipFill>
                    <a:blip r:embed="rId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/>
      </w:pPr>
    </w:p>
    <w:p>
      <w:pPr>
        <w:rPr/>
      </w:pPr>
      <w:r>
        <w:rPr/>
        <w:t>Step 4: Performing Collborative filtering over data ,</w:t>
      </w: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>In the more general sense, collaborative filtering is the process of filtering for information or patterns using techniques involving collaboration among multiple agents, viewpoints, data sources, etc.</w:t>
      </w:r>
      <w:r>
        <w:rPr/>
        <w:fldChar w:fldCharType="begin"/>
        <w:instrText>HYPERLINK "https://en.wikipedia.org/wiki/Collaborative_filtering#cite_note-recommender-2"</w:instrText>
        <w:fldChar w:fldCharType="separate"/>
        <w:t/>
      </w:r>
      <w:r>
        <w:fldChar w:fldCharType="end"/>
      </w: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 Applications of collaborative filtering typically involve very large data sets. </w:t>
      </w: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  <w:r>
        <w:drawing>
          <wp:inline distT="0" distR="0" distB="0" distL="0">
            <wp:extent cx="5943600" cy="3341919"/>
            <wp:docPr id="4" name="Drawing 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"/>
                    <pic:cNvPicPr>
                      <a:picLocks noChangeAspect="true"/>
                    </pic:cNvPicPr>
                  </pic:nvPicPr>
                  <pic:blipFill>
                    <a:blip r:embed="rId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>Step-5: Gropuing the books column and creating  new column</w:t>
      </w: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  <w:r>
        <w:drawing>
          <wp:inline distT="0" distR="0" distB="0" distL="0">
            <wp:extent cx="5943600" cy="3341919"/>
            <wp:docPr id="5" name="Drawing 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"/>
                    <pic:cNvPicPr>
                      <a:picLocks noChangeAspect="true"/>
                    </pic:cNvPicPr>
                  </pic:nvPicPr>
                  <pic:blipFill>
                    <a:blip r:embed="rId1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>Step: 6  filtering the data and selecting users present in US and Canada.</w:t>
      </w: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  <w:r>
        <w:drawing>
          <wp:inline distT="0" distR="0" distB="0" distL="0">
            <wp:extent cx="5943600" cy="3341919"/>
            <wp:docPr id="6" name="Drawing 6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"/>
                    <pic:cNvPicPr>
                      <a:picLocks noChangeAspect="true"/>
                    </pic:cNvPicPr>
                  </pic:nvPicPr>
                  <pic:blipFill>
                    <a:blip r:embed="rId11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>Step : 7 Implenting K-Nearest Neighbour Clustering Technique.</w:t>
      </w: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  <w:r>
        <w:drawing>
          <wp:inline distT="0" distR="0" distB="0" distL="0">
            <wp:extent cx="5943600" cy="3341919"/>
            <wp:docPr id="7" name="Drawing 7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"/>
                    <pic:cNvPicPr>
                      <a:picLocks noChangeAspect="true"/>
                    </pic:cNvPicPr>
                  </pic:nvPicPr>
                  <pic:blipFill>
                    <a:blip r:embed="rId12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 xml:space="preserve">Step:8 Applying the cosine metric and it is used to find similarities </w:t>
      </w: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  <w:r>
        <w:drawing>
          <wp:inline distT="0" distR="0" distB="0" distL="0">
            <wp:extent cx="5943600" cy="3341919"/>
            <wp:docPr id="8" name="Drawing 8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"/>
                    <pic:cNvPicPr>
                      <a:picLocks noChangeAspect="true"/>
                    </pic:cNvPicPr>
                  </pic:nvPicPr>
                  <pic:blipFill>
                    <a:blip r:embed="rId13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>Step:8 Testing the model</w:t>
      </w: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  <w:r>
        <w:drawing>
          <wp:inline distT="0" distR="0" distB="0" distL="0">
            <wp:extent cx="5943600" cy="3341919"/>
            <wp:docPr id="9" name="Drawing 9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"/>
                    <pic:cNvPicPr>
                      <a:picLocks noChangeAspect="true"/>
                    </pic:cNvPicPr>
                  </pic:nvPicPr>
                  <pic:blipFill>
                    <a:blip r:embed="rId14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>Step:9 Saving the Model</w:t>
      </w: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  <w:r>
        <w:drawing>
          <wp:inline distT="0" distR="0" distB="0" distL="0">
            <wp:extent cx="5943600" cy="3341919"/>
            <wp:docPr id="10" name="Drawing 10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"/>
                    <pic:cNvPicPr>
                      <a:picLocks noChangeAspect="true"/>
                    </pic:cNvPicPr>
                  </pic:nvPicPr>
                  <pic:blipFill>
                    <a:blip r:embed="rId15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>Step:10 Working with Flask</w:t>
      </w: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  <w:r>
        <w:drawing>
          <wp:inline distT="0" distR="0" distB="0" distL="0">
            <wp:extent cx="5943600" cy="3341919"/>
            <wp:docPr id="11" name="Drawing 11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"/>
                    <pic:cNvPicPr>
                      <a:picLocks noChangeAspect="true"/>
                    </pic:cNvPicPr>
                  </pic:nvPicPr>
                  <pic:blipFill>
                    <a:blip r:embed="rId16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  <w:r>
        <w:drawing>
          <wp:inline distT="0" distR="0" distB="0" distL="0">
            <wp:extent cx="5943600" cy="3341919"/>
            <wp:docPr id="12" name="Drawing 12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"/>
                    <pic:cNvPicPr>
                      <a:picLocks noChangeAspect="true"/>
                    </pic:cNvPicPr>
                  </pic:nvPicPr>
                  <pic:blipFill>
                    <a:blip r:embed="rId17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>Results:</w:t>
      </w: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>Step1: Home Page</w:t>
      </w: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  <w:r>
        <w:drawing>
          <wp:inline distT="0" distR="0" distB="0" distL="0">
            <wp:extent cx="5943600" cy="3341919"/>
            <wp:docPr id="13" name="Drawing 13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"/>
                    <pic:cNvPicPr>
                      <a:picLocks noChangeAspect="true"/>
                    </pic:cNvPicPr>
                  </pic:nvPicPr>
                  <pic:blipFill>
                    <a:blip r:embed="rId18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>Step2: User Input</w:t>
      </w: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  <w:r>
        <w:drawing>
          <wp:inline distT="0" distR="0" distB="0" distL="0">
            <wp:extent cx="5943600" cy="3341919"/>
            <wp:docPr id="14" name="Drawing 14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"/>
                    <pic:cNvPicPr>
                      <a:picLocks noChangeAspect="true"/>
                    </pic:cNvPicPr>
                  </pic:nvPicPr>
                  <pic:blipFill>
                    <a:blip r:embed="rId19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  <w: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  <w:t>Step 3: Recommendation based on user input</w:t>
      </w: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  <w:r>
        <w:drawing>
          <wp:inline distT="0" distR="0" distB="0" distL="0">
            <wp:extent cx="5943600" cy="3341919"/>
            <wp:docPr id="15" name="Drawing 15" descr="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"/>
                    <pic:cNvPicPr>
                      <a:picLocks noChangeAspect="true"/>
                    </pic:cNvPicPr>
                  </pic:nvPicPr>
                  <pic:blipFill>
                    <a:blip r:embed="rId20">
                      <a:alphaModFix amt="100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</w:p>
    <w:p>
      <w:pPr>
        <w:rPr>
          <w:rFonts w:asciiTheme="minorHAnsi" w:eastAsiaTheme="minorHAnsi" w:hAnsiTheme="minorHAnsi" w:cstheme="minorHAnsi"/>
          <w:b w:val="false"/>
          <w:i w:val="false"/>
          <w:strike w:val="false"/>
          <w:color w:val="202122"/>
          <w:spacing w:val="0"/>
          <w:sz w:val="24"/>
          <w:u w:val="none"/>
          <w:shd w:fill="FFFFFF" w:val="clear" w:color="auto"/>
        </w:rPr>
      </w:pPr>
    </w:p>
    <w:p>
      <w:pPr>
        <w:rPr/>
      </w:pPr>
      <w:r>
        <w:br w:type="page"/>
      </w:r>
    </w:p>
    <w:p>
      <w:pPr>
        <w:rPr/>
      </w:pPr>
      <w:r>
        <w:br w:type="page"/>
      </w:r>
    </w:p>
    <w:sectPr>
      <w:headerReference r:id="rId21" w:type="default"/>
      <w:footerReference r:id="rId22" w:type="default"/>
      <w:type w:val="nextPage"/>
      <w:pgSz w:w="12240" w:orient="portrait" w:h="15840"/>
      <w:pgMar w:header="720" w:bottom="1440" w:left="1440" w:right="1440" w:top="1440" w:footer="720"/>
      <w:cols w:equalWidth="on" w:space="720" w:num="1"/>
      <w:titlePg w:val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Roboto Regular">
    <w:embedRegular r:id="rIdfbcf149c-dd13-4327-a938-1104c44df544" w:subsetted="0"/>
  </w:font>
</w:fonts>
</file>

<file path=word/footer1.xml><?xml version="1.0" encoding="utf-8"?>
<w:ftr xmlns:w="http://schemas.openxmlformats.org/wordprocessingml/2006/main">
  <w:p>
    <w:pPr>
      <w:pStyle w:val="Footer"/>
    </w:pPr>
  </w:p>
</w:ftr>
</file>

<file path=word/header1.xml><?xml version="1.0" encoding="utf-8"?>
<w:hdr xmlns:w="http://schemas.openxmlformats.org/wordprocessingml/2006/main">
  <w:p>
    <w:pPr>
      <w:pStyle w:val="Header"/>
    </w:pPr>
  </w:p>
</w:hdr>
</file>

<file path=word/settings.xml><?xml version="1.0" encoding="utf-8"?>
<w:settings xmlns:w="http://schemas.openxmlformats.org/wordprocessingml/2006/main">
  <w:defaultTabStop w:val="720"/>
  <w:evenAndOddHeaders w:val="0"/>
  <w:compat>
    <w:compatSetting w:val="15" w:name="compatibilityMode" w:uri="http://schemas.microsoft.com/office/word"/>
  </w:compat>
  <w:themeFontLang w:val="en-GB"/>
  <w:clrSchemeMapping w:t1="dark1" w:bg1="light1" w:t2="dark2" w:bg2="light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>
  <w:docDefaults>
    <w:rPrDefault>
      <w:rPr>
        <w:rFonts w:ascii="Roboto Regular" w:eastAsia="Roboto Regular" w:hAnsi="Roboto Regular" w:cs="Roboto Regular"/>
        <w:sz w:val="22"/>
      </w:rPr>
    </w:rPrDefault>
    <w:pPrDefault>
      <w:pPr/>
    </w:pPrDefault>
  </w:docDefaults>
  <w:style w:type="paragraph" w:styleId="Normal">
    <w:name w:val="Normal"/>
    <w:next w:val="Normal"/>
    <w:uiPriority w:val="1"/>
    <w:unhideWhenUsed/>
    <w:qFormat/>
    <w:pPr/>
    <w:rPr>
      <w:rFonts w:ascii="Roboto Regular" w:eastAsia="Roboto Regular" w:hAnsi="Roboto Regular" w:cs="Roboto Regular"/>
      <w:sz w:val="22"/>
    </w:rPr>
  </w:style>
  <w:style w:type="paragraph" w:styleId="Heading1">
    <w:name w:val="Heading1"/>
    <w:basedOn w:val="Normal"/>
    <w:next w:val="Normal"/>
    <w:uiPriority w:val="1"/>
    <w:unhideWhenUsed/>
    <w:qFormat/>
    <w:pPr>
      <w:pBdr/>
      <w:spacing w:line="240" w:after="200"/>
      <w:jc w:val="left"/>
    </w:pPr>
    <w:rPr>
      <w:rFonts w:asciiTheme="majorHAnsi" w:eastAsiaTheme="majorHAnsi" w:hAnsiTheme="majorHAnsi" w:cstheme="majorHAnsi"/>
      <w:b w:val="true"/>
      <w:color w:themeColor="text1" w:themeTint="F2" w:val="0D0D0D"/>
      <w:sz w:val="48"/>
    </w:rPr>
  </w:style>
  <w:style w:type="paragraph" w:styleId="Heading2">
    <w:name w:val="Heading2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6"/>
    </w:rPr>
  </w:style>
  <w:style w:type="paragraph" w:styleId="Heading3">
    <w:name w:val="Heading3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color w:themeColor="text1" w:val="000000"/>
      <w:sz w:val="32"/>
    </w:rPr>
  </w:style>
  <w:style w:type="paragraph" w:styleId="Heading4">
    <w:name w:val="Heading4"/>
    <w:basedOn w:val="Normal"/>
    <w:next w:val="Normal"/>
    <w:uiPriority w:val="1"/>
    <w:unhideWhenUsed/>
    <w:qFormat/>
    <w:pPr>
      <w:pBdr/>
      <w:spacing w:line="288" w:after="160"/>
      <w:jc w:val="left"/>
    </w:pPr>
    <w:rPr>
      <w:rFonts w:asciiTheme="majorHAnsi" w:eastAsiaTheme="majorHAnsi" w:hAnsiTheme="majorHAnsi" w:cstheme="majorHAnsi"/>
      <w:b w:val="true"/>
      <w:i w:val="true"/>
      <w:color w:themeColor="text1" w:val="000000"/>
      <w:sz w:val="28"/>
    </w:rPr>
  </w:style>
  <w:style w:type="paragraph" w:styleId="Heading5">
    <w:name w:val="Heading5"/>
    <w:basedOn w:val="Normal"/>
    <w:next w:val="Normal"/>
    <w:uiPriority w:val="1"/>
    <w:unhideWhenUsed/>
    <w:qFormat/>
    <w:pPr>
      <w:pBdr>
        <w:top w:themeColor="text1" w:color="000000" w:val="none" w:sz="0" w:space="0"/>
        <w:left w:themeColor="text1" w:color="000000" w:val="none" w:sz="0" w:space="3"/>
        <w:bottom w:themeColor="text1" w:color="000000" w:val="none" w:sz="0" w:space="0"/>
        <w:right w:themeColor="text1" w:color="000000" w:val="none" w:sz="0" w:space="3"/>
      </w:pBdr>
      <w:shd w:themeFill="text1" w:themeFillTint="BF" w:fill="404040" w:val="clear" w:color="auto"/>
      <w:spacing w:line="312" w:after="160"/>
      <w:jc w:val="left"/>
    </w:pPr>
    <w:rPr>
      <w:rFonts w:asciiTheme="majorHAnsi" w:eastAsiaTheme="majorHAnsi" w:hAnsiTheme="majorHAnsi" w:cstheme="majorHAnsi"/>
      <w:color w:themeColor="background1" w:val="FFFFFF"/>
      <w:sz w:val="24"/>
    </w:rPr>
  </w:style>
  <w:style w:type="paragraph" w:styleId="Heading6">
    <w:name w:val="Heading6"/>
    <w:basedOn w:val="Normal"/>
    <w:next w:val="Normal"/>
    <w:uiPriority w:val="1"/>
    <w:unhideWhenUsed/>
    <w:qFormat/>
    <w:pPr>
      <w:pBdr/>
      <w:spacing w:line="288" w:after="120"/>
      <w:jc w:val="left"/>
    </w:pPr>
    <w:rPr>
      <w:rFonts w:asciiTheme="majorHAnsi" w:eastAsiaTheme="majorHAnsi" w:hAnsiTheme="majorHAnsi" w:cstheme="majorHAnsi"/>
      <w:i w:val="true"/>
      <w:color w:themeColor="text1" w:val="000000"/>
      <w:sz w:val="22"/>
      <w:u w:val="single"/>
    </w:rPr>
  </w:style>
  <w:style w:type="paragraph" w:styleId="Heading7">
    <w:name w:val="Heading7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i w:val="true"/>
      <w:color w:themeColor="accent1" w:themeShade="7F" w:val="143B7F"/>
      <w:sz w:val="21"/>
    </w:rPr>
  </w:style>
  <w:style w:type="paragraph" w:styleId="Heading8">
    <w:name w:val="Heading8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color w:themeColor="text2" w:val="1A3A2A"/>
      <w:sz w:val="21"/>
    </w:rPr>
  </w:style>
  <w:style w:type="paragraph" w:styleId="Heading9">
    <w:name w:val="Heading9"/>
    <w:basedOn w:val="Normal"/>
    <w:next w:val="Normal"/>
    <w:uiPriority w:val="1"/>
    <w:unhideWhenUsed/>
    <w:qFormat/>
    <w:pPr>
      <w:spacing w:before="40"/>
    </w:pPr>
    <w:rPr>
      <w:rFonts w:asciiTheme="majorHAnsi" w:eastAsiaTheme="majorHAnsi" w:hAnsiTheme="majorHAnsi" w:cstheme="majorHAnsi"/>
      <w:b w:val="true"/>
      <w:i w:val="true"/>
      <w:color w:themeColor="text2" w:val="1A3A2A"/>
      <w:sz w:val="21"/>
    </w:rPr>
  </w:style>
  <w:style w:type="paragraph" w:styleId="Title">
    <w:name w:val="Title"/>
    <w:basedOn w:val="Normal"/>
    <w:next w:val="Normal"/>
    <w:uiPriority w:val="1"/>
    <w:unhideWhenUsed/>
    <w:qFormat/>
    <w:pPr>
      <w:pBdr/>
      <w:spacing w:line="240" w:after="360"/>
      <w:jc w:val="left"/>
    </w:pPr>
    <w:rPr>
      <w:rFonts w:asciiTheme="majorHAnsi" w:eastAsiaTheme="majorHAnsi" w:hAnsiTheme="majorHAnsi" w:cstheme="majorHAnsi"/>
      <w:b w:val="true"/>
      <w:color w:themeColor="accent1" w:themeShade="BF" w:val="1E58BF"/>
      <w:spacing w:val="-10"/>
      <w:sz w:val="72"/>
    </w:rPr>
  </w:style>
  <w:style w:type="paragraph" w:styleId="Subtitle">
    <w:name w:val="Subtitle"/>
    <w:basedOn w:val="Normal"/>
    <w:next w:val="Normal"/>
    <w:uiPriority w:val="1"/>
    <w:unhideWhenUsed/>
    <w:qFormat/>
    <w:pPr>
      <w:pBdr/>
      <w:spacing w:line="240" w:after="480" w:before="240"/>
      <w:jc w:val="left"/>
    </w:pPr>
    <w:rPr>
      <w:rFonts w:asciiTheme="minorHAnsi" w:eastAsiaTheme="minorHAnsi" w:hAnsiTheme="minorHAnsi" w:cstheme="minorHAnsi"/>
      <w:b w:val="true"/>
      <w:i w:val="true"/>
      <w:color w:val="404040"/>
      <w:sz w:val="24"/>
    </w:rPr>
  </w:style>
  <w:style w:type="paragraph" w:styleId="Quote">
    <w:name w:val="Quote"/>
    <w:basedOn w:val="Normal"/>
    <w:next w:val="Normal"/>
    <w:uiPriority w:val="1"/>
    <w:unhideWhenUsed/>
    <w:qFormat/>
    <w:pPr>
      <w:pBdr>
        <w:top w:color="000000" w:val="none" w:sz="0" w:space="7"/>
        <w:left w:themeColor="accent1" w:themeShade="BF" w:color="1E58BF" w:val="single" w:sz="24" w:space="7"/>
        <w:bottom w:color="000000" w:val="none" w:sz="0" w:space="7"/>
      </w:pBdr>
      <w:shd w:themeFill="accent1" w:themeFillTint="33" w:fill="DAE5F9" w:val="clear" w:color="auto"/>
      <w:spacing w:line="312" w:after="360"/>
      <w:jc w:val="left"/>
    </w:pPr>
    <w:rPr>
      <w:rFonts w:asciiTheme="minorHAnsi" w:eastAsiaTheme="minorHAnsi" w:hAnsiTheme="minorHAnsi" w:cstheme="minorHAnsi"/>
      <w:color w:themeColor="text1" w:val="000000"/>
      <w:sz w:val="24"/>
    </w:rPr>
  </w:style>
  <w:style w:type="paragraph" w:styleId="IntenseQuote">
    <w:name w:val="IntenseQuote"/>
    <w:basedOn w:val="Normal"/>
    <w:next w:val="Normal"/>
    <w:uiPriority w:val="1"/>
    <w:unhideWhenUsed/>
    <w:qFormat/>
    <w:pPr>
      <w:pBdr>
        <w:left w:themeColor="accent1" w:color="447DE2" w:val="single" w:sz="24" w:space="0"/>
      </w:pBdr>
      <w:spacing w:line="300" w:before="100"/>
      <w:ind w:right="1224" w:left="1224"/>
    </w:pPr>
    <w:rPr>
      <w:rFonts w:asciiTheme="majorHAnsi" w:eastAsiaTheme="majorHAnsi" w:hAnsiTheme="majorHAnsi" w:cstheme="majorHAnsi"/>
      <w:color w:themeColor="accent1" w:val="447DE2"/>
      <w:sz w:val="28"/>
    </w:rPr>
  </w:style>
  <w:style w:type="paragraph" w:styleId="ListParagraph">
    <w:name w:val="ListParagraph"/>
    <w:basedOn w:val="Normal"/>
    <w:next w:val="Normal"/>
    <w:uiPriority w:val="1"/>
    <w:unhideWhenUsed/>
    <w:qFormat/>
    <w:pPr/>
    <w:rPr>
      <w:rFonts w:asciiTheme="majorHAnsi" w:eastAsiaTheme="majorHAnsi" w:hAnsiTheme="majorHAnsi" w:cstheme="majorHAnsi"/>
      <w:i w:val="true"/>
      <w:color w:themeColor="accent1" w:val="447DE2"/>
      <w:sz w:val="22"/>
    </w:rPr>
  </w:style>
  <w:style w:type="paragraph" w:styleId="NoSpacing">
    <w:name w:val="NoSpacing"/>
    <w:basedOn w:val="Normal"/>
    <w:next w:val="Normal"/>
    <w:uiPriority w:val="1"/>
    <w:unhideWhenUsed/>
    <w:qFormat/>
    <w:pPr>
      <w:spacing w:line="240"/>
    </w:pPr>
    <w:rPr/>
  </w:style>
  <w:style w:type="character" w:styleId="SubtleEmphasis">
    <w:uiPriority w:val="1"/>
    <w:unhideWhenUsed/>
    <w:qFormat/>
    <w:rPr>
      <w:i w:val="true"/>
      <w:color w:themeColor="text1" w:themeTint="3F" w:val="BFBFBF"/>
    </w:rPr>
  </w:style>
  <w:style w:type="character" w:styleId="Emphasis">
    <w:uiPriority w:val="1"/>
    <w:unhideWhenUsed/>
    <w:qFormat/>
    <w:rPr>
      <w:i w:val="true"/>
    </w:rPr>
  </w:style>
  <w:style w:type="character" w:styleId="IntenseEmphasis">
    <w:uiPriority w:val="1"/>
    <w:unhideWhenUsed/>
    <w:qFormat/>
    <w:rPr>
      <w:b w:val="true"/>
      <w:i w:val="true"/>
    </w:rPr>
  </w:style>
  <w:style w:type="character" w:styleId="Strong">
    <w:uiPriority w:val="1"/>
    <w:unhideWhenUsed/>
    <w:qFormat/>
    <w:rPr>
      <w:b w:val="true"/>
    </w:rPr>
  </w:style>
  <w:style w:type="character" w:styleId="SubtleReference">
    <w:uiPriority w:val="1"/>
    <w:unhideWhenUsed/>
    <w:qFormat/>
    <w:rPr>
      <w:smallCaps w:val="true"/>
      <w:color w:themeColor="text1" w:themeTint="3F" w:val="BFBFBF"/>
      <w:u w:val="single"/>
    </w:rPr>
  </w:style>
  <w:style w:type="character" w:styleId="IntenseReference">
    <w:uiPriority w:val="1"/>
    <w:unhideWhenUsed/>
    <w:qFormat/>
    <w:rPr>
      <w:b w:val="true"/>
      <w:smallCaps w:val="true"/>
      <w:spacing w:val="5"/>
      <w:u w:val="single"/>
    </w:rPr>
  </w:style>
  <w:style w:type="character" w:styleId="BookTitle">
    <w:uiPriority w:val="1"/>
    <w:unhideWhenUsed/>
    <w:qFormat/>
    <w:rPr>
      <w:b w:val="true"/>
      <w:smallCaps w:val="true"/>
    </w:rPr>
  </w:style>
</w:styles>
</file>

<file path=word/_rels/document.xml.rels><?xml version="1.0" encoding="UTF-8" standalone="no"?>
<Relationships xmlns="http://schemas.openxmlformats.org/package/2006/relationships">
<Relationship Id="rId1" Target="settings.xml" Type="http://schemas.openxmlformats.org/officeDocument/2006/relationships/settings"/>
<Relationship Id="rId10" Target="media/image6.png" Type="http://schemas.openxmlformats.org/officeDocument/2006/relationships/image"/>
<Relationship Id="rId11" Target="media/image7.png" Type="http://schemas.openxmlformats.org/officeDocument/2006/relationships/image"/>
<Relationship Id="rId12" Target="media/image8.png" Type="http://schemas.openxmlformats.org/officeDocument/2006/relationships/image"/>
<Relationship Id="rId13" Target="media/image9.png" Type="http://schemas.openxmlformats.org/officeDocument/2006/relationships/image"/>
<Relationship Id="rId14" Target="media/image10.png" Type="http://schemas.openxmlformats.org/officeDocument/2006/relationships/image"/>
<Relationship Id="rId15" Target="media/image11.png" Type="http://schemas.openxmlformats.org/officeDocument/2006/relationships/image"/>
<Relationship Id="rId16" Target="media/image12.png" Type="http://schemas.openxmlformats.org/officeDocument/2006/relationships/image"/>
<Relationship Id="rId17" Target="media/image13.png" Type="http://schemas.openxmlformats.org/officeDocument/2006/relationships/image"/>
<Relationship Id="rId18" Target="media/image14.png" Type="http://schemas.openxmlformats.org/officeDocument/2006/relationships/image"/>
<Relationship Id="rId19" Target="media/image15.png" Type="http://schemas.openxmlformats.org/officeDocument/2006/relationships/image"/>
<Relationship Id="rId2" Target="styles.xml" Type="http://schemas.openxmlformats.org/officeDocument/2006/relationships/styles"/>
<Relationship Id="rId20" Target="media/image16.png" Type="http://schemas.openxmlformats.org/officeDocument/2006/relationships/image"/>
<Relationship Id="rId21" Target="header1.xml" Type="http://schemas.openxmlformats.org/officeDocument/2006/relationships/header"/>
<Relationship Id="rId22" Target="footer1.xml" Type="http://schemas.openxmlformats.org/officeDocument/2006/relationships/footer"/>
<Relationship Id="rId3" Target="fontTable.xml" Type="http://schemas.openxmlformats.org/officeDocument/2006/relationships/fontTable"/>
<Relationship Id="rId4" Target="theme/theme1.xml" Type="http://schemas.openxmlformats.org/officeDocument/2006/relationships/theme"/>
<Relationship Id="rId5" Target="media/image1.png" Type="http://schemas.openxmlformats.org/officeDocument/2006/relationships/image"/>
<Relationship Id="rId6" Target="media/image2.png" Type="http://schemas.openxmlformats.org/officeDocument/2006/relationships/image"/>
<Relationship Id="rId7" Target="media/image3.png" Type="http://schemas.openxmlformats.org/officeDocument/2006/relationships/image"/>
<Relationship Id="rId8" Target="media/image4.png" Type="http://schemas.openxmlformats.org/officeDocument/2006/relationships/image"/>
<Relationship Id="rId9" Target="media/image5.png" Type="http://schemas.openxmlformats.org/officeDocument/2006/relationships/image"/>
</Relationships>

</file>

<file path=word/_rels/fontTable.xml.rels><?xml version="1.0" encoding="UTF-8" standalone="no"?>
<Relationships xmlns="http://schemas.openxmlformats.org/package/2006/relationships">
<Relationship Id="rIdfbcf149c-dd13-4327-a938-1104c44df544" Target="fonts/robotoregular.ttf" Type="http://schemas.openxmlformats.org/officeDocument/2006/relationships/font"/>
</Relationships>

</file>

<file path=word/theme/theme1.xml><?xml version="1.0" encoding="utf-8"?>
<a:theme xmlns:a="http://schemas.openxmlformats.org/drawingml/2006/main" name="1625498561947">
  <a:themeElements>
    <a:clrScheme name="Default">
      <a:dk1>
        <a:srgbClr val="000000"/>
      </a:dk1>
      <a:lt1>
        <a:srgbClr val="FFFFFF"/>
      </a:lt1>
      <a:dk2>
        <a:srgbClr val="1A3A2A"/>
      </a:dk2>
      <a:lt2>
        <a:srgbClr val="DFE3E5"/>
      </a:lt2>
      <a:accent1>
        <a:srgbClr val="447DE2"/>
      </a:accent1>
      <a:accent2>
        <a:srgbClr val="E8A600"/>
      </a:accent2>
      <a:accent3>
        <a:srgbClr val="7FC65D"/>
      </a:accent3>
      <a:accent4>
        <a:srgbClr val="888BA3"/>
      </a:accent4>
      <a:accent5>
        <a:srgbClr val="F47E2F"/>
      </a:accent5>
      <a:accent6>
        <a:srgbClr val="46ABC6"/>
      </a:accent6>
      <a:hlink>
        <a:srgbClr val="CC9900"/>
      </a:hlink>
      <a:folHlink>
        <a:srgbClr val="969696"/>
      </a:folHlink>
    </a:clrScheme>
    <a:fontScheme name="Default">
      <a:majorFont>
        <a:latin typeface="Roboto Regular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Roboto Regular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true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false"/>
        </a:gradFill>
        <a:gradFill rotWithShape="false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false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false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false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false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false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tx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2021-07-05T15:22:41Z</dcterms:created>
  <dc:creator>Amarender Katkam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pid="2" fmtid="{D5CDD505-2E9C-101B-9397-08002B2CF9AE}" name="ZWConversion">
    <vt:lpwstr>1</vt:lpwstr>
  </property>
</Properties>
</file>