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2C966" w14:textId="43074285" w:rsidR="003B45ED" w:rsidRPr="003B45ED" w:rsidRDefault="003B45ED" w:rsidP="00CF39D3">
      <w:pPr>
        <w:pStyle w:val="Heading1"/>
        <w:spacing w:before="0"/>
        <w:rPr>
          <w:rStyle w:val="title-text"/>
          <w:rFonts w:ascii="Georgia" w:hAnsi="Georgia"/>
          <w:b/>
          <w:bCs/>
          <w:color w:val="2E2E2E"/>
          <w:sz w:val="36"/>
          <w:szCs w:val="36"/>
        </w:rPr>
      </w:pPr>
      <w:r w:rsidRPr="003B45ED">
        <w:rPr>
          <w:rStyle w:val="title-text"/>
          <w:rFonts w:ascii="Georgia" w:hAnsi="Georgia"/>
          <w:b/>
          <w:bCs/>
          <w:color w:val="2E2E2E"/>
          <w:sz w:val="36"/>
          <w:szCs w:val="36"/>
        </w:rPr>
        <w:t>Image super resolution using variational methods</w:t>
      </w:r>
    </w:p>
    <w:p w14:paraId="2EB6AEB3" w14:textId="3127DE7D" w:rsidR="00CF39D3" w:rsidRPr="003B45ED" w:rsidRDefault="00C31738" w:rsidP="00CF39D3">
      <w:pPr>
        <w:pStyle w:val="Heading1"/>
        <w:spacing w:before="0"/>
        <w:rPr>
          <w:rFonts w:ascii="Georgia" w:hAnsi="Georgia"/>
          <w:color w:val="2E2E2E"/>
        </w:rPr>
      </w:pPr>
      <w:r>
        <w:rPr>
          <w:rStyle w:val="title-text"/>
          <w:rFonts w:ascii="Georgia" w:hAnsi="Georgia"/>
          <w:b/>
          <w:bCs/>
          <w:color w:val="2E2E2E"/>
        </w:rPr>
        <w:t>1.</w:t>
      </w:r>
      <w:r w:rsidR="00CF39D3" w:rsidRPr="003B45ED">
        <w:rPr>
          <w:rStyle w:val="title-text"/>
          <w:rFonts w:ascii="Georgia" w:hAnsi="Georgia"/>
          <w:b/>
          <w:bCs/>
          <w:color w:val="2E2E2E"/>
        </w:rPr>
        <w:t xml:space="preserve">Modified non-local means for super-resolution of </w:t>
      </w:r>
      <w:r>
        <w:rPr>
          <w:rStyle w:val="title-text"/>
          <w:rFonts w:ascii="Georgia" w:hAnsi="Georgia"/>
          <w:b/>
          <w:bCs/>
          <w:color w:val="2E2E2E"/>
        </w:rPr>
        <w:t xml:space="preserve">                        </w:t>
      </w:r>
      <w:r w:rsidR="00CF39D3" w:rsidRPr="003B45ED">
        <w:rPr>
          <w:rStyle w:val="title-text"/>
          <w:rFonts w:ascii="Georgia" w:hAnsi="Georgia"/>
          <w:b/>
          <w:bCs/>
          <w:color w:val="2E2E2E"/>
        </w:rPr>
        <w:t>hybrid videos</w:t>
      </w:r>
    </w:p>
    <w:p w14:paraId="475522F5" w14:textId="59E1DD2D" w:rsidR="00274A59" w:rsidRDefault="00274A59" w:rsidP="00A101DE">
      <w:pPr>
        <w:rPr>
          <w:sz w:val="24"/>
          <w:szCs w:val="24"/>
        </w:rPr>
      </w:pPr>
    </w:p>
    <w:p w14:paraId="48EEECCD" w14:textId="59132157" w:rsidR="00CF39D3" w:rsidRDefault="00CF39D3" w:rsidP="00A101DE">
      <w:pPr>
        <w:rPr>
          <w:rStyle w:val="text"/>
        </w:rPr>
      </w:pPr>
      <w:r w:rsidRPr="00CF39D3">
        <w:rPr>
          <w:b/>
          <w:bCs/>
          <w:sz w:val="32"/>
          <w:szCs w:val="32"/>
        </w:rPr>
        <w:t>Authors:</w:t>
      </w:r>
      <w:r w:rsidRPr="00CF39D3">
        <w:rPr>
          <w:rStyle w:val="Heading2Char"/>
          <w:rFonts w:ascii="Arial" w:eastAsiaTheme="minorHAnsi" w:hAnsi="Arial" w:cs="Arial"/>
          <w:color w:val="2E2E2E"/>
        </w:rPr>
        <w:t xml:space="preserve"> </w:t>
      </w:r>
      <w:r w:rsidRPr="00CF39D3">
        <w:rPr>
          <w:rStyle w:val="given-name"/>
          <w:rFonts w:ascii="Arial" w:hAnsi="Arial" w:cs="Arial"/>
          <w:color w:val="2E2E2E"/>
          <w:sz w:val="28"/>
          <w:szCs w:val="28"/>
        </w:rPr>
        <w:t>Yawei</w:t>
      </w:r>
      <w:r w:rsidRPr="00CF39D3">
        <w:rPr>
          <w:rFonts w:ascii="Arial" w:hAnsi="Arial" w:cs="Arial"/>
          <w:color w:val="2E2E2E"/>
          <w:sz w:val="28"/>
          <w:szCs w:val="28"/>
          <w:u w:val="single"/>
        </w:rPr>
        <w:t> </w:t>
      </w:r>
      <w:r w:rsidRPr="00CF39D3">
        <w:rPr>
          <w:rStyle w:val="text"/>
          <w:rFonts w:ascii="Arial" w:hAnsi="Arial" w:cs="Arial"/>
          <w:color w:val="2E2E2E"/>
          <w:sz w:val="28"/>
          <w:szCs w:val="28"/>
        </w:rPr>
        <w:t xml:space="preserve">Li , </w:t>
      </w:r>
      <w:r w:rsidRPr="00CF39D3">
        <w:rPr>
          <w:rFonts w:ascii="Arial" w:hAnsi="Arial" w:cs="Arial"/>
          <w:color w:val="2E2E2E"/>
          <w:sz w:val="28"/>
          <w:szCs w:val="28"/>
        </w:rPr>
        <w:t> </w:t>
      </w:r>
      <w:r w:rsidRPr="00CF39D3">
        <w:rPr>
          <w:rStyle w:val="given-name"/>
          <w:sz w:val="28"/>
          <w:szCs w:val="28"/>
        </w:rPr>
        <w:t>Xiaofeng</w:t>
      </w:r>
      <w:r w:rsidRPr="00CF39D3">
        <w:rPr>
          <w:rStyle w:val="react-xocs-alternative-link"/>
          <w:sz w:val="28"/>
          <w:szCs w:val="28"/>
        </w:rPr>
        <w:t> </w:t>
      </w:r>
      <w:r w:rsidRPr="00CF39D3">
        <w:rPr>
          <w:rStyle w:val="text"/>
          <w:sz w:val="28"/>
          <w:szCs w:val="28"/>
        </w:rPr>
        <w:t xml:space="preserve">Li , </w:t>
      </w:r>
      <w:r w:rsidRPr="00CF39D3">
        <w:rPr>
          <w:rFonts w:ascii="Arial" w:hAnsi="Arial" w:cs="Arial"/>
          <w:color w:val="2E2E2E"/>
          <w:sz w:val="28"/>
          <w:szCs w:val="28"/>
        </w:rPr>
        <w:t> </w:t>
      </w:r>
      <w:r w:rsidRPr="00CF39D3">
        <w:rPr>
          <w:rStyle w:val="given-name"/>
          <w:sz w:val="28"/>
          <w:szCs w:val="28"/>
        </w:rPr>
        <w:t>Zhizhong</w:t>
      </w:r>
      <w:r w:rsidRPr="00CF39D3">
        <w:rPr>
          <w:rStyle w:val="react-xocs-alternative-link"/>
          <w:sz w:val="28"/>
          <w:szCs w:val="28"/>
        </w:rPr>
        <w:t> </w:t>
      </w:r>
      <w:r w:rsidRPr="00CF39D3">
        <w:rPr>
          <w:rStyle w:val="text"/>
          <w:sz w:val="28"/>
          <w:szCs w:val="28"/>
        </w:rPr>
        <w:t>Fu</w:t>
      </w:r>
      <w:r>
        <w:rPr>
          <w:rStyle w:val="text"/>
          <w:sz w:val="28"/>
          <w:szCs w:val="28"/>
        </w:rPr>
        <w:t xml:space="preserve"> .</w:t>
      </w:r>
    </w:p>
    <w:p w14:paraId="4C3E1FA9" w14:textId="77777777" w:rsidR="00CF39D3" w:rsidRDefault="00CF39D3" w:rsidP="00A101DE">
      <w:r w:rsidRPr="00CF39D3">
        <w:rPr>
          <w:rStyle w:val="text"/>
          <w:b/>
          <w:bCs/>
          <w:sz w:val="32"/>
          <w:szCs w:val="32"/>
        </w:rPr>
        <w:t>Review:</w:t>
      </w:r>
      <w:r w:rsidRPr="00CF39D3">
        <w:t xml:space="preserve"> </w:t>
      </w:r>
    </w:p>
    <w:p w14:paraId="7D0EAF29" w14:textId="22AEF556" w:rsidR="003C1319" w:rsidRDefault="00CF39D3" w:rsidP="00CF39D3">
      <w:pPr>
        <w:jc w:val="both"/>
        <w:rPr>
          <w:sz w:val="32"/>
          <w:szCs w:val="32"/>
        </w:rPr>
      </w:pPr>
      <w:r w:rsidRPr="00CF39D3">
        <w:rPr>
          <w:rStyle w:val="text"/>
          <w:sz w:val="32"/>
          <w:szCs w:val="32"/>
        </w:rPr>
        <w:t>Hybrid movies with periodic low-resolution (LR) and high-resolution (HR) guide frames are commonly used to examine bandwidth efficiency and the tradeoff between spatial and temporal resolution. To enhance the LR frames, super-resolution (SR) techniques are required, with non-local means (NLM) being a promising algorithm. Based on non-local self-similarity between pixels, NLM substitutes each pixel with a weighted average of its neighbours. The fixed fading factor of NLM, on the other hand, cannot meet areas with unique features in LR frames. The fixed neighbourhood, also known as the searching window, fails to reconcile the needs for inexpensive computation and enhanced video quality. We present unique criteria for choosing parameters adaptively in this work. The decaying factor is defined by a pixel's patch difference.</w:t>
      </w:r>
      <w:r w:rsidR="003C1319" w:rsidRPr="003C1319">
        <w:rPr>
          <w:sz w:val="32"/>
          <w:szCs w:val="32"/>
        </w:rPr>
        <w:t>The fading factor is defined by a pixel's patch difference and ensures that NLM finds relevant pixels. To estimate the neighbourhood size, two approaches are proposed: a predetermined method inspired by motion estimation and an exhaustive method based on finding increasingly bigger neighbourhoods.</w:t>
      </w:r>
    </w:p>
    <w:p w14:paraId="5B29FF10" w14:textId="77777777" w:rsidR="003C1319" w:rsidRPr="001F0CCE" w:rsidRDefault="003C1319" w:rsidP="003C1319">
      <w:pPr>
        <w:spacing w:after="240"/>
        <w:rPr>
          <w:rStyle w:val="Heading2Char"/>
          <w:rFonts w:ascii="Arial" w:eastAsiaTheme="minorHAnsi" w:hAnsi="Arial" w:cs="Arial"/>
          <w:b w:val="0"/>
          <w:bCs w:val="0"/>
          <w:color w:val="2E2E2E"/>
        </w:rPr>
      </w:pPr>
      <w:r w:rsidRPr="001F0CCE">
        <w:rPr>
          <w:b/>
          <w:bCs/>
          <w:sz w:val="32"/>
          <w:szCs w:val="32"/>
        </w:rPr>
        <w:t>References:</w:t>
      </w:r>
      <w:r w:rsidRPr="001F0CCE">
        <w:rPr>
          <w:rStyle w:val="Heading2Char"/>
          <w:rFonts w:ascii="Arial" w:eastAsiaTheme="minorHAnsi" w:hAnsi="Arial" w:cs="Arial"/>
          <w:b w:val="0"/>
          <w:bCs w:val="0"/>
          <w:color w:val="2E2E2E"/>
        </w:rPr>
        <w:t xml:space="preserve"> </w:t>
      </w:r>
    </w:p>
    <w:p w14:paraId="3D6EEC07" w14:textId="3AFA3600" w:rsidR="003C1319" w:rsidRPr="003C1319" w:rsidRDefault="003C1319" w:rsidP="003C1319">
      <w:pPr>
        <w:spacing w:after="240"/>
        <w:rPr>
          <w:rFonts w:ascii="Arial" w:eastAsia="Times New Roman" w:hAnsi="Arial" w:cs="Arial"/>
          <w:color w:val="2E2E2E"/>
          <w:lang w:eastAsia="en-IN"/>
        </w:rPr>
      </w:pPr>
      <w:r w:rsidRPr="003C1319">
        <w:rPr>
          <w:rStyle w:val="Heading2Char"/>
          <w:rFonts w:ascii="Arial" w:eastAsiaTheme="minorHAnsi" w:hAnsi="Arial" w:cs="Arial"/>
          <w:color w:val="2E2E2E"/>
          <w:sz w:val="22"/>
          <w:szCs w:val="22"/>
        </w:rPr>
        <w:t xml:space="preserve">1 . </w:t>
      </w:r>
      <w:hyperlink r:id="rId5" w:anchor="bbib0001" w:history="1">
        <w:r w:rsidRPr="003C1319">
          <w:rPr>
            <w:rFonts w:ascii="Arial" w:eastAsia="Times New Roman" w:hAnsi="Arial" w:cs="Arial"/>
            <w:color w:val="2E2E2E"/>
            <w:lang w:eastAsia="en-IN"/>
          </w:rPr>
          <w:t>Allebach, Wong, 1996</w:t>
        </w:r>
      </w:hyperlink>
      <w:r w:rsidRPr="003C1319">
        <w:rPr>
          <w:rFonts w:ascii="Arial" w:eastAsia="Times New Roman" w:hAnsi="Arial" w:cs="Arial"/>
          <w:color w:val="2E2E2E"/>
          <w:lang w:eastAsia="en-IN"/>
        </w:rPr>
        <w:t>J. Allebach, P.W. Wong</w:t>
      </w:r>
    </w:p>
    <w:p w14:paraId="16667F09" w14:textId="77777777" w:rsidR="003C1319" w:rsidRPr="003C1319" w:rsidRDefault="003C1319" w:rsidP="003C1319">
      <w:pPr>
        <w:spacing w:after="0" w:line="240" w:lineRule="auto"/>
        <w:rPr>
          <w:rFonts w:ascii="Georgia" w:eastAsia="Times New Roman" w:hAnsi="Georgia" w:cs="Times New Roman"/>
          <w:color w:val="2E2E2E"/>
          <w:sz w:val="27"/>
          <w:szCs w:val="27"/>
          <w:lang w:eastAsia="en-IN"/>
        </w:rPr>
      </w:pPr>
      <w:r w:rsidRPr="003C1319">
        <w:rPr>
          <w:rFonts w:ascii="Georgia" w:eastAsia="Times New Roman" w:hAnsi="Georgia" w:cs="Times New Roman"/>
          <w:color w:val="2E2E2E"/>
          <w:sz w:val="27"/>
          <w:szCs w:val="27"/>
          <w:lang w:eastAsia="en-IN"/>
        </w:rPr>
        <w:t>Edge-directed interpolation</w:t>
      </w:r>
    </w:p>
    <w:p w14:paraId="7524440C" w14:textId="77777777" w:rsidR="003C1319" w:rsidRPr="003C1319" w:rsidRDefault="003C1319" w:rsidP="003C1319">
      <w:pPr>
        <w:spacing w:after="0" w:line="240" w:lineRule="auto"/>
        <w:rPr>
          <w:rFonts w:ascii="Arial" w:eastAsia="Times New Roman" w:hAnsi="Arial" w:cs="Arial"/>
          <w:color w:val="737373"/>
          <w:sz w:val="24"/>
          <w:szCs w:val="24"/>
          <w:lang w:eastAsia="en-IN"/>
        </w:rPr>
      </w:pPr>
      <w:r w:rsidRPr="003C1319">
        <w:rPr>
          <w:rFonts w:ascii="Arial" w:eastAsia="Times New Roman" w:hAnsi="Arial" w:cs="Arial"/>
          <w:color w:val="737373"/>
          <w:sz w:val="24"/>
          <w:szCs w:val="24"/>
          <w:lang w:eastAsia="en-IN"/>
        </w:rPr>
        <w:t>Proc. IEEE International Conference on Image Processing, 3 (1996), pp. 707-710</w:t>
      </w:r>
    </w:p>
    <w:p w14:paraId="2BF67837" w14:textId="4FE66C27" w:rsidR="003C1319" w:rsidRDefault="00C31738" w:rsidP="0051466A">
      <w:pPr>
        <w:pStyle w:val="Heading1"/>
        <w:spacing w:before="0"/>
        <w:rPr>
          <w:rStyle w:val="title-text"/>
          <w:rFonts w:ascii="Georgia" w:hAnsi="Georgia"/>
          <w:b/>
          <w:bCs/>
          <w:color w:val="2E2E2E"/>
          <w:sz w:val="36"/>
          <w:szCs w:val="36"/>
        </w:rPr>
      </w:pPr>
      <w:r>
        <w:rPr>
          <w:rStyle w:val="title-text"/>
          <w:rFonts w:ascii="Georgia" w:hAnsi="Georgia"/>
          <w:b/>
          <w:bCs/>
          <w:color w:val="2E2E2E"/>
          <w:sz w:val="36"/>
          <w:szCs w:val="36"/>
        </w:rPr>
        <w:lastRenderedPageBreak/>
        <w:t>2.</w:t>
      </w:r>
      <w:r w:rsidR="0051466A" w:rsidRPr="0051466A">
        <w:rPr>
          <w:rStyle w:val="title-text"/>
          <w:rFonts w:ascii="Georgia" w:hAnsi="Georgia"/>
          <w:b/>
          <w:bCs/>
          <w:color w:val="2E2E2E"/>
          <w:sz w:val="36"/>
          <w:szCs w:val="36"/>
        </w:rPr>
        <w:t>Simultaneous deconvolution and denoising using a second order variational approach applied to image super resolution</w:t>
      </w:r>
    </w:p>
    <w:p w14:paraId="2C3A1688" w14:textId="4B7F1A73" w:rsidR="0051466A" w:rsidRDefault="0051466A" w:rsidP="0051466A"/>
    <w:p w14:paraId="66268CB6" w14:textId="60579462" w:rsidR="0051466A" w:rsidRDefault="0051466A" w:rsidP="0051466A">
      <w:pPr>
        <w:rPr>
          <w:rStyle w:val="text"/>
          <w:rFonts w:ascii="Arial" w:hAnsi="Arial" w:cs="Arial"/>
          <w:color w:val="2E2E2E"/>
        </w:rPr>
      </w:pPr>
      <w:r w:rsidRPr="00CF39D3">
        <w:rPr>
          <w:b/>
          <w:bCs/>
          <w:sz w:val="32"/>
          <w:szCs w:val="32"/>
        </w:rPr>
        <w:t>Authors:</w:t>
      </w:r>
      <w:r w:rsidRPr="0051466A">
        <w:rPr>
          <w:rStyle w:val="Heading2Char"/>
          <w:rFonts w:ascii="Arial" w:eastAsiaTheme="minorHAnsi" w:hAnsi="Arial" w:cs="Arial"/>
          <w:color w:val="2E2E2E"/>
        </w:rPr>
        <w:t xml:space="preserve"> </w:t>
      </w:r>
      <w:r w:rsidRPr="0051466A">
        <w:rPr>
          <w:rStyle w:val="given-name"/>
          <w:rFonts w:ascii="Arial" w:hAnsi="Arial" w:cs="Arial"/>
          <w:color w:val="2E2E2E"/>
          <w:sz w:val="28"/>
          <w:szCs w:val="28"/>
        </w:rPr>
        <w:t>Amine</w:t>
      </w:r>
      <w:r w:rsidRPr="0051466A">
        <w:rPr>
          <w:rFonts w:ascii="Arial" w:hAnsi="Arial" w:cs="Arial"/>
          <w:color w:val="2E2E2E"/>
          <w:sz w:val="28"/>
          <w:szCs w:val="28"/>
        </w:rPr>
        <w:t> </w:t>
      </w:r>
      <w:r w:rsidRPr="0051466A">
        <w:rPr>
          <w:rStyle w:val="text"/>
          <w:rFonts w:ascii="Arial" w:hAnsi="Arial" w:cs="Arial"/>
          <w:color w:val="2E2E2E"/>
          <w:sz w:val="28"/>
          <w:szCs w:val="28"/>
        </w:rPr>
        <w:t>Laghrib</w:t>
      </w:r>
      <w:r w:rsidRPr="0051466A">
        <w:rPr>
          <w:rFonts w:ascii="Arial" w:hAnsi="Arial" w:cs="Arial"/>
          <w:color w:val="2E2E2E"/>
          <w:sz w:val="28"/>
          <w:szCs w:val="28"/>
        </w:rPr>
        <w:t> ,</w:t>
      </w:r>
      <w:r w:rsidRPr="0051466A">
        <w:rPr>
          <w:rStyle w:val="sciprofiles-linkname"/>
          <w:rFonts w:ascii="Arial" w:hAnsi="Arial" w:cs="Arial"/>
          <w:color w:val="2E2E2E"/>
          <w:sz w:val="28"/>
          <w:szCs w:val="28"/>
          <w:u w:val="single"/>
        </w:rPr>
        <w:t xml:space="preserve"> </w:t>
      </w:r>
      <w:r w:rsidRPr="0051466A">
        <w:rPr>
          <w:rStyle w:val="given-name"/>
          <w:rFonts w:ascii="Arial" w:hAnsi="Arial" w:cs="Arial"/>
          <w:color w:val="2E2E2E"/>
          <w:sz w:val="28"/>
          <w:szCs w:val="28"/>
          <w:u w:val="single"/>
        </w:rPr>
        <w:t>Said</w:t>
      </w:r>
      <w:r w:rsidRPr="0051466A">
        <w:rPr>
          <w:rStyle w:val="react-xocs-alternative-link"/>
          <w:rFonts w:ascii="Arial" w:hAnsi="Arial" w:cs="Arial"/>
          <w:color w:val="2E2E2E"/>
          <w:sz w:val="28"/>
          <w:szCs w:val="28"/>
          <w:u w:val="single"/>
        </w:rPr>
        <w:t> </w:t>
      </w:r>
      <w:r w:rsidRPr="0051466A">
        <w:rPr>
          <w:rStyle w:val="text"/>
          <w:rFonts w:ascii="Arial" w:hAnsi="Arial" w:cs="Arial"/>
          <w:color w:val="2E2E2E"/>
          <w:sz w:val="28"/>
          <w:szCs w:val="28"/>
        </w:rPr>
        <w:t>Raghay</w:t>
      </w:r>
      <w:r w:rsidRPr="0051466A">
        <w:rPr>
          <w:rStyle w:val="react-xocs-alternative-link"/>
          <w:rFonts w:ascii="Arial" w:hAnsi="Arial" w:cs="Arial"/>
          <w:color w:val="2E2E2E"/>
          <w:sz w:val="28"/>
          <w:szCs w:val="28"/>
          <w:u w:val="single"/>
        </w:rPr>
        <w:t>,</w:t>
      </w:r>
      <w:r w:rsidRPr="0051466A">
        <w:rPr>
          <w:rFonts w:ascii="Arial" w:hAnsi="Arial" w:cs="Arial"/>
          <w:color w:val="2E2E2E"/>
          <w:sz w:val="28"/>
          <w:szCs w:val="28"/>
        </w:rPr>
        <w:t xml:space="preserve">  </w:t>
      </w:r>
      <w:r w:rsidRPr="0051466A">
        <w:rPr>
          <w:rStyle w:val="given-name"/>
          <w:sz w:val="28"/>
          <w:szCs w:val="28"/>
        </w:rPr>
        <w:t>Pascal</w:t>
      </w:r>
      <w:r w:rsidRPr="0051466A">
        <w:rPr>
          <w:rStyle w:val="react-xocs-alternative-link"/>
          <w:sz w:val="28"/>
          <w:szCs w:val="28"/>
        </w:rPr>
        <w:t> </w:t>
      </w:r>
      <w:r w:rsidRPr="0051466A">
        <w:rPr>
          <w:rStyle w:val="text"/>
          <w:sz w:val="28"/>
          <w:szCs w:val="28"/>
        </w:rPr>
        <w:t>Monasse,</w:t>
      </w:r>
      <w:r w:rsidRPr="0051466A">
        <w:rPr>
          <w:rStyle w:val="Heading2Char"/>
          <w:rFonts w:ascii="Arial" w:eastAsiaTheme="minorHAnsi" w:hAnsi="Arial" w:cs="Arial"/>
          <w:color w:val="2E2E2E"/>
          <w:sz w:val="28"/>
          <w:szCs w:val="28"/>
        </w:rPr>
        <w:t xml:space="preserve"> </w:t>
      </w:r>
      <w:r w:rsidRPr="0051466A">
        <w:rPr>
          <w:rStyle w:val="given-name"/>
          <w:rFonts w:ascii="Arial" w:hAnsi="Arial" w:cs="Arial"/>
          <w:color w:val="2E2E2E"/>
          <w:sz w:val="28"/>
          <w:szCs w:val="28"/>
        </w:rPr>
        <w:t>Abdelilah</w:t>
      </w:r>
      <w:r w:rsidRPr="0051466A">
        <w:rPr>
          <w:rFonts w:ascii="Arial" w:hAnsi="Arial" w:cs="Arial"/>
          <w:color w:val="2E2E2E"/>
          <w:sz w:val="28"/>
          <w:szCs w:val="28"/>
        </w:rPr>
        <w:t> </w:t>
      </w:r>
      <w:r w:rsidRPr="0051466A">
        <w:rPr>
          <w:rStyle w:val="text"/>
          <w:rFonts w:ascii="Arial" w:hAnsi="Arial" w:cs="Arial"/>
          <w:color w:val="2E2E2E"/>
          <w:sz w:val="28"/>
          <w:szCs w:val="28"/>
        </w:rPr>
        <w:t>Hakim</w:t>
      </w:r>
    </w:p>
    <w:p w14:paraId="130CC951" w14:textId="77777777" w:rsidR="0051466A" w:rsidRDefault="0051466A" w:rsidP="0051466A">
      <w:r w:rsidRPr="00CF39D3">
        <w:rPr>
          <w:rStyle w:val="text"/>
          <w:b/>
          <w:bCs/>
          <w:sz w:val="32"/>
          <w:szCs w:val="32"/>
        </w:rPr>
        <w:t>Review:</w:t>
      </w:r>
      <w:r w:rsidRPr="00CF39D3">
        <w:t xml:space="preserve"> </w:t>
      </w:r>
    </w:p>
    <w:p w14:paraId="1AE46605" w14:textId="016FA0DA" w:rsidR="0051466A" w:rsidRDefault="0051466A" w:rsidP="0051466A">
      <w:pPr>
        <w:rPr>
          <w:sz w:val="32"/>
          <w:szCs w:val="32"/>
        </w:rPr>
      </w:pPr>
      <w:r w:rsidRPr="0051466A">
        <w:rPr>
          <w:sz w:val="32"/>
          <w:szCs w:val="32"/>
        </w:rPr>
        <w:t>A Super resolution (SR) technique's goal is to create a high-resolution image from a series of low-resolution images of the same scene. The removal of noise and blur without breaking edges is a fundamental challenge in SR reconstruction. Using a controllable weighting parameter, we offer a unique multiframe picture SR technique based on a convex combination of Bilateral Total Variation and a non-smooth second order variational regularisation. We demonstrate the existence of a minimizer of the suggested energy in the space of bounded Hessian functions. A quick primal-dual technique is used to minimise the convex functional. The simulation results and real-world testing demonstrate the suggested algorithm's performance in avoiding undesired artefacts when compared to existing approaches in the literature.</w:t>
      </w:r>
    </w:p>
    <w:p w14:paraId="327A7B13" w14:textId="1FD0645E" w:rsidR="0051466A" w:rsidRDefault="0051466A" w:rsidP="0051466A">
      <w:pPr>
        <w:rPr>
          <w:sz w:val="32"/>
          <w:szCs w:val="32"/>
        </w:rPr>
      </w:pPr>
    </w:p>
    <w:p w14:paraId="18A72EAC" w14:textId="02970218" w:rsidR="0051466A" w:rsidRPr="001F0CCE" w:rsidRDefault="0051466A" w:rsidP="0051466A">
      <w:pPr>
        <w:rPr>
          <w:b/>
          <w:bCs/>
          <w:sz w:val="32"/>
          <w:szCs w:val="32"/>
        </w:rPr>
      </w:pPr>
      <w:r w:rsidRPr="001F0CCE">
        <w:rPr>
          <w:b/>
          <w:bCs/>
          <w:sz w:val="32"/>
          <w:szCs w:val="32"/>
        </w:rPr>
        <w:t>References:</w:t>
      </w:r>
    </w:p>
    <w:p w14:paraId="343954DE" w14:textId="55E25116" w:rsidR="0051466A" w:rsidRPr="0051466A" w:rsidRDefault="0051466A" w:rsidP="0051466A">
      <w:pPr>
        <w:spacing w:after="240"/>
        <w:ind w:left="720"/>
        <w:rPr>
          <w:rFonts w:ascii="Georgia" w:eastAsia="Times New Roman" w:hAnsi="Georgia" w:cs="Times New Roman"/>
          <w:color w:val="2E2E2E"/>
          <w:sz w:val="24"/>
          <w:szCs w:val="24"/>
          <w:lang w:eastAsia="en-IN"/>
        </w:rPr>
      </w:pPr>
      <w:r>
        <w:rPr>
          <w:sz w:val="32"/>
          <w:szCs w:val="32"/>
        </w:rPr>
        <w:t>1.</w:t>
      </w:r>
      <w:r w:rsidRPr="0051466A">
        <w:rPr>
          <w:rStyle w:val="Heading2Char"/>
          <w:rFonts w:ascii="Arial" w:eastAsiaTheme="minorHAnsi" w:hAnsi="Arial" w:cs="Arial"/>
          <w:color w:val="2E2E2E"/>
        </w:rPr>
        <w:t xml:space="preserve"> </w:t>
      </w:r>
      <w:hyperlink r:id="rId6" w:anchor="bbib0003" w:history="1">
        <w:r w:rsidRPr="0051466A">
          <w:rPr>
            <w:rFonts w:ascii="Arial" w:eastAsia="Times New Roman" w:hAnsi="Arial" w:cs="Arial"/>
            <w:color w:val="2E2E2E"/>
            <w:sz w:val="24"/>
            <w:szCs w:val="24"/>
            <w:lang w:eastAsia="en-IN"/>
          </w:rPr>
          <w:t>Bergounioux, Piffet, 2010</w:t>
        </w:r>
      </w:hyperlink>
      <w:r>
        <w:rPr>
          <w:rFonts w:ascii="Georgia" w:eastAsia="Times New Roman" w:hAnsi="Georgia" w:cs="Times New Roman"/>
          <w:color w:val="2E2E2E"/>
          <w:sz w:val="24"/>
          <w:szCs w:val="24"/>
          <w:lang w:eastAsia="en-IN"/>
        </w:rPr>
        <w:t xml:space="preserve"> </w:t>
      </w:r>
      <w:r w:rsidRPr="0051466A">
        <w:rPr>
          <w:rFonts w:ascii="Arial" w:eastAsia="Times New Roman" w:hAnsi="Arial" w:cs="Arial"/>
          <w:color w:val="2E2E2E"/>
          <w:sz w:val="24"/>
          <w:szCs w:val="24"/>
          <w:lang w:eastAsia="en-IN"/>
        </w:rPr>
        <w:t>M. Bergounioux, L. Piffet</w:t>
      </w:r>
      <w:r>
        <w:rPr>
          <w:rFonts w:ascii="Georgia" w:eastAsia="Times New Roman" w:hAnsi="Georgia" w:cs="Times New Roman"/>
          <w:color w:val="2E2E2E"/>
          <w:sz w:val="24"/>
          <w:szCs w:val="24"/>
          <w:lang w:eastAsia="en-IN"/>
        </w:rPr>
        <w:t xml:space="preserve"> </w:t>
      </w:r>
      <w:r w:rsidRPr="0051466A">
        <w:rPr>
          <w:rFonts w:ascii="Georgia" w:eastAsia="Times New Roman" w:hAnsi="Georgia" w:cs="Times New Roman"/>
          <w:color w:val="2E2E2E"/>
          <w:sz w:val="27"/>
          <w:szCs w:val="27"/>
          <w:lang w:eastAsia="en-IN"/>
        </w:rPr>
        <w:t>A second-order model for image denoising</w:t>
      </w:r>
    </w:p>
    <w:p w14:paraId="16798532" w14:textId="664D899D" w:rsidR="0051466A" w:rsidRDefault="0051466A" w:rsidP="0051466A">
      <w:pPr>
        <w:spacing w:after="240" w:line="240" w:lineRule="auto"/>
        <w:ind w:left="720"/>
        <w:rPr>
          <w:rFonts w:ascii="Arial" w:eastAsia="Times New Roman" w:hAnsi="Arial" w:cs="Arial"/>
          <w:color w:val="737373"/>
          <w:sz w:val="24"/>
          <w:szCs w:val="24"/>
          <w:lang w:eastAsia="en-IN"/>
        </w:rPr>
      </w:pPr>
      <w:r w:rsidRPr="0051466A">
        <w:rPr>
          <w:rFonts w:ascii="Arial" w:eastAsia="Times New Roman" w:hAnsi="Arial" w:cs="Arial"/>
          <w:color w:val="737373"/>
          <w:sz w:val="24"/>
          <w:szCs w:val="24"/>
          <w:lang w:eastAsia="en-IN"/>
        </w:rPr>
        <w:t>Set-Valued Var. Anal., 18 (3–4) (2010), pp. 277-306</w:t>
      </w:r>
    </w:p>
    <w:p w14:paraId="2B60A001" w14:textId="5905442F" w:rsidR="0051466A" w:rsidRPr="0051466A" w:rsidRDefault="0051466A" w:rsidP="0051466A">
      <w:pPr>
        <w:spacing w:after="240"/>
        <w:ind w:left="720"/>
        <w:rPr>
          <w:rFonts w:ascii="Georgia" w:eastAsia="Times New Roman" w:hAnsi="Georgia" w:cs="Times New Roman"/>
          <w:color w:val="2E2E2E"/>
          <w:sz w:val="24"/>
          <w:szCs w:val="24"/>
          <w:lang w:eastAsia="en-IN"/>
        </w:rPr>
      </w:pPr>
      <w:r>
        <w:rPr>
          <w:rFonts w:ascii="Arial" w:eastAsia="Times New Roman" w:hAnsi="Arial" w:cs="Arial"/>
          <w:color w:val="737373"/>
          <w:sz w:val="24"/>
          <w:szCs w:val="24"/>
          <w:lang w:eastAsia="en-IN"/>
        </w:rPr>
        <w:t>2</w:t>
      </w:r>
      <w:r w:rsidRPr="0051466A">
        <w:rPr>
          <w:rFonts w:ascii="Arial" w:eastAsia="Times New Roman" w:hAnsi="Arial" w:cs="Arial"/>
          <w:b/>
          <w:bCs/>
          <w:color w:val="737373"/>
          <w:sz w:val="24"/>
          <w:szCs w:val="24"/>
          <w:lang w:eastAsia="en-IN"/>
        </w:rPr>
        <w:t>.</w:t>
      </w:r>
      <w:r w:rsidRPr="0051466A">
        <w:rPr>
          <w:rStyle w:val="Heading2Char"/>
          <w:rFonts w:ascii="Arial" w:eastAsiaTheme="minorHAnsi" w:hAnsi="Arial" w:cs="Arial"/>
          <w:b w:val="0"/>
          <w:bCs w:val="0"/>
          <w:color w:val="2E2E2E"/>
        </w:rPr>
        <w:t xml:space="preserve"> B</w:t>
      </w:r>
      <w:hyperlink r:id="rId7" w:anchor="bbib0004" w:history="1">
        <w:r w:rsidRPr="0051466A">
          <w:rPr>
            <w:rFonts w:ascii="Arial" w:eastAsia="Times New Roman" w:hAnsi="Arial" w:cs="Arial"/>
            <w:color w:val="007398"/>
            <w:sz w:val="24"/>
            <w:szCs w:val="24"/>
            <w:lang w:eastAsia="en-IN"/>
          </w:rPr>
          <w:t>redies, Kunisch, Pock, 2010</w:t>
        </w:r>
      </w:hyperlink>
      <w:r w:rsidRPr="0051466A">
        <w:rPr>
          <w:rFonts w:ascii="Arial" w:eastAsia="Times New Roman" w:hAnsi="Arial" w:cs="Arial"/>
          <w:color w:val="2E2E2E"/>
          <w:sz w:val="24"/>
          <w:szCs w:val="24"/>
          <w:lang w:eastAsia="en-IN"/>
        </w:rPr>
        <w:t>K. Bredies, K. Kunisch, T. Pock</w:t>
      </w:r>
    </w:p>
    <w:p w14:paraId="34E70CA6" w14:textId="77777777" w:rsidR="0051466A" w:rsidRPr="0051466A" w:rsidRDefault="0051466A" w:rsidP="0051466A">
      <w:pPr>
        <w:spacing w:after="240" w:line="240" w:lineRule="auto"/>
        <w:ind w:left="720"/>
        <w:rPr>
          <w:rFonts w:ascii="Georgia" w:eastAsia="Times New Roman" w:hAnsi="Georgia" w:cs="Times New Roman"/>
          <w:color w:val="2E2E2E"/>
          <w:sz w:val="27"/>
          <w:szCs w:val="27"/>
          <w:lang w:eastAsia="en-IN"/>
        </w:rPr>
      </w:pPr>
      <w:r w:rsidRPr="0051466A">
        <w:rPr>
          <w:rFonts w:ascii="Georgia" w:eastAsia="Times New Roman" w:hAnsi="Georgia" w:cs="Times New Roman"/>
          <w:color w:val="2E2E2E"/>
          <w:sz w:val="27"/>
          <w:szCs w:val="27"/>
          <w:lang w:eastAsia="en-IN"/>
        </w:rPr>
        <w:t>Total generalized variation</w:t>
      </w:r>
    </w:p>
    <w:p w14:paraId="1EDCFE52" w14:textId="77777777" w:rsidR="0051466A" w:rsidRPr="0051466A" w:rsidRDefault="0051466A" w:rsidP="0051466A">
      <w:pPr>
        <w:spacing w:after="240" w:line="240" w:lineRule="auto"/>
        <w:ind w:left="720"/>
        <w:rPr>
          <w:rFonts w:ascii="Arial" w:eastAsia="Times New Roman" w:hAnsi="Arial" w:cs="Arial"/>
          <w:color w:val="737373"/>
          <w:sz w:val="24"/>
          <w:szCs w:val="24"/>
          <w:lang w:eastAsia="en-IN"/>
        </w:rPr>
      </w:pPr>
      <w:r w:rsidRPr="0051466A">
        <w:rPr>
          <w:rFonts w:ascii="Arial" w:eastAsia="Times New Roman" w:hAnsi="Arial" w:cs="Arial"/>
          <w:color w:val="737373"/>
          <w:sz w:val="24"/>
          <w:szCs w:val="24"/>
          <w:lang w:eastAsia="en-IN"/>
        </w:rPr>
        <w:t>SIAM J. Imaging Sci., 3 (3) (2010), pp. 492-526</w:t>
      </w:r>
    </w:p>
    <w:p w14:paraId="47A536F5" w14:textId="1F15443E" w:rsidR="0051466A" w:rsidRPr="0051466A" w:rsidRDefault="0051466A" w:rsidP="0051466A">
      <w:pPr>
        <w:spacing w:after="240" w:line="240" w:lineRule="auto"/>
        <w:ind w:left="720"/>
        <w:rPr>
          <w:rFonts w:ascii="Arial" w:eastAsia="Times New Roman" w:hAnsi="Arial" w:cs="Arial"/>
          <w:color w:val="737373"/>
          <w:sz w:val="24"/>
          <w:szCs w:val="24"/>
          <w:lang w:eastAsia="en-IN"/>
        </w:rPr>
      </w:pPr>
    </w:p>
    <w:p w14:paraId="7637FEB3" w14:textId="2623E64E" w:rsidR="0051466A" w:rsidRPr="003C1319" w:rsidRDefault="00C31738" w:rsidP="001F0CCE">
      <w:pPr>
        <w:pStyle w:val="Heading1"/>
        <w:shd w:val="clear" w:color="auto" w:fill="FCFCFC"/>
        <w:spacing w:before="0" w:after="240"/>
        <w:rPr>
          <w:rFonts w:ascii="Georgia" w:hAnsi="Georgia"/>
          <w:color w:val="333333"/>
          <w:sz w:val="36"/>
          <w:szCs w:val="36"/>
        </w:rPr>
      </w:pPr>
      <w:r>
        <w:rPr>
          <w:rFonts w:ascii="Georgia" w:hAnsi="Georgia"/>
          <w:b/>
          <w:bCs/>
          <w:color w:val="333333"/>
          <w:sz w:val="36"/>
          <w:szCs w:val="36"/>
        </w:rPr>
        <w:lastRenderedPageBreak/>
        <w:t>3.</w:t>
      </w:r>
      <w:r w:rsidR="0051466A" w:rsidRPr="0051466A">
        <w:rPr>
          <w:rFonts w:ascii="Georgia" w:hAnsi="Georgia"/>
          <w:b/>
          <w:bCs/>
          <w:color w:val="333333"/>
          <w:sz w:val="36"/>
          <w:szCs w:val="36"/>
        </w:rPr>
        <w:t>ATGV-Net: Accurate Depth Super-Resolution</w:t>
      </w:r>
    </w:p>
    <w:p w14:paraId="502DB96C" w14:textId="77777777" w:rsidR="001F0CCE" w:rsidRDefault="001F0CCE" w:rsidP="001F0CCE">
      <w:pPr>
        <w:rPr>
          <w:b/>
          <w:bCs/>
          <w:sz w:val="32"/>
          <w:szCs w:val="32"/>
        </w:rPr>
      </w:pPr>
    </w:p>
    <w:p w14:paraId="49EADFF6" w14:textId="76B9C7AA" w:rsidR="003C1319" w:rsidRDefault="0051466A" w:rsidP="001F0CCE">
      <w:pPr>
        <w:rPr>
          <w:sz w:val="32"/>
          <w:szCs w:val="32"/>
        </w:rPr>
      </w:pPr>
      <w:r w:rsidRPr="00CF39D3">
        <w:rPr>
          <w:b/>
          <w:bCs/>
          <w:sz w:val="32"/>
          <w:szCs w:val="32"/>
        </w:rPr>
        <w:t>Authors</w:t>
      </w:r>
      <w:r w:rsidRPr="001F0CCE">
        <w:rPr>
          <w:b/>
          <w:bCs/>
          <w:sz w:val="32"/>
          <w:szCs w:val="32"/>
        </w:rPr>
        <w:t>:</w:t>
      </w:r>
      <w:r w:rsidR="001F0CCE" w:rsidRPr="001F0CCE">
        <w:rPr>
          <w:rFonts w:hAnsi="Symbol"/>
          <w:sz w:val="32"/>
          <w:szCs w:val="32"/>
        </w:rPr>
        <w:t xml:space="preserve"> </w:t>
      </w:r>
      <w:r w:rsidR="001F0CCE" w:rsidRPr="001F0CCE">
        <w:rPr>
          <w:sz w:val="32"/>
          <w:szCs w:val="32"/>
        </w:rPr>
        <w:t xml:space="preserve">  </w:t>
      </w:r>
      <w:hyperlink r:id="rId8" w:anchor="auth-Matthias-R_ther" w:history="1">
        <w:r w:rsidR="001F0CCE" w:rsidRPr="001F0CCE">
          <w:rPr>
            <w:rStyle w:val="Hyperlink"/>
            <w:color w:val="004B83"/>
            <w:sz w:val="32"/>
            <w:szCs w:val="32"/>
          </w:rPr>
          <w:t>Matthias Rüther</w:t>
        </w:r>
      </w:hyperlink>
      <w:r w:rsidR="001F0CCE" w:rsidRPr="001F0CCE">
        <w:rPr>
          <w:sz w:val="32"/>
          <w:szCs w:val="32"/>
        </w:rPr>
        <w:t xml:space="preserve"> &amp;   </w:t>
      </w:r>
      <w:hyperlink r:id="rId9" w:anchor="auth-Horst-Bischof" w:history="1">
        <w:r w:rsidR="001F0CCE" w:rsidRPr="001F0CCE">
          <w:rPr>
            <w:rStyle w:val="Hyperlink"/>
            <w:color w:val="004B83"/>
            <w:sz w:val="32"/>
            <w:szCs w:val="32"/>
          </w:rPr>
          <w:t>Horst Bischof</w:t>
        </w:r>
      </w:hyperlink>
      <w:r w:rsidR="001F0CCE" w:rsidRPr="001F0CCE">
        <w:rPr>
          <w:sz w:val="32"/>
          <w:szCs w:val="32"/>
        </w:rPr>
        <w:t xml:space="preserve"> , </w:t>
      </w:r>
      <w:hyperlink r:id="rId10" w:anchor="auth-Gernot-Riegler" w:history="1">
        <w:r w:rsidR="001F0CCE" w:rsidRPr="001F0CCE">
          <w:rPr>
            <w:rStyle w:val="Hyperlink"/>
            <w:rFonts w:ascii="Segoe UI" w:hAnsi="Segoe UI" w:cs="Segoe UI"/>
            <w:color w:val="0061A9"/>
            <w:sz w:val="32"/>
            <w:szCs w:val="32"/>
            <w:shd w:val="clear" w:color="auto" w:fill="FCFCFC"/>
          </w:rPr>
          <w:t>Gernot Riegle</w:t>
        </w:r>
      </w:hyperlink>
      <w:r w:rsidR="001F0CCE" w:rsidRPr="001F0CCE">
        <w:rPr>
          <w:sz w:val="32"/>
          <w:szCs w:val="32"/>
        </w:rPr>
        <w:t>r</w:t>
      </w:r>
    </w:p>
    <w:p w14:paraId="063B6615" w14:textId="6F9CD47C" w:rsidR="001F0CCE" w:rsidRDefault="001F0CCE" w:rsidP="001F0CCE">
      <w:r w:rsidRPr="00CF39D3">
        <w:rPr>
          <w:rStyle w:val="text"/>
          <w:b/>
          <w:bCs/>
          <w:sz w:val="32"/>
          <w:szCs w:val="32"/>
        </w:rPr>
        <w:t>Review:</w:t>
      </w:r>
      <w:r w:rsidRPr="00CF39D3">
        <w:t xml:space="preserve"> </w:t>
      </w:r>
    </w:p>
    <w:p w14:paraId="409BEE4F" w14:textId="7B5896B8" w:rsidR="001F0CCE" w:rsidRDefault="001F0CCE" w:rsidP="001F0CCE">
      <w:pPr>
        <w:rPr>
          <w:sz w:val="32"/>
          <w:szCs w:val="32"/>
        </w:rPr>
      </w:pPr>
      <w:r w:rsidRPr="001F0CCE">
        <w:rPr>
          <w:sz w:val="32"/>
          <w:szCs w:val="32"/>
        </w:rPr>
        <w:t>In this paper, we describe a unique method for super-resolving single depth maps. Consumer depth sensors, particularly Time-of-Flight sensors, generate dense depth data but suffer from noise and have a limited lateral resolution. We present a method for recovering reliable high-resolution depth maps that combines the benefits of current breakthroughs in machine learning-based single image super-resolution, namely deep convolutional networks, with a variational method. We specifically incorporate a variational technique on top of a deep network that models the piecewise affine structures visible in depth data via an anisotropic total generalised variation regularisation term. We call our technique ATGV-Net and train it from start to finish by unrolling the variational method's optimisation phase.</w:t>
      </w:r>
      <w:r w:rsidRPr="001F0CCE">
        <w:t xml:space="preserve"> </w:t>
      </w:r>
      <w:r w:rsidRPr="001F0CCE">
        <w:rPr>
          <w:sz w:val="32"/>
          <w:szCs w:val="32"/>
        </w:rPr>
        <w:t>A vast corpus of training data with reliable ground-truth is necessary to train deep networks. We show that we can train our technique exclusively on synthetic data generated in vast amounts for this assignment. Our tests indicate that we achieve state-of-the-art performance on three separate benchmarks, as well as a difficult Time-of-Flight dataset, all without the need of an additional intensity image as guidance.</w:t>
      </w:r>
    </w:p>
    <w:p w14:paraId="6C0AA65B" w14:textId="77777777" w:rsidR="001F0CCE" w:rsidRDefault="001F0CCE" w:rsidP="001F0CCE">
      <w:pPr>
        <w:rPr>
          <w:sz w:val="36"/>
          <w:szCs w:val="36"/>
        </w:rPr>
      </w:pPr>
    </w:p>
    <w:p w14:paraId="109B1A57" w14:textId="6FF6D9B3" w:rsidR="001F0CCE" w:rsidRPr="001F0CCE" w:rsidRDefault="001F0CCE" w:rsidP="001F0CCE">
      <w:pPr>
        <w:rPr>
          <w:b/>
          <w:bCs/>
          <w:sz w:val="36"/>
          <w:szCs w:val="36"/>
        </w:rPr>
      </w:pPr>
      <w:r w:rsidRPr="001F0CCE">
        <w:rPr>
          <w:b/>
          <w:bCs/>
          <w:sz w:val="36"/>
          <w:szCs w:val="36"/>
        </w:rPr>
        <w:t>References:</w:t>
      </w:r>
    </w:p>
    <w:p w14:paraId="523E526D" w14:textId="1D51AD52" w:rsidR="001F0CCE" w:rsidRPr="001F0CCE" w:rsidRDefault="001F0CCE" w:rsidP="001F0CCE">
      <w:pPr>
        <w:pStyle w:val="ListParagraph"/>
        <w:numPr>
          <w:ilvl w:val="0"/>
          <w:numId w:val="2"/>
        </w:numPr>
        <w:rPr>
          <w:rFonts w:ascii="Segoe UI" w:hAnsi="Segoe UI" w:cs="Segoe UI"/>
          <w:color w:val="333333"/>
          <w:sz w:val="27"/>
          <w:szCs w:val="27"/>
          <w:shd w:val="clear" w:color="auto" w:fill="FCFCFC"/>
        </w:rPr>
      </w:pPr>
      <w:r w:rsidRPr="001F0CCE">
        <w:rPr>
          <w:rFonts w:ascii="Segoe UI" w:hAnsi="Segoe UI" w:cs="Segoe UI"/>
          <w:color w:val="333333"/>
          <w:sz w:val="27"/>
          <w:szCs w:val="27"/>
          <w:shd w:val="clear" w:color="auto" w:fill="FCFCFC"/>
        </w:rPr>
        <w:t>Aodha, O.M., Campbell, N.D., Nair, A., Brostow, G.J.: Patch based synthesis for single depth image super-resolution. In: European Conference on Computer Vision (ECCV) (2012).</w:t>
      </w:r>
    </w:p>
    <w:p w14:paraId="6BC91C5B" w14:textId="751F963E" w:rsidR="001F0CCE" w:rsidRPr="001F0CCE" w:rsidRDefault="001F0CCE" w:rsidP="001F0CCE">
      <w:pPr>
        <w:pStyle w:val="ListParagraph"/>
        <w:numPr>
          <w:ilvl w:val="0"/>
          <w:numId w:val="2"/>
        </w:numPr>
        <w:rPr>
          <w:sz w:val="36"/>
          <w:szCs w:val="36"/>
        </w:rPr>
      </w:pPr>
      <w:r>
        <w:rPr>
          <w:rFonts w:ascii="Segoe UI" w:hAnsi="Segoe UI" w:cs="Segoe UI"/>
          <w:color w:val="333333"/>
          <w:sz w:val="27"/>
          <w:szCs w:val="27"/>
          <w:shd w:val="clear" w:color="auto" w:fill="FCFCFC"/>
        </w:rPr>
        <w:t>Bredies, K., Kunisch, K., Pock, T.: Total generalized variation. SIAM J. Imaging Sci. </w:t>
      </w:r>
      <w:r>
        <w:rPr>
          <w:rFonts w:ascii="Segoe UI" w:hAnsi="Segoe UI" w:cs="Segoe UI"/>
          <w:b/>
          <w:bCs/>
          <w:color w:val="333333"/>
          <w:sz w:val="27"/>
          <w:szCs w:val="27"/>
          <w:shd w:val="clear" w:color="auto" w:fill="FCFCFC"/>
        </w:rPr>
        <w:t>3</w:t>
      </w:r>
      <w:r>
        <w:rPr>
          <w:rFonts w:ascii="Segoe UI" w:hAnsi="Segoe UI" w:cs="Segoe UI"/>
          <w:color w:val="333333"/>
          <w:sz w:val="27"/>
          <w:szCs w:val="27"/>
          <w:shd w:val="clear" w:color="auto" w:fill="FCFCFC"/>
        </w:rPr>
        <w:t>(3), 492–526 (2010).</w:t>
      </w:r>
    </w:p>
    <w:p w14:paraId="4F1907F3" w14:textId="1C8B41A9" w:rsidR="001F0CCE" w:rsidRDefault="00C31738" w:rsidP="001F0CCE">
      <w:pPr>
        <w:pStyle w:val="Heading1"/>
        <w:shd w:val="clear" w:color="auto" w:fill="FFFFFF"/>
        <w:spacing w:before="0" w:line="570" w:lineRule="atLeast"/>
        <w:rPr>
          <w:rFonts w:ascii="Arial" w:hAnsi="Arial" w:cs="Arial"/>
          <w:b/>
          <w:bCs/>
          <w:color w:val="333333"/>
          <w:sz w:val="36"/>
          <w:szCs w:val="36"/>
        </w:rPr>
      </w:pPr>
      <w:r>
        <w:rPr>
          <w:rFonts w:ascii="Arial" w:hAnsi="Arial" w:cs="Arial"/>
          <w:b/>
          <w:bCs/>
          <w:color w:val="333333"/>
          <w:sz w:val="36"/>
          <w:szCs w:val="36"/>
        </w:rPr>
        <w:lastRenderedPageBreak/>
        <w:t>4.</w:t>
      </w:r>
      <w:r w:rsidR="001F0CCE" w:rsidRPr="001F0CCE">
        <w:rPr>
          <w:rFonts w:ascii="Arial" w:hAnsi="Arial" w:cs="Arial"/>
          <w:b/>
          <w:bCs/>
          <w:color w:val="333333"/>
          <w:sz w:val="36"/>
          <w:szCs w:val="36"/>
        </w:rPr>
        <w:t>Total variation super resolution using a variational approach</w:t>
      </w:r>
    </w:p>
    <w:p w14:paraId="36AB7659" w14:textId="6AE80361" w:rsidR="001F0CCE" w:rsidRDefault="001F0CCE" w:rsidP="001F0CCE"/>
    <w:p w14:paraId="61D69247" w14:textId="07EE2485" w:rsidR="001F0CCE" w:rsidRPr="001F0CCE" w:rsidRDefault="001F0CCE" w:rsidP="001F0CCE">
      <w:r w:rsidRPr="00CF39D3">
        <w:rPr>
          <w:b/>
          <w:bCs/>
          <w:sz w:val="32"/>
          <w:szCs w:val="32"/>
        </w:rPr>
        <w:t>Authors</w:t>
      </w:r>
      <w:r w:rsidRPr="001F0CCE">
        <w:rPr>
          <w:b/>
          <w:bCs/>
          <w:sz w:val="32"/>
          <w:szCs w:val="32"/>
        </w:rPr>
        <w:t>:</w:t>
      </w:r>
      <w:r w:rsidRPr="001F0CCE">
        <w:rPr>
          <w:rFonts w:hAnsi="Symbol"/>
          <w:sz w:val="32"/>
          <w:szCs w:val="32"/>
        </w:rPr>
        <w:t xml:space="preserve"> </w:t>
      </w:r>
      <w:r w:rsidRPr="001F0CCE">
        <w:rPr>
          <w:sz w:val="32"/>
          <w:szCs w:val="32"/>
        </w:rPr>
        <w:t xml:space="preserve">  </w:t>
      </w:r>
      <w:hyperlink r:id="rId11" w:history="1">
        <w:r>
          <w:rPr>
            <w:rStyle w:val="Hyperlink"/>
            <w:rFonts w:ascii="Arial" w:hAnsi="Arial" w:cs="Arial"/>
            <w:color w:val="006699"/>
            <w:sz w:val="27"/>
            <w:szCs w:val="27"/>
            <w:u w:val="none"/>
          </w:rPr>
          <w:t>S. Derin Babacan</w:t>
        </w:r>
      </w:hyperlink>
      <w:r>
        <w:rPr>
          <w:rStyle w:val="authors-info"/>
          <w:rFonts w:ascii="Arial" w:hAnsi="Arial" w:cs="Arial"/>
          <w:color w:val="333333"/>
          <w:sz w:val="27"/>
          <w:szCs w:val="27"/>
          <w:shd w:val="clear" w:color="auto" w:fill="FFFFFF"/>
        </w:rPr>
        <w:t>; </w:t>
      </w:r>
      <w:hyperlink r:id="rId12" w:history="1">
        <w:r>
          <w:rPr>
            <w:rStyle w:val="Hyperlink"/>
            <w:rFonts w:ascii="Arial" w:hAnsi="Arial" w:cs="Arial"/>
            <w:color w:val="006699"/>
            <w:sz w:val="27"/>
            <w:szCs w:val="27"/>
            <w:u w:val="none"/>
          </w:rPr>
          <w:t>Rafael Molina</w:t>
        </w:r>
      </w:hyperlink>
      <w:r>
        <w:rPr>
          <w:rStyle w:val="authors-info"/>
          <w:rFonts w:ascii="Arial" w:hAnsi="Arial" w:cs="Arial"/>
          <w:color w:val="333333"/>
          <w:sz w:val="27"/>
          <w:szCs w:val="27"/>
          <w:shd w:val="clear" w:color="auto" w:fill="FFFFFF"/>
        </w:rPr>
        <w:t>; </w:t>
      </w:r>
      <w:hyperlink r:id="rId13" w:history="1">
        <w:r>
          <w:rPr>
            <w:rStyle w:val="Hyperlink"/>
            <w:rFonts w:ascii="Arial" w:hAnsi="Arial" w:cs="Arial"/>
            <w:color w:val="006699"/>
            <w:sz w:val="27"/>
            <w:szCs w:val="27"/>
            <w:u w:val="none"/>
          </w:rPr>
          <w:t>Aggelos K. Katsaggelos</w:t>
        </w:r>
      </w:hyperlink>
    </w:p>
    <w:p w14:paraId="3333178F" w14:textId="376B1C89" w:rsidR="001F0CCE" w:rsidRDefault="001F0CCE" w:rsidP="001F0CCE">
      <w:r w:rsidRPr="00CF39D3">
        <w:rPr>
          <w:rStyle w:val="text"/>
          <w:b/>
          <w:bCs/>
          <w:sz w:val="32"/>
          <w:szCs w:val="32"/>
        </w:rPr>
        <w:t>Review:</w:t>
      </w:r>
      <w:r w:rsidRPr="00CF39D3">
        <w:t xml:space="preserve"> </w:t>
      </w:r>
    </w:p>
    <w:p w14:paraId="47F5F2BD" w14:textId="62B54A1C" w:rsidR="001F0CCE" w:rsidRDefault="001F0CCE" w:rsidP="001F0CCE">
      <w:pPr>
        <w:jc w:val="both"/>
        <w:rPr>
          <w:sz w:val="36"/>
          <w:szCs w:val="36"/>
        </w:rPr>
      </w:pPr>
      <w:r w:rsidRPr="001F0CCE">
        <w:rPr>
          <w:sz w:val="36"/>
          <w:szCs w:val="36"/>
        </w:rPr>
        <w:t>In this research, we offer a new super resolution approach based on total variation priors and variational distribution approximations. The challenge is solved using a hierarchical Bayesian model in which the reconstructed high resolution picture and model parameters are computed concurrently from low resolution data. This formulation's technique employs variational inference and offers approximations to the posterior distributions of the latent variables. The approach is totally automated because of the simultaneous parameter estimates, therefore no parameter adjustment is necessary. The experimental findings reveal that the suggested method beats some of the most advanced super resolution methods.</w:t>
      </w:r>
    </w:p>
    <w:p w14:paraId="253909F7" w14:textId="77777777" w:rsidR="001F0CCE" w:rsidRDefault="001F0CCE" w:rsidP="001F0CCE">
      <w:pPr>
        <w:jc w:val="both"/>
        <w:rPr>
          <w:b/>
          <w:bCs/>
          <w:sz w:val="36"/>
          <w:szCs w:val="36"/>
        </w:rPr>
      </w:pPr>
    </w:p>
    <w:p w14:paraId="5FE8FAE6" w14:textId="6B3F5D77" w:rsidR="001F0CCE" w:rsidRDefault="001F0CCE" w:rsidP="001F0CCE">
      <w:pPr>
        <w:jc w:val="both"/>
        <w:rPr>
          <w:b/>
          <w:bCs/>
          <w:sz w:val="36"/>
          <w:szCs w:val="36"/>
        </w:rPr>
      </w:pPr>
      <w:r w:rsidRPr="001F0CCE">
        <w:rPr>
          <w:b/>
          <w:bCs/>
          <w:sz w:val="36"/>
          <w:szCs w:val="36"/>
        </w:rPr>
        <w:t>Ref</w:t>
      </w:r>
      <w:r>
        <w:rPr>
          <w:b/>
          <w:bCs/>
          <w:sz w:val="36"/>
          <w:szCs w:val="36"/>
        </w:rPr>
        <w:t>e</w:t>
      </w:r>
      <w:r w:rsidRPr="001F0CCE">
        <w:rPr>
          <w:b/>
          <w:bCs/>
          <w:sz w:val="36"/>
          <w:szCs w:val="36"/>
        </w:rPr>
        <w:t>rences:</w:t>
      </w:r>
    </w:p>
    <w:p w14:paraId="78F18AB9" w14:textId="44DD33B4" w:rsidR="001F0CCE" w:rsidRPr="001F0CCE" w:rsidRDefault="001F0CCE" w:rsidP="001F0CCE">
      <w:pPr>
        <w:jc w:val="both"/>
        <w:rPr>
          <w:b/>
          <w:bCs/>
          <w:sz w:val="36"/>
          <w:szCs w:val="36"/>
        </w:rPr>
      </w:pPr>
      <w:r>
        <w:rPr>
          <w:rFonts w:ascii="Arial" w:hAnsi="Arial" w:cs="Arial"/>
          <w:color w:val="333333"/>
          <w:sz w:val="27"/>
          <w:szCs w:val="27"/>
          <w:shd w:val="clear" w:color="auto" w:fill="FFFFFF"/>
        </w:rPr>
        <w:t>1.A. K. Katsaggelos, R. Molina, and J. Mateos, Super Resolution of Images and Video, Morgan and Claypool, 2007.</w:t>
      </w:r>
    </w:p>
    <w:p w14:paraId="41B91CC9" w14:textId="77777777" w:rsidR="001F0CCE" w:rsidRDefault="001F0CCE" w:rsidP="001F0CCE">
      <w:pPr>
        <w:jc w:val="both"/>
        <w:rPr>
          <w:rFonts w:ascii="Arial" w:hAnsi="Arial" w:cs="Arial"/>
          <w:color w:val="333333"/>
          <w:sz w:val="27"/>
          <w:szCs w:val="27"/>
          <w:shd w:val="clear" w:color="auto" w:fill="FFFFFF"/>
        </w:rPr>
      </w:pPr>
      <w:r>
        <w:rPr>
          <w:sz w:val="36"/>
          <w:szCs w:val="36"/>
        </w:rPr>
        <w:t>2.</w:t>
      </w:r>
      <w:r w:rsidRPr="001F0CCE">
        <w:rPr>
          <w:rFonts w:ascii="Arial" w:hAnsi="Arial" w:cs="Arial"/>
          <w:color w:val="333333"/>
          <w:sz w:val="27"/>
          <w:szCs w:val="27"/>
          <w:shd w:val="clear" w:color="auto" w:fill="FFFFFF"/>
        </w:rPr>
        <w:t xml:space="preserve"> </w:t>
      </w:r>
      <w:r>
        <w:rPr>
          <w:rFonts w:ascii="Arial" w:hAnsi="Arial" w:cs="Arial"/>
          <w:color w:val="333333"/>
          <w:sz w:val="27"/>
          <w:szCs w:val="27"/>
          <w:shd w:val="clear" w:color="auto" w:fill="FFFFFF"/>
        </w:rPr>
        <w:t>T. F. Chan, N. Ng, A. Yau, and A. Yip, "Superresolution image reconstruction using fast inpainting algorithms," Applied and Computational Harmonic Analysis, vol</w:t>
      </w:r>
    </w:p>
    <w:p w14:paraId="7F894107" w14:textId="77777777" w:rsidR="001F0CCE" w:rsidRDefault="001F0CCE">
      <w:pPr>
        <w:rPr>
          <w:rFonts w:ascii="Arial" w:hAnsi="Arial" w:cs="Arial"/>
          <w:color w:val="333333"/>
          <w:sz w:val="27"/>
          <w:szCs w:val="27"/>
          <w:shd w:val="clear" w:color="auto" w:fill="FFFFFF"/>
        </w:rPr>
      </w:pPr>
      <w:r>
        <w:rPr>
          <w:rFonts w:ascii="Arial" w:hAnsi="Arial" w:cs="Arial"/>
          <w:color w:val="333333"/>
          <w:sz w:val="27"/>
          <w:szCs w:val="27"/>
          <w:shd w:val="clear" w:color="auto" w:fill="FFFFFF"/>
        </w:rPr>
        <w:br w:type="page"/>
      </w:r>
    </w:p>
    <w:p w14:paraId="043233D7" w14:textId="571DF230" w:rsidR="001F0CCE" w:rsidRPr="001F0CCE" w:rsidRDefault="00C31738" w:rsidP="001F0CCE">
      <w:pPr>
        <w:pStyle w:val="Heading1"/>
        <w:spacing w:before="0"/>
        <w:rPr>
          <w:rFonts w:ascii="Georgia" w:hAnsi="Georgia"/>
          <w:color w:val="2E2E2E"/>
          <w:sz w:val="36"/>
          <w:szCs w:val="36"/>
        </w:rPr>
      </w:pPr>
      <w:r>
        <w:rPr>
          <w:rStyle w:val="title-text"/>
          <w:rFonts w:ascii="Georgia" w:hAnsi="Georgia"/>
          <w:b/>
          <w:bCs/>
          <w:color w:val="2E2E2E"/>
          <w:sz w:val="36"/>
          <w:szCs w:val="36"/>
        </w:rPr>
        <w:lastRenderedPageBreak/>
        <w:t>5.</w:t>
      </w:r>
      <w:r w:rsidR="001F0CCE" w:rsidRPr="001F0CCE">
        <w:rPr>
          <w:rStyle w:val="title-text"/>
          <w:rFonts w:ascii="Georgia" w:hAnsi="Georgia"/>
          <w:b/>
          <w:bCs/>
          <w:color w:val="2E2E2E"/>
          <w:sz w:val="36"/>
          <w:szCs w:val="36"/>
        </w:rPr>
        <w:t>Fractional differential and variational method for image fusion and super-resolution</w:t>
      </w:r>
    </w:p>
    <w:p w14:paraId="7879FC69" w14:textId="6B707FEC" w:rsidR="001F0CCE" w:rsidRDefault="001F0CCE" w:rsidP="001F0CCE">
      <w:pPr>
        <w:jc w:val="both"/>
        <w:rPr>
          <w:rFonts w:ascii="Arial" w:hAnsi="Arial" w:cs="Arial"/>
          <w:color w:val="333333"/>
          <w:sz w:val="36"/>
          <w:szCs w:val="36"/>
          <w:shd w:val="clear" w:color="auto" w:fill="FFFFFF"/>
        </w:rPr>
      </w:pPr>
    </w:p>
    <w:p w14:paraId="5B987C92" w14:textId="0C7EF068" w:rsidR="00B202E6" w:rsidRDefault="00B202E6" w:rsidP="00B202E6">
      <w:pPr>
        <w:pStyle w:val="Heading1"/>
        <w:spacing w:before="0"/>
        <w:rPr>
          <w:rStyle w:val="react-xocs-alternative-link"/>
          <w:rFonts w:ascii="Arial" w:hAnsi="Arial" w:cs="Arial"/>
          <w:color w:val="2E2E2E"/>
          <w:sz w:val="36"/>
          <w:szCs w:val="36"/>
        </w:rPr>
      </w:pPr>
      <w:r w:rsidRPr="00B202E6">
        <w:rPr>
          <w:b/>
          <w:bCs/>
          <w:sz w:val="36"/>
          <w:szCs w:val="36"/>
        </w:rPr>
        <w:t>Authors:</w:t>
      </w:r>
      <w:r w:rsidRPr="001F0CCE">
        <w:rPr>
          <w:rFonts w:hAnsi="Symbol"/>
        </w:rPr>
        <w:t xml:space="preserve"> </w:t>
      </w:r>
      <w:r w:rsidRPr="001F0CCE">
        <w:t xml:space="preserve">  </w:t>
      </w:r>
      <w:r w:rsidRPr="00B202E6">
        <w:rPr>
          <w:rStyle w:val="given-name"/>
          <w:sz w:val="28"/>
          <w:szCs w:val="28"/>
        </w:rPr>
        <w:t>Zhengtao</w:t>
      </w:r>
      <w:r w:rsidRPr="00B202E6">
        <w:rPr>
          <w:rStyle w:val="react-xocs-alternative-link"/>
          <w:sz w:val="28"/>
          <w:szCs w:val="28"/>
        </w:rPr>
        <w:t> </w:t>
      </w:r>
      <w:r w:rsidRPr="00B202E6">
        <w:rPr>
          <w:rStyle w:val="text"/>
          <w:sz w:val="28"/>
          <w:szCs w:val="28"/>
        </w:rPr>
        <w:t>Yu</w:t>
      </w:r>
      <w:r w:rsidRPr="00B202E6">
        <w:rPr>
          <w:rStyle w:val="react-xocs-alternative-link"/>
          <w:sz w:val="28"/>
          <w:szCs w:val="28"/>
        </w:rPr>
        <w:t> </w:t>
      </w:r>
      <w:r w:rsidRPr="00B202E6">
        <w:rPr>
          <w:rFonts w:ascii="Arial" w:hAnsi="Arial" w:cs="Arial"/>
          <w:color w:val="2E2E2E"/>
          <w:sz w:val="28"/>
          <w:szCs w:val="28"/>
        </w:rPr>
        <w:t>, </w:t>
      </w:r>
      <w:r w:rsidRPr="00B202E6">
        <w:rPr>
          <w:rStyle w:val="given-name"/>
          <w:sz w:val="28"/>
          <w:szCs w:val="28"/>
        </w:rPr>
        <w:t>Cunli</w:t>
      </w:r>
      <w:r w:rsidRPr="00B202E6">
        <w:rPr>
          <w:rStyle w:val="react-xocs-alternative-link"/>
          <w:sz w:val="28"/>
          <w:szCs w:val="28"/>
        </w:rPr>
        <w:t> </w:t>
      </w:r>
      <w:r w:rsidRPr="00B202E6">
        <w:rPr>
          <w:rStyle w:val="text"/>
          <w:sz w:val="28"/>
          <w:szCs w:val="28"/>
        </w:rPr>
        <w:t>Mao</w:t>
      </w:r>
      <w:r w:rsidRPr="00B202E6">
        <w:rPr>
          <w:rStyle w:val="react-xocs-alternative-link"/>
          <w:sz w:val="28"/>
          <w:szCs w:val="28"/>
        </w:rPr>
        <w:t>,</w:t>
      </w:r>
      <w:r>
        <w:rPr>
          <w:rStyle w:val="react-xocs-alternative-link"/>
          <w:sz w:val="28"/>
          <w:szCs w:val="28"/>
        </w:rPr>
        <w:t xml:space="preserve"> </w:t>
      </w:r>
      <w:r w:rsidRPr="00B202E6">
        <w:rPr>
          <w:rStyle w:val="sr-only"/>
          <w:rFonts w:ascii="Arial" w:hAnsi="Arial" w:cs="Arial"/>
          <w:color w:val="2E2E2E"/>
          <w:sz w:val="28"/>
          <w:szCs w:val="28"/>
          <w:bdr w:val="none" w:sz="0" w:space="0" w:color="auto" w:frame="1"/>
        </w:rPr>
        <w:t>panel</w:t>
      </w:r>
      <w:r w:rsidRPr="00B202E6">
        <w:rPr>
          <w:rStyle w:val="given-name"/>
          <w:rFonts w:ascii="Arial" w:hAnsi="Arial" w:cs="Arial"/>
          <w:color w:val="2E2E2E"/>
          <w:sz w:val="28"/>
          <w:szCs w:val="28"/>
        </w:rPr>
        <w:t>Huafeng</w:t>
      </w:r>
      <w:r w:rsidRPr="00B202E6">
        <w:rPr>
          <w:rStyle w:val="react-xocs-alternative-link"/>
          <w:rFonts w:ascii="Arial" w:hAnsi="Arial" w:cs="Arial"/>
          <w:color w:val="2E2E2E"/>
          <w:sz w:val="28"/>
          <w:szCs w:val="28"/>
        </w:rPr>
        <w:t> </w:t>
      </w:r>
      <w:r w:rsidRPr="00B202E6">
        <w:rPr>
          <w:rStyle w:val="text"/>
          <w:rFonts w:ascii="Arial" w:hAnsi="Arial" w:cs="Arial"/>
          <w:color w:val="2E2E2E"/>
          <w:sz w:val="28"/>
          <w:szCs w:val="28"/>
        </w:rPr>
        <w:t>Li</w:t>
      </w:r>
      <w:r w:rsidRPr="00B202E6">
        <w:rPr>
          <w:rStyle w:val="react-xocs-alternative-link"/>
          <w:rFonts w:ascii="Arial" w:hAnsi="Arial" w:cs="Arial"/>
          <w:color w:val="2E2E2E"/>
          <w:sz w:val="36"/>
          <w:szCs w:val="36"/>
        </w:rPr>
        <w:t> </w:t>
      </w:r>
    </w:p>
    <w:p w14:paraId="7CD980BF" w14:textId="77777777" w:rsidR="00B202E6" w:rsidRPr="00B202E6" w:rsidRDefault="00B202E6" w:rsidP="00B202E6"/>
    <w:p w14:paraId="00633DE9" w14:textId="77777777" w:rsidR="00B202E6" w:rsidRDefault="00B202E6" w:rsidP="00B202E6">
      <w:r w:rsidRPr="00CF39D3">
        <w:rPr>
          <w:rStyle w:val="text"/>
          <w:b/>
          <w:bCs/>
          <w:sz w:val="32"/>
          <w:szCs w:val="32"/>
        </w:rPr>
        <w:t>Review:</w:t>
      </w:r>
      <w:r w:rsidRPr="00CF39D3">
        <w:t xml:space="preserve"> </w:t>
      </w:r>
    </w:p>
    <w:p w14:paraId="70C5E60C" w14:textId="15554E66" w:rsidR="00B202E6" w:rsidRPr="00B202E6" w:rsidRDefault="00B202E6" w:rsidP="00B202E6">
      <w:pPr>
        <w:jc w:val="both"/>
        <w:rPr>
          <w:sz w:val="32"/>
          <w:szCs w:val="32"/>
        </w:rPr>
      </w:pPr>
      <w:r w:rsidRPr="00B202E6">
        <w:rPr>
          <w:sz w:val="32"/>
          <w:szCs w:val="32"/>
        </w:rPr>
        <w:t>This study presents a unique fractional differential and variational model with fusion and super-resolution terms, edge enhancement, and noise suppression. The structure tensor is used in image fusion and super-resolution to represent the geometry of all input pictures. The energy functional of image fusion and super-resolution is established by combining the down-sampling operator with the assumption that the fused picture and the source inputs should have the same or comparable structure tensor. To improve the visualisation of the fused picture, the bidirectional diffusion term is introduced into the image fusion and super-resolution model. In the noise suppression term, a new variational model based on fractional differential and fractional total variation is constructed.</w:t>
      </w:r>
      <w:r w:rsidRPr="00B202E6">
        <w:t xml:space="preserve"> </w:t>
      </w:r>
      <w:r w:rsidRPr="00B202E6">
        <w:rPr>
          <w:sz w:val="32"/>
          <w:szCs w:val="32"/>
        </w:rPr>
        <w:t>Because of the three terms mentioned above, the suggested model can perform image fusion, super-resolution, and edge information improvement all at the same time. To find the best solution, a gradient descent iteration strategy built from the proposed model's Euler-Lagrange equation is used. The numerical findings show that the suggested strategy is both practical and efficient.</w:t>
      </w:r>
    </w:p>
    <w:p w14:paraId="6289D197" w14:textId="2CC0493A" w:rsidR="00B202E6" w:rsidRDefault="00B202E6" w:rsidP="00B202E6">
      <w:pPr>
        <w:rPr>
          <w:b/>
          <w:bCs/>
          <w:sz w:val="32"/>
          <w:szCs w:val="32"/>
        </w:rPr>
      </w:pPr>
      <w:r w:rsidRPr="00B202E6">
        <w:rPr>
          <w:b/>
          <w:bCs/>
          <w:sz w:val="32"/>
          <w:szCs w:val="32"/>
        </w:rPr>
        <w:t>References:</w:t>
      </w:r>
    </w:p>
    <w:p w14:paraId="057FFD21" w14:textId="647AD01A" w:rsidR="00B202E6" w:rsidRPr="00B202E6" w:rsidRDefault="00B202E6" w:rsidP="00B202E6">
      <w:pPr>
        <w:spacing w:after="0" w:line="240" w:lineRule="auto"/>
        <w:rPr>
          <w:rFonts w:ascii="Arial" w:eastAsia="Times New Roman" w:hAnsi="Arial" w:cs="Arial"/>
          <w:color w:val="2E2E2E"/>
          <w:sz w:val="24"/>
          <w:szCs w:val="24"/>
          <w:lang w:eastAsia="en-IN"/>
        </w:rPr>
      </w:pPr>
      <w:r>
        <w:rPr>
          <w:rFonts w:ascii="Arial" w:eastAsia="Times New Roman" w:hAnsi="Arial" w:cs="Arial"/>
          <w:color w:val="2E2E2E"/>
          <w:sz w:val="24"/>
          <w:szCs w:val="24"/>
          <w:lang w:eastAsia="en-IN"/>
        </w:rPr>
        <w:t>1.</w:t>
      </w:r>
      <w:r w:rsidRPr="00B202E6">
        <w:rPr>
          <w:rFonts w:ascii="Arial" w:eastAsia="Times New Roman" w:hAnsi="Arial" w:cs="Arial"/>
          <w:color w:val="2E2E2E"/>
          <w:sz w:val="24"/>
          <w:szCs w:val="24"/>
          <w:lang w:eastAsia="en-IN"/>
        </w:rPr>
        <w:t>G. Pajares, J. Cruz</w:t>
      </w:r>
    </w:p>
    <w:p w14:paraId="1A1E7EBB" w14:textId="77777777" w:rsidR="00B202E6" w:rsidRPr="00B202E6" w:rsidRDefault="00B202E6" w:rsidP="00B202E6">
      <w:pPr>
        <w:spacing w:after="0" w:line="240" w:lineRule="auto"/>
        <w:rPr>
          <w:rFonts w:ascii="Georgia" w:eastAsia="Times New Roman" w:hAnsi="Georgia" w:cs="Times New Roman"/>
          <w:color w:val="2E2E2E"/>
          <w:sz w:val="27"/>
          <w:szCs w:val="27"/>
          <w:lang w:eastAsia="en-IN"/>
        </w:rPr>
      </w:pPr>
      <w:r w:rsidRPr="00B202E6">
        <w:rPr>
          <w:rFonts w:ascii="Georgia" w:eastAsia="Times New Roman" w:hAnsi="Georgia" w:cs="Times New Roman"/>
          <w:color w:val="2E2E2E"/>
          <w:sz w:val="27"/>
          <w:szCs w:val="27"/>
          <w:lang w:eastAsia="en-IN"/>
        </w:rPr>
        <w:t>A wavelet-based image fusion tutorial</w:t>
      </w:r>
    </w:p>
    <w:p w14:paraId="1EF09810" w14:textId="77777777" w:rsidR="00B202E6" w:rsidRPr="00B202E6" w:rsidRDefault="00B202E6" w:rsidP="00B202E6">
      <w:pPr>
        <w:spacing w:after="0" w:line="240" w:lineRule="auto"/>
        <w:rPr>
          <w:rFonts w:ascii="Arial" w:eastAsia="Times New Roman" w:hAnsi="Arial" w:cs="Arial"/>
          <w:color w:val="737373"/>
          <w:sz w:val="24"/>
          <w:szCs w:val="24"/>
          <w:lang w:eastAsia="en-IN"/>
        </w:rPr>
      </w:pPr>
      <w:r w:rsidRPr="00B202E6">
        <w:rPr>
          <w:rFonts w:ascii="Arial" w:eastAsia="Times New Roman" w:hAnsi="Arial" w:cs="Arial"/>
          <w:color w:val="737373"/>
          <w:sz w:val="24"/>
          <w:szCs w:val="24"/>
          <w:lang w:eastAsia="en-IN"/>
        </w:rPr>
        <w:t>Pattern Recognit., 37 (9) (2004), pp. 1855-1872</w:t>
      </w:r>
    </w:p>
    <w:p w14:paraId="3C04445D" w14:textId="59533FAF" w:rsidR="00B202E6" w:rsidRPr="00B202E6" w:rsidRDefault="00B202E6" w:rsidP="00B202E6">
      <w:pPr>
        <w:rPr>
          <w:rFonts w:ascii="Arial" w:eastAsia="Times New Roman" w:hAnsi="Arial" w:cs="Arial"/>
          <w:color w:val="2E2E2E"/>
          <w:sz w:val="24"/>
          <w:szCs w:val="24"/>
          <w:lang w:eastAsia="en-IN"/>
        </w:rPr>
      </w:pPr>
      <w:r>
        <w:rPr>
          <w:sz w:val="32"/>
          <w:szCs w:val="32"/>
        </w:rPr>
        <w:t>2.</w:t>
      </w:r>
      <w:r w:rsidRPr="00B202E6">
        <w:rPr>
          <w:rFonts w:ascii="Arial" w:hAnsi="Arial" w:cs="Arial"/>
          <w:color w:val="2E2E2E"/>
        </w:rPr>
        <w:t xml:space="preserve"> </w:t>
      </w:r>
      <w:r w:rsidRPr="00B202E6">
        <w:rPr>
          <w:rFonts w:ascii="Arial" w:eastAsia="Times New Roman" w:hAnsi="Arial" w:cs="Arial"/>
          <w:color w:val="2E2E2E"/>
          <w:sz w:val="24"/>
          <w:szCs w:val="24"/>
          <w:lang w:eastAsia="en-IN"/>
        </w:rPr>
        <w:t>H. Li, B.S. Manjunath, S.K. Mitra</w:t>
      </w:r>
      <w:r>
        <w:rPr>
          <w:rFonts w:ascii="Arial" w:eastAsia="Times New Roman" w:hAnsi="Arial" w:cs="Arial"/>
          <w:color w:val="2E2E2E"/>
          <w:sz w:val="24"/>
          <w:szCs w:val="24"/>
          <w:lang w:eastAsia="en-IN"/>
        </w:rPr>
        <w:t xml:space="preserve"> </w:t>
      </w:r>
      <w:r w:rsidRPr="00B202E6">
        <w:rPr>
          <w:rFonts w:ascii="Georgia" w:eastAsia="Times New Roman" w:hAnsi="Georgia" w:cs="Times New Roman"/>
          <w:color w:val="2E2E2E"/>
          <w:sz w:val="27"/>
          <w:szCs w:val="27"/>
          <w:lang w:eastAsia="en-IN"/>
        </w:rPr>
        <w:t>Multisensor image fusion using the wavelet transform</w:t>
      </w:r>
      <w:r>
        <w:rPr>
          <w:rFonts w:ascii="Georgia" w:eastAsia="Times New Roman" w:hAnsi="Georgia" w:cs="Times New Roman"/>
          <w:color w:val="2E2E2E"/>
          <w:sz w:val="27"/>
          <w:szCs w:val="27"/>
          <w:lang w:eastAsia="en-IN"/>
        </w:rPr>
        <w:t>.</w:t>
      </w:r>
    </w:p>
    <w:p w14:paraId="0ABF72FD" w14:textId="77777777" w:rsidR="00B202E6" w:rsidRPr="00B202E6" w:rsidRDefault="00B202E6" w:rsidP="00B202E6">
      <w:pPr>
        <w:spacing w:after="0" w:line="240" w:lineRule="auto"/>
        <w:rPr>
          <w:rFonts w:ascii="Arial" w:eastAsia="Times New Roman" w:hAnsi="Arial" w:cs="Arial"/>
          <w:color w:val="737373"/>
          <w:sz w:val="24"/>
          <w:szCs w:val="24"/>
          <w:lang w:eastAsia="en-IN"/>
        </w:rPr>
      </w:pPr>
      <w:r w:rsidRPr="00B202E6">
        <w:rPr>
          <w:rFonts w:ascii="Arial" w:eastAsia="Times New Roman" w:hAnsi="Arial" w:cs="Arial"/>
          <w:color w:val="737373"/>
          <w:sz w:val="24"/>
          <w:szCs w:val="24"/>
          <w:lang w:eastAsia="en-IN"/>
        </w:rPr>
        <w:t>Graph. Models Image Process., 57 (3) (1995), pp. 235-245</w:t>
      </w:r>
    </w:p>
    <w:p w14:paraId="67C608B7" w14:textId="6DAB0729" w:rsidR="00B202E6" w:rsidRPr="00B202E6" w:rsidRDefault="00B202E6" w:rsidP="00B202E6">
      <w:pPr>
        <w:rPr>
          <w:sz w:val="32"/>
          <w:szCs w:val="32"/>
        </w:rPr>
      </w:pPr>
    </w:p>
    <w:p w14:paraId="18D1A757" w14:textId="7C22CB78" w:rsidR="001F0CCE" w:rsidRDefault="00C31738" w:rsidP="001F0CCE">
      <w:pPr>
        <w:jc w:val="both"/>
        <w:rPr>
          <w:rFonts w:ascii="Arial" w:hAnsi="Arial" w:cs="Arial"/>
          <w:b/>
          <w:bCs/>
          <w:color w:val="333333"/>
          <w:sz w:val="36"/>
          <w:szCs w:val="36"/>
          <w:shd w:val="clear" w:color="auto" w:fill="FFFFFF"/>
        </w:rPr>
      </w:pPr>
      <w:r>
        <w:rPr>
          <w:rFonts w:ascii="Open Sans" w:hAnsi="Open Sans" w:cs="Open Sans"/>
          <w:b/>
          <w:bCs/>
          <w:color w:val="000000"/>
          <w:sz w:val="36"/>
          <w:szCs w:val="36"/>
          <w:shd w:val="clear" w:color="auto" w:fill="FFFFFF"/>
        </w:rPr>
        <w:lastRenderedPageBreak/>
        <w:t>6.</w:t>
      </w:r>
      <w:r w:rsidR="00B202E6" w:rsidRPr="00B202E6">
        <w:rPr>
          <w:rFonts w:ascii="Open Sans" w:hAnsi="Open Sans" w:cs="Open Sans"/>
          <w:b/>
          <w:bCs/>
          <w:color w:val="000000"/>
          <w:sz w:val="36"/>
          <w:szCs w:val="36"/>
          <w:shd w:val="clear" w:color="auto" w:fill="FFFFFF"/>
        </w:rPr>
        <w:t>Variational AutoEncoder for Reference Based Image Super-Resolution</w:t>
      </w:r>
    </w:p>
    <w:p w14:paraId="32AF0264" w14:textId="4155ACA9" w:rsidR="00B202E6" w:rsidRDefault="00B202E6" w:rsidP="001F0CCE">
      <w:pPr>
        <w:jc w:val="both"/>
        <w:rPr>
          <w:rFonts w:ascii="Open Sans" w:hAnsi="Open Sans" w:cs="Open Sans"/>
          <w:color w:val="000000"/>
          <w:sz w:val="28"/>
          <w:szCs w:val="28"/>
          <w:shd w:val="clear" w:color="auto" w:fill="FFFFFF"/>
        </w:rPr>
      </w:pPr>
      <w:r w:rsidRPr="00B202E6">
        <w:rPr>
          <w:b/>
          <w:bCs/>
          <w:sz w:val="36"/>
          <w:szCs w:val="36"/>
        </w:rPr>
        <w:t>Authors:</w:t>
      </w:r>
      <w:r w:rsidRPr="00B202E6">
        <w:rPr>
          <w:rFonts w:ascii="Open Sans" w:hAnsi="Open Sans" w:cs="Open Sans"/>
          <w:b/>
          <w:bCs/>
          <w:i/>
          <w:iCs/>
          <w:color w:val="000000"/>
          <w:shd w:val="clear" w:color="auto" w:fill="FFFFFF"/>
        </w:rPr>
        <w:t xml:space="preserve"> </w:t>
      </w:r>
      <w:r w:rsidRPr="00B202E6">
        <w:rPr>
          <w:rFonts w:ascii="Open Sans" w:hAnsi="Open Sans" w:cs="Open Sans"/>
          <w:color w:val="000000"/>
          <w:sz w:val="28"/>
          <w:szCs w:val="28"/>
          <w:shd w:val="clear" w:color="auto" w:fill="FFFFFF"/>
        </w:rPr>
        <w:t>Zhi-Song Liu, Wan-Chi Siu, Li-Wen Wang</w:t>
      </w:r>
      <w:r>
        <w:rPr>
          <w:rFonts w:ascii="Open Sans" w:hAnsi="Open Sans" w:cs="Open Sans"/>
          <w:color w:val="000000"/>
          <w:sz w:val="28"/>
          <w:szCs w:val="28"/>
          <w:shd w:val="clear" w:color="auto" w:fill="FFFFFF"/>
        </w:rPr>
        <w:t xml:space="preserve"> .</w:t>
      </w:r>
    </w:p>
    <w:p w14:paraId="75F1C229" w14:textId="77777777" w:rsidR="00B202E6" w:rsidRDefault="00B202E6" w:rsidP="00B202E6">
      <w:r w:rsidRPr="00CF39D3">
        <w:rPr>
          <w:rStyle w:val="text"/>
          <w:b/>
          <w:bCs/>
          <w:sz w:val="32"/>
          <w:szCs w:val="32"/>
        </w:rPr>
        <w:t>Review:</w:t>
      </w:r>
      <w:r w:rsidRPr="00CF39D3">
        <w:t xml:space="preserve"> </w:t>
      </w:r>
    </w:p>
    <w:p w14:paraId="417313D1" w14:textId="31395220" w:rsidR="00B202E6" w:rsidRDefault="00B202E6" w:rsidP="001F0CCE">
      <w:pPr>
        <w:jc w:val="both"/>
        <w:rPr>
          <w:sz w:val="32"/>
          <w:szCs w:val="32"/>
        </w:rPr>
      </w:pPr>
      <w:r w:rsidRPr="00B202E6">
        <w:rPr>
          <w:sz w:val="32"/>
          <w:szCs w:val="32"/>
        </w:rPr>
        <w:t>We provide a unique reference-based picture super-resolution technique using Variational AutoEncoder in this study. Existing state-of-the-art solutions mostly focus on single picture super-resolution, which is inefficient at large upsampling values, such as 8x. We present a reference-based picture super-resolution method in which any arbitrary image may serve as a super-resolution reference. The suggested RefVAE may transfer information from the reference to the super-resolved pictures even when utilising a random map or a low-resolution image. The suggested approach may create distinct versions of super-resolved pictures from a concealed super-resolution space based on different references. We participated in the NTIRE2021 SR Space competition and submitted results of the randomness evaluation of our technique, in addition to employing different datasets for some conventional evaluations with PSNR and SSIM. When compared to other cutting-edge approaches, our methodology obtains greater diversity ratings.</w:t>
      </w:r>
    </w:p>
    <w:p w14:paraId="7F106139" w14:textId="326ED27A" w:rsidR="00B202E6" w:rsidRDefault="00B202E6" w:rsidP="001F0CCE">
      <w:pPr>
        <w:jc w:val="both"/>
        <w:rPr>
          <w:sz w:val="32"/>
          <w:szCs w:val="32"/>
        </w:rPr>
      </w:pPr>
    </w:p>
    <w:p w14:paraId="063FB6EF" w14:textId="14A424A6" w:rsidR="00B202E6" w:rsidRDefault="00B202E6" w:rsidP="001F0CCE">
      <w:pPr>
        <w:jc w:val="both"/>
        <w:rPr>
          <w:sz w:val="32"/>
          <w:szCs w:val="32"/>
        </w:rPr>
      </w:pPr>
      <w:r>
        <w:rPr>
          <w:sz w:val="32"/>
          <w:szCs w:val="32"/>
        </w:rPr>
        <w:t>References:</w:t>
      </w:r>
    </w:p>
    <w:p w14:paraId="781EBA6F" w14:textId="600ECE05" w:rsidR="00B202E6" w:rsidRPr="0097765D" w:rsidRDefault="00B202E6" w:rsidP="0097765D">
      <w:pPr>
        <w:pStyle w:val="ListParagraph"/>
        <w:numPr>
          <w:ilvl w:val="0"/>
          <w:numId w:val="3"/>
        </w:numPr>
        <w:jc w:val="both"/>
        <w:rPr>
          <w:sz w:val="28"/>
          <w:szCs w:val="28"/>
        </w:rPr>
      </w:pPr>
      <w:r w:rsidRPr="0097765D">
        <w:rPr>
          <w:sz w:val="28"/>
          <w:szCs w:val="28"/>
        </w:rPr>
        <w:t xml:space="preserve">Yuval Bahat and Tomer Michaeli. Explorable super resolution. In CVPR, pages 2713–2722. IEEE, </w:t>
      </w:r>
      <w:r w:rsidR="0097765D" w:rsidRPr="0097765D">
        <w:rPr>
          <w:sz w:val="28"/>
          <w:szCs w:val="28"/>
        </w:rPr>
        <w:t>2020</w:t>
      </w:r>
    </w:p>
    <w:p w14:paraId="51D12895" w14:textId="23F483B5" w:rsidR="0097765D" w:rsidRDefault="0097765D" w:rsidP="0097765D">
      <w:pPr>
        <w:pStyle w:val="ListParagraph"/>
        <w:numPr>
          <w:ilvl w:val="0"/>
          <w:numId w:val="3"/>
        </w:numPr>
        <w:jc w:val="both"/>
        <w:rPr>
          <w:sz w:val="28"/>
          <w:szCs w:val="28"/>
        </w:rPr>
      </w:pPr>
      <w:r w:rsidRPr="0097765D">
        <w:rPr>
          <w:sz w:val="28"/>
          <w:szCs w:val="28"/>
        </w:rPr>
        <w:t>Y. Blau and T. Michaeli. The perception-distortion tradeoff. In 2018 IEEE/CVF Conference on Computer Vision and Pattern Recognition, pages 6228–6237, 2018.</w:t>
      </w:r>
    </w:p>
    <w:p w14:paraId="064F1C12" w14:textId="733AF664" w:rsidR="0097765D" w:rsidRDefault="0097765D" w:rsidP="0097765D">
      <w:pPr>
        <w:rPr>
          <w:sz w:val="28"/>
          <w:szCs w:val="28"/>
        </w:rPr>
      </w:pPr>
      <w:r>
        <w:rPr>
          <w:sz w:val="28"/>
          <w:szCs w:val="28"/>
        </w:rPr>
        <w:br w:type="page"/>
      </w:r>
    </w:p>
    <w:p w14:paraId="380B5DFA" w14:textId="2A0D1F60" w:rsidR="0097765D" w:rsidRPr="0097765D" w:rsidRDefault="00C31738" w:rsidP="0097765D">
      <w:pPr>
        <w:rPr>
          <w:b/>
          <w:bCs/>
          <w:sz w:val="36"/>
          <w:szCs w:val="36"/>
        </w:rPr>
      </w:pPr>
      <w:r>
        <w:rPr>
          <w:b/>
          <w:bCs/>
          <w:sz w:val="36"/>
          <w:szCs w:val="36"/>
        </w:rPr>
        <w:lastRenderedPageBreak/>
        <w:t>7.</w:t>
      </w:r>
      <w:r w:rsidR="0097765D" w:rsidRPr="0097765D">
        <w:rPr>
          <w:b/>
          <w:bCs/>
          <w:sz w:val="36"/>
          <w:szCs w:val="36"/>
        </w:rPr>
        <w:t>Temporal Super Resolution Using Variational Methods</w:t>
      </w:r>
    </w:p>
    <w:p w14:paraId="4F3D749A" w14:textId="77777777" w:rsidR="0097765D" w:rsidRDefault="0097765D">
      <w:pPr>
        <w:rPr>
          <w:sz w:val="32"/>
          <w:szCs w:val="32"/>
        </w:rPr>
      </w:pPr>
      <w:r w:rsidRPr="00B202E6">
        <w:rPr>
          <w:b/>
          <w:bCs/>
          <w:sz w:val="36"/>
          <w:szCs w:val="36"/>
        </w:rPr>
        <w:t>Authors:</w:t>
      </w:r>
      <w:r w:rsidRPr="00B202E6">
        <w:rPr>
          <w:rFonts w:ascii="Open Sans" w:hAnsi="Open Sans" w:cs="Open Sans"/>
          <w:b/>
          <w:bCs/>
          <w:i/>
          <w:iCs/>
          <w:color w:val="000000"/>
          <w:shd w:val="clear" w:color="auto" w:fill="FFFFFF"/>
        </w:rPr>
        <w:t xml:space="preserve"> </w:t>
      </w:r>
      <w:r w:rsidRPr="0097765D">
        <w:rPr>
          <w:sz w:val="32"/>
          <w:szCs w:val="32"/>
        </w:rPr>
        <w:t>Sune Høgild Keller, Franc¸ois Lauze, and Mads Nielsen</w:t>
      </w:r>
    </w:p>
    <w:p w14:paraId="63B3C94B" w14:textId="77777777" w:rsidR="0097765D" w:rsidRPr="0097765D" w:rsidRDefault="0097765D" w:rsidP="0097765D">
      <w:pPr>
        <w:rPr>
          <w:sz w:val="36"/>
          <w:szCs w:val="36"/>
        </w:rPr>
      </w:pPr>
      <w:r w:rsidRPr="0097765D">
        <w:rPr>
          <w:rStyle w:val="text"/>
          <w:b/>
          <w:bCs/>
          <w:sz w:val="36"/>
          <w:szCs w:val="36"/>
        </w:rPr>
        <w:t>Review:</w:t>
      </w:r>
      <w:r w:rsidRPr="0097765D">
        <w:rPr>
          <w:sz w:val="36"/>
          <w:szCs w:val="36"/>
        </w:rPr>
        <w:t xml:space="preserve"> </w:t>
      </w:r>
    </w:p>
    <w:p w14:paraId="7C64EB85" w14:textId="77777777" w:rsidR="0097765D" w:rsidRDefault="0097765D" w:rsidP="0097765D">
      <w:pPr>
        <w:jc w:val="both"/>
        <w:rPr>
          <w:sz w:val="32"/>
          <w:szCs w:val="32"/>
        </w:rPr>
      </w:pPr>
      <w:r w:rsidRPr="0097765D">
        <w:rPr>
          <w:sz w:val="32"/>
          <w:szCs w:val="32"/>
        </w:rPr>
        <w:t>The capacity to transform video from one frame rate to another is known as temporal super resolution (TSR), and it is a critical feature in current video processing systems. For high frame rate displays, super slow-motion, and video/film format conversion (where lower frame rates than recorded are often necessary), a greater frame rate than what is recorded is desirable. We explain and describe the criteria imposed by the human visual system (HVS) on TSR algorithms, the most important of which is the necessity for (apparent) fluid motion, commonly known as the phi-effect. This issue is most noticeable while watching video on big and bright monitors, when the motion of high contrast borders appears choppy and unnatural. We offer a unique motion compensated (MC) TSR technique that employs variational approaches for both optic flow computation and real new frame interpolation.In a multiresolution configuration, the flow and intensities are estimated concurrently.We have created a frame doubling version of our technique and are testing it to make the motion of high contrast edges appear smooth and hence reinstate the illusion of motion movies.</w:t>
      </w:r>
    </w:p>
    <w:p w14:paraId="5D7EE63A" w14:textId="77777777" w:rsidR="0097765D" w:rsidRPr="0097765D" w:rsidRDefault="0097765D" w:rsidP="0097765D">
      <w:pPr>
        <w:jc w:val="both"/>
        <w:rPr>
          <w:b/>
          <w:bCs/>
          <w:sz w:val="32"/>
          <w:szCs w:val="32"/>
        </w:rPr>
      </w:pPr>
      <w:r w:rsidRPr="0097765D">
        <w:rPr>
          <w:b/>
          <w:bCs/>
          <w:sz w:val="32"/>
          <w:szCs w:val="32"/>
        </w:rPr>
        <w:t>References:</w:t>
      </w:r>
    </w:p>
    <w:p w14:paraId="264368D5" w14:textId="03196B5B" w:rsidR="0097765D" w:rsidRPr="0097765D" w:rsidRDefault="0097765D" w:rsidP="0097765D">
      <w:pPr>
        <w:pStyle w:val="ListParagraph"/>
        <w:numPr>
          <w:ilvl w:val="0"/>
          <w:numId w:val="4"/>
        </w:numPr>
        <w:jc w:val="both"/>
        <w:rPr>
          <w:sz w:val="28"/>
          <w:szCs w:val="28"/>
        </w:rPr>
      </w:pPr>
      <w:r w:rsidRPr="0097765D">
        <w:rPr>
          <w:sz w:val="28"/>
          <w:szCs w:val="28"/>
        </w:rPr>
        <w:t>Sivic, J., Zisserman, A.: Video google: a text retrieval approach to obejct matching in videos. In: Proc. of Ninth IEEE International Conference on Computer Vision, pp. 1470– 1477 (2003).</w:t>
      </w:r>
    </w:p>
    <w:p w14:paraId="5CFAFB5C" w14:textId="66D8B64A" w:rsidR="0097765D" w:rsidRPr="0097765D" w:rsidRDefault="0097765D" w:rsidP="0097765D">
      <w:pPr>
        <w:pStyle w:val="ListParagraph"/>
        <w:numPr>
          <w:ilvl w:val="0"/>
          <w:numId w:val="4"/>
        </w:numPr>
        <w:jc w:val="both"/>
        <w:rPr>
          <w:sz w:val="32"/>
          <w:szCs w:val="32"/>
        </w:rPr>
      </w:pPr>
      <w:r w:rsidRPr="0097765D">
        <w:rPr>
          <w:sz w:val="28"/>
          <w:szCs w:val="28"/>
        </w:rPr>
        <w:t>Davis, M.: An iconic visual language for video annotation. In: Proc. of IEEE Symposium on Visual Language, pp. 196–202 (1993</w:t>
      </w:r>
      <w:r>
        <w:t>)</w:t>
      </w:r>
      <w:r w:rsidRPr="0097765D">
        <w:rPr>
          <w:sz w:val="32"/>
          <w:szCs w:val="32"/>
        </w:rPr>
        <w:br w:type="page"/>
      </w:r>
    </w:p>
    <w:p w14:paraId="65FE51E8" w14:textId="4F823690" w:rsidR="0097765D" w:rsidRPr="0097765D" w:rsidRDefault="00C31738" w:rsidP="0097765D">
      <w:pPr>
        <w:pStyle w:val="Heading1"/>
        <w:spacing w:before="0"/>
        <w:rPr>
          <w:rFonts w:ascii="Georgia" w:hAnsi="Georgia"/>
          <w:color w:val="2E2E2E"/>
          <w:sz w:val="36"/>
          <w:szCs w:val="36"/>
        </w:rPr>
      </w:pPr>
      <w:r>
        <w:rPr>
          <w:rStyle w:val="title-text"/>
          <w:rFonts w:ascii="Georgia" w:hAnsi="Georgia"/>
          <w:b/>
          <w:bCs/>
          <w:color w:val="2E2E2E"/>
          <w:sz w:val="36"/>
          <w:szCs w:val="36"/>
        </w:rPr>
        <w:lastRenderedPageBreak/>
        <w:t>8.</w:t>
      </w:r>
      <w:r w:rsidR="0097765D" w:rsidRPr="0097765D">
        <w:rPr>
          <w:rStyle w:val="title-text"/>
          <w:rFonts w:ascii="Georgia" w:hAnsi="Georgia"/>
          <w:b/>
          <w:bCs/>
          <w:color w:val="2E2E2E"/>
          <w:sz w:val="36"/>
          <w:szCs w:val="36"/>
        </w:rPr>
        <w:t>SRDiff: Single image super-resolution with diffusion probabilistic models</w:t>
      </w:r>
    </w:p>
    <w:p w14:paraId="789F0E28" w14:textId="09F7CD29" w:rsidR="0097765D" w:rsidRDefault="0097765D" w:rsidP="0097765D">
      <w:pPr>
        <w:jc w:val="both"/>
        <w:rPr>
          <w:b/>
          <w:bCs/>
          <w:sz w:val="36"/>
          <w:szCs w:val="36"/>
        </w:rPr>
      </w:pPr>
    </w:p>
    <w:p w14:paraId="028661DC" w14:textId="2F3BD4F3" w:rsidR="0097765D" w:rsidRDefault="0097765D" w:rsidP="0097765D">
      <w:pPr>
        <w:jc w:val="both"/>
        <w:rPr>
          <w:rStyle w:val="react-xocs-alternative-link"/>
          <w:sz w:val="28"/>
          <w:szCs w:val="28"/>
        </w:rPr>
      </w:pPr>
      <w:r w:rsidRPr="00B202E6">
        <w:rPr>
          <w:b/>
          <w:bCs/>
          <w:sz w:val="36"/>
          <w:szCs w:val="36"/>
        </w:rPr>
        <w:t>Authors:</w:t>
      </w:r>
      <w:r w:rsidRPr="0097765D">
        <w:rPr>
          <w:rStyle w:val="sciprofiles-linkname"/>
          <w:sz w:val="28"/>
          <w:szCs w:val="28"/>
        </w:rPr>
        <w:t xml:space="preserve"> </w:t>
      </w:r>
      <w:r w:rsidRPr="0097765D">
        <w:rPr>
          <w:rStyle w:val="given-name"/>
          <w:sz w:val="28"/>
          <w:szCs w:val="28"/>
        </w:rPr>
        <w:t>Haoying</w:t>
      </w:r>
      <w:r w:rsidRPr="0097765D">
        <w:rPr>
          <w:rStyle w:val="react-xocs-alternative-link"/>
          <w:sz w:val="28"/>
          <w:szCs w:val="28"/>
        </w:rPr>
        <w:t> </w:t>
      </w:r>
      <w:r w:rsidRPr="0097765D">
        <w:rPr>
          <w:rStyle w:val="text"/>
          <w:sz w:val="28"/>
          <w:szCs w:val="28"/>
        </w:rPr>
        <w:t>Li</w:t>
      </w:r>
      <w:r w:rsidRPr="0097765D">
        <w:rPr>
          <w:rStyle w:val="react-xocs-alternative-link"/>
          <w:sz w:val="28"/>
          <w:szCs w:val="28"/>
        </w:rPr>
        <w:t> </w:t>
      </w:r>
      <w:r w:rsidRPr="0097765D">
        <w:rPr>
          <w:rFonts w:ascii="Arial" w:hAnsi="Arial" w:cs="Arial"/>
          <w:color w:val="2E2E2E"/>
          <w:sz w:val="28"/>
          <w:szCs w:val="28"/>
        </w:rPr>
        <w:t>, </w:t>
      </w:r>
      <w:r w:rsidRPr="0097765D">
        <w:rPr>
          <w:rStyle w:val="given-name"/>
          <w:sz w:val="28"/>
          <w:szCs w:val="28"/>
        </w:rPr>
        <w:t>Yifan</w:t>
      </w:r>
      <w:r w:rsidRPr="0097765D">
        <w:rPr>
          <w:rStyle w:val="react-xocs-alternative-link"/>
          <w:sz w:val="28"/>
          <w:szCs w:val="28"/>
        </w:rPr>
        <w:t> </w:t>
      </w:r>
      <w:r w:rsidRPr="0097765D">
        <w:rPr>
          <w:rStyle w:val="text"/>
          <w:sz w:val="28"/>
          <w:szCs w:val="28"/>
        </w:rPr>
        <w:t>Yang</w:t>
      </w:r>
      <w:r w:rsidRPr="0097765D">
        <w:rPr>
          <w:rStyle w:val="react-xocs-alternative-link"/>
          <w:sz w:val="28"/>
          <w:szCs w:val="28"/>
        </w:rPr>
        <w:t> </w:t>
      </w:r>
      <w:r w:rsidRPr="0097765D">
        <w:rPr>
          <w:rFonts w:ascii="Arial" w:hAnsi="Arial" w:cs="Arial"/>
          <w:color w:val="2E2E2E"/>
          <w:sz w:val="28"/>
          <w:szCs w:val="28"/>
        </w:rPr>
        <w:t>, </w:t>
      </w:r>
      <w:r w:rsidRPr="0097765D">
        <w:rPr>
          <w:rStyle w:val="given-name"/>
          <w:sz w:val="28"/>
          <w:szCs w:val="28"/>
        </w:rPr>
        <w:t>Meng</w:t>
      </w:r>
      <w:r w:rsidRPr="0097765D">
        <w:rPr>
          <w:rStyle w:val="react-xocs-alternative-link"/>
          <w:sz w:val="28"/>
          <w:szCs w:val="28"/>
        </w:rPr>
        <w:t> </w:t>
      </w:r>
      <w:r w:rsidRPr="0097765D">
        <w:rPr>
          <w:rStyle w:val="text"/>
          <w:sz w:val="28"/>
          <w:szCs w:val="28"/>
        </w:rPr>
        <w:t>Chang</w:t>
      </w:r>
      <w:r w:rsidRPr="0097765D">
        <w:rPr>
          <w:rStyle w:val="react-xocs-alternative-link"/>
          <w:sz w:val="28"/>
          <w:szCs w:val="28"/>
        </w:rPr>
        <w:t> </w:t>
      </w:r>
      <w:r w:rsidRPr="0097765D">
        <w:rPr>
          <w:rFonts w:ascii="Arial" w:hAnsi="Arial" w:cs="Arial"/>
          <w:color w:val="2E2E2E"/>
          <w:sz w:val="28"/>
          <w:szCs w:val="28"/>
        </w:rPr>
        <w:t>, </w:t>
      </w:r>
      <w:r w:rsidRPr="0097765D">
        <w:rPr>
          <w:rStyle w:val="given-name"/>
          <w:sz w:val="28"/>
          <w:szCs w:val="28"/>
        </w:rPr>
        <w:t>Shiqi</w:t>
      </w:r>
      <w:r w:rsidRPr="0097765D">
        <w:rPr>
          <w:rStyle w:val="react-xocs-alternative-link"/>
          <w:sz w:val="28"/>
          <w:szCs w:val="28"/>
        </w:rPr>
        <w:t> </w:t>
      </w:r>
      <w:r w:rsidRPr="0097765D">
        <w:rPr>
          <w:rStyle w:val="text"/>
          <w:sz w:val="28"/>
          <w:szCs w:val="28"/>
        </w:rPr>
        <w:t>Chen</w:t>
      </w:r>
      <w:r w:rsidRPr="0097765D">
        <w:rPr>
          <w:rStyle w:val="react-xocs-alternative-link"/>
          <w:sz w:val="28"/>
          <w:szCs w:val="28"/>
        </w:rPr>
        <w:t> </w:t>
      </w:r>
      <w:r w:rsidRPr="0097765D">
        <w:rPr>
          <w:rFonts w:ascii="Arial" w:hAnsi="Arial" w:cs="Arial"/>
          <w:color w:val="2E2E2E"/>
          <w:sz w:val="28"/>
          <w:szCs w:val="28"/>
        </w:rPr>
        <w:t>, </w:t>
      </w:r>
      <w:r w:rsidRPr="0097765D">
        <w:rPr>
          <w:rStyle w:val="given-name"/>
          <w:sz w:val="28"/>
          <w:szCs w:val="28"/>
        </w:rPr>
        <w:t>Huajun</w:t>
      </w:r>
      <w:r w:rsidRPr="0097765D">
        <w:rPr>
          <w:rStyle w:val="react-xocs-alternative-link"/>
          <w:sz w:val="28"/>
          <w:szCs w:val="28"/>
        </w:rPr>
        <w:t> </w:t>
      </w:r>
      <w:r w:rsidRPr="0097765D">
        <w:rPr>
          <w:rStyle w:val="text"/>
          <w:sz w:val="28"/>
          <w:szCs w:val="28"/>
        </w:rPr>
        <w:t>Feng</w:t>
      </w:r>
      <w:r w:rsidRPr="0097765D">
        <w:rPr>
          <w:rStyle w:val="react-xocs-alternative-link"/>
          <w:sz w:val="28"/>
          <w:szCs w:val="28"/>
        </w:rPr>
        <w:t> </w:t>
      </w:r>
    </w:p>
    <w:p w14:paraId="3A053324" w14:textId="77777777" w:rsidR="0097765D" w:rsidRPr="0097765D" w:rsidRDefault="0097765D" w:rsidP="0097765D">
      <w:pPr>
        <w:rPr>
          <w:sz w:val="36"/>
          <w:szCs w:val="36"/>
        </w:rPr>
      </w:pPr>
      <w:r w:rsidRPr="0097765D">
        <w:rPr>
          <w:rStyle w:val="text"/>
          <w:b/>
          <w:bCs/>
          <w:sz w:val="36"/>
          <w:szCs w:val="36"/>
        </w:rPr>
        <w:t>Review:</w:t>
      </w:r>
      <w:r w:rsidRPr="0097765D">
        <w:rPr>
          <w:sz w:val="36"/>
          <w:szCs w:val="36"/>
        </w:rPr>
        <w:t xml:space="preserve"> </w:t>
      </w:r>
    </w:p>
    <w:p w14:paraId="25654B44" w14:textId="68C0E2A0" w:rsidR="0097765D" w:rsidRDefault="0067734A" w:rsidP="0097765D">
      <w:pPr>
        <w:jc w:val="both"/>
        <w:rPr>
          <w:sz w:val="32"/>
          <w:szCs w:val="32"/>
        </w:rPr>
      </w:pPr>
      <w:r w:rsidRPr="0067734A">
        <w:rPr>
          <w:sz w:val="32"/>
          <w:szCs w:val="32"/>
        </w:rPr>
        <w:t>The goal of single image super-resolution (SISR) is to recreate high-resolution (HR) pictures from low-resolution (LR) photos. Because one LR image correlates to several HR photos, the problem is ill-posed. Learning-based SISR algorithms have recently surpassed classical approaches significantly. However, over-smoothing, mode collapse, and huge model footprint concerns plague PSNR-oriented, GAN-driven, and flow-based techniques, respectively. To address these issues, we offer a novel SISR diffusion probabilistic model (SRDiff), the first SISR diffusion-based model. SRDiff is optimised with a variational constraint on the data likelihood. It may give various and realistic super-resolution (SR) predictions via a Markov chain by progressively converting Gaussian noise into a super-resolution picture conditioned on an LR input. Furthermore, we use residual prediction across the framework to accelerate model convergence. Our extensive experiments on facial and general benchmarks (CelebA and DIV2K datasets) show that (1) SRDiff can generate diverse SR results with rich details and achieve competitive performance against other state-of-the-art methods when given only one LR input; (2) SRDiff is easy to train with a small footprint (The word "footprint" in this paper represents "model size" (number of model parameters).</w:t>
      </w:r>
    </w:p>
    <w:p w14:paraId="4AC30DCF" w14:textId="26E191E1" w:rsidR="0067734A" w:rsidRDefault="0067734A" w:rsidP="0097765D">
      <w:pPr>
        <w:jc w:val="both"/>
        <w:rPr>
          <w:sz w:val="32"/>
          <w:szCs w:val="32"/>
        </w:rPr>
      </w:pPr>
      <w:r>
        <w:rPr>
          <w:sz w:val="32"/>
          <w:szCs w:val="32"/>
        </w:rPr>
        <w:t>References:</w:t>
      </w:r>
    </w:p>
    <w:p w14:paraId="43BE4B9B" w14:textId="658F11B1" w:rsidR="0067734A" w:rsidRPr="0067734A" w:rsidRDefault="0067734A" w:rsidP="0067734A">
      <w:pPr>
        <w:spacing w:after="0" w:line="240" w:lineRule="auto"/>
        <w:rPr>
          <w:rFonts w:ascii="Arial" w:eastAsia="Times New Roman" w:hAnsi="Arial" w:cs="Arial"/>
          <w:color w:val="2E2E2E"/>
          <w:sz w:val="24"/>
          <w:szCs w:val="24"/>
          <w:lang w:eastAsia="en-IN"/>
        </w:rPr>
      </w:pPr>
      <w:r>
        <w:rPr>
          <w:rFonts w:ascii="Arial" w:eastAsia="Times New Roman" w:hAnsi="Arial" w:cs="Arial"/>
          <w:color w:val="2E2E2E"/>
          <w:sz w:val="24"/>
          <w:szCs w:val="24"/>
          <w:lang w:eastAsia="en-IN"/>
        </w:rPr>
        <w:t>1.</w:t>
      </w:r>
      <w:r w:rsidRPr="0067734A">
        <w:rPr>
          <w:rFonts w:ascii="Arial" w:eastAsia="Times New Roman" w:hAnsi="Arial" w:cs="Arial"/>
          <w:color w:val="2E2E2E"/>
          <w:sz w:val="24"/>
          <w:szCs w:val="24"/>
          <w:lang w:eastAsia="en-IN"/>
        </w:rPr>
        <w:t>C. Fookes, F. Lin, V. Chandran, S. Sridharan</w:t>
      </w:r>
    </w:p>
    <w:p w14:paraId="76675804" w14:textId="77777777" w:rsidR="0067734A" w:rsidRPr="0067734A" w:rsidRDefault="0067734A" w:rsidP="0067734A">
      <w:pPr>
        <w:spacing w:after="0" w:line="240" w:lineRule="auto"/>
        <w:rPr>
          <w:rFonts w:ascii="Georgia" w:eastAsia="Times New Roman" w:hAnsi="Georgia" w:cs="Times New Roman"/>
          <w:color w:val="2E2E2E"/>
          <w:sz w:val="27"/>
          <w:szCs w:val="27"/>
          <w:lang w:eastAsia="en-IN"/>
        </w:rPr>
      </w:pPr>
      <w:r w:rsidRPr="0067734A">
        <w:rPr>
          <w:rFonts w:ascii="Georgia" w:eastAsia="Times New Roman" w:hAnsi="Georgia" w:cs="Times New Roman"/>
          <w:color w:val="2E2E2E"/>
          <w:sz w:val="27"/>
          <w:szCs w:val="27"/>
          <w:lang w:eastAsia="en-IN"/>
        </w:rPr>
        <w:t>Evaluation of image resolution and super-resolution on face recognition performance</w:t>
      </w:r>
    </w:p>
    <w:p w14:paraId="75A88211" w14:textId="77777777" w:rsidR="0067734A" w:rsidRPr="0067734A" w:rsidRDefault="0067734A" w:rsidP="0067734A">
      <w:pPr>
        <w:spacing w:after="0" w:line="240" w:lineRule="auto"/>
        <w:rPr>
          <w:rFonts w:ascii="Arial" w:eastAsia="Times New Roman" w:hAnsi="Arial" w:cs="Arial"/>
          <w:color w:val="737373"/>
          <w:sz w:val="24"/>
          <w:szCs w:val="24"/>
          <w:lang w:eastAsia="en-IN"/>
        </w:rPr>
      </w:pPr>
      <w:r w:rsidRPr="0067734A">
        <w:rPr>
          <w:rFonts w:ascii="Arial" w:eastAsia="Times New Roman" w:hAnsi="Arial" w:cs="Arial"/>
          <w:color w:val="737373"/>
          <w:sz w:val="24"/>
          <w:szCs w:val="24"/>
          <w:lang w:eastAsia="en-IN"/>
        </w:rPr>
        <w:t>Journal of Visual Communication and Image Representation, 23 (1) (2012), pp. 75-93</w:t>
      </w:r>
    </w:p>
    <w:p w14:paraId="36A63703" w14:textId="77777777" w:rsidR="0067734A" w:rsidRPr="0067734A" w:rsidRDefault="0067734A" w:rsidP="0097765D">
      <w:pPr>
        <w:jc w:val="both"/>
        <w:rPr>
          <w:sz w:val="32"/>
          <w:szCs w:val="32"/>
        </w:rPr>
      </w:pPr>
    </w:p>
    <w:p w14:paraId="1097D3CF" w14:textId="3513FAF5" w:rsidR="0067734A" w:rsidRPr="0067734A" w:rsidRDefault="0097765D" w:rsidP="0067734A">
      <w:pPr>
        <w:pStyle w:val="Heading1"/>
        <w:shd w:val="clear" w:color="auto" w:fill="FFFFFF"/>
        <w:spacing w:before="60" w:after="180" w:line="420" w:lineRule="atLeast"/>
        <w:rPr>
          <w:rFonts w:ascii="Helvetica" w:hAnsi="Helvetica" w:cs="Helvetica"/>
          <w:b/>
          <w:bCs/>
          <w:color w:val="000000"/>
          <w:sz w:val="40"/>
          <w:szCs w:val="40"/>
        </w:rPr>
      </w:pPr>
      <w:r>
        <w:rPr>
          <w:sz w:val="28"/>
          <w:szCs w:val="28"/>
        </w:rPr>
        <w:br w:type="page"/>
      </w:r>
      <w:r w:rsidR="00C31738" w:rsidRPr="00C31738">
        <w:rPr>
          <w:b/>
          <w:bCs/>
          <w:sz w:val="40"/>
          <w:szCs w:val="40"/>
        </w:rPr>
        <w:lastRenderedPageBreak/>
        <w:t>9.</w:t>
      </w:r>
      <w:r w:rsidR="0067734A" w:rsidRPr="0067734A">
        <w:rPr>
          <w:rFonts w:ascii="Helvetica" w:hAnsi="Helvetica" w:cs="Helvetica"/>
          <w:b/>
          <w:bCs/>
          <w:color w:val="000000"/>
          <w:sz w:val="40"/>
          <w:szCs w:val="40"/>
        </w:rPr>
        <w:t>Amortised MAP Inference for Image Super-resolution</w:t>
      </w:r>
    </w:p>
    <w:p w14:paraId="72492DB4" w14:textId="3E1B6956" w:rsidR="0097765D" w:rsidRPr="0067734A" w:rsidRDefault="0067734A" w:rsidP="0067734A">
      <w:pPr>
        <w:jc w:val="both"/>
        <w:rPr>
          <w:sz w:val="24"/>
          <w:szCs w:val="24"/>
        </w:rPr>
      </w:pPr>
      <w:r w:rsidRPr="00B202E6">
        <w:rPr>
          <w:b/>
          <w:bCs/>
          <w:sz w:val="36"/>
          <w:szCs w:val="36"/>
        </w:rPr>
        <w:t>Authors:</w:t>
      </w:r>
      <w:hyperlink r:id="rId14" w:history="1">
        <w:r w:rsidRPr="0067734A">
          <w:rPr>
            <w:rStyle w:val="Hyperlink"/>
            <w:rFonts w:ascii="Helvetica" w:hAnsi="Helvetica" w:cs="Helvetica"/>
            <w:sz w:val="24"/>
            <w:szCs w:val="24"/>
            <w:shd w:val="clear" w:color="auto" w:fill="FFFFFF"/>
          </w:rPr>
          <w:t>Casper</w:t>
        </w:r>
        <w:r>
          <w:rPr>
            <w:rStyle w:val="Hyperlink"/>
            <w:rFonts w:ascii="Helvetica" w:hAnsi="Helvetica" w:cs="Helvetica"/>
            <w:sz w:val="24"/>
            <w:szCs w:val="24"/>
            <w:shd w:val="clear" w:color="auto" w:fill="FFFFFF"/>
          </w:rPr>
          <w:t xml:space="preserve"> </w:t>
        </w:r>
        <w:r w:rsidRPr="0067734A">
          <w:rPr>
            <w:rStyle w:val="Hyperlink"/>
            <w:rFonts w:ascii="Helvetica" w:hAnsi="Helvetica" w:cs="Helvetica"/>
            <w:sz w:val="24"/>
            <w:szCs w:val="24"/>
            <w:shd w:val="clear" w:color="auto" w:fill="FFFFFF"/>
          </w:rPr>
          <w:t>Kaae Sønderby</w:t>
        </w:r>
      </w:hyperlink>
      <w:r w:rsidRPr="0067734A">
        <w:rPr>
          <w:rFonts w:ascii="Helvetica" w:hAnsi="Helvetica" w:cs="Helvetica"/>
          <w:color w:val="000000"/>
          <w:sz w:val="24"/>
          <w:szCs w:val="24"/>
          <w:shd w:val="clear" w:color="auto" w:fill="FFFFFF"/>
        </w:rPr>
        <w:t>, </w:t>
      </w:r>
      <w:hyperlink r:id="rId15" w:history="1">
        <w:r w:rsidRPr="0067734A">
          <w:rPr>
            <w:rStyle w:val="Hyperlink"/>
            <w:rFonts w:ascii="Helvetica" w:hAnsi="Helvetica" w:cs="Helvetica"/>
            <w:sz w:val="24"/>
            <w:szCs w:val="24"/>
            <w:shd w:val="clear" w:color="auto" w:fill="FFFFFF"/>
          </w:rPr>
          <w:t>Jose Caballero</w:t>
        </w:r>
      </w:hyperlink>
      <w:r w:rsidRPr="0067734A">
        <w:rPr>
          <w:rFonts w:ascii="Helvetica" w:hAnsi="Helvetica" w:cs="Helvetica"/>
          <w:color w:val="000000"/>
          <w:sz w:val="24"/>
          <w:szCs w:val="24"/>
          <w:shd w:val="clear" w:color="auto" w:fill="FFFFFF"/>
        </w:rPr>
        <w:t>, </w:t>
      </w:r>
      <w:hyperlink r:id="rId16" w:history="1">
        <w:r w:rsidRPr="0067734A">
          <w:rPr>
            <w:rStyle w:val="Hyperlink"/>
            <w:rFonts w:ascii="Helvetica" w:hAnsi="Helvetica" w:cs="Helvetica"/>
            <w:sz w:val="24"/>
            <w:szCs w:val="24"/>
            <w:shd w:val="clear" w:color="auto" w:fill="FFFFFF"/>
          </w:rPr>
          <w:t>Lucas Theis</w:t>
        </w:r>
      </w:hyperlink>
      <w:r w:rsidRPr="0067734A">
        <w:rPr>
          <w:rFonts w:ascii="Helvetica" w:hAnsi="Helvetica" w:cs="Helvetica"/>
          <w:color w:val="000000"/>
          <w:sz w:val="24"/>
          <w:szCs w:val="24"/>
          <w:shd w:val="clear" w:color="auto" w:fill="FFFFFF"/>
        </w:rPr>
        <w:t>, </w:t>
      </w:r>
      <w:hyperlink r:id="rId17" w:history="1">
        <w:r w:rsidRPr="0067734A">
          <w:rPr>
            <w:rStyle w:val="Hyperlink"/>
            <w:rFonts w:ascii="Helvetica" w:hAnsi="Helvetica" w:cs="Helvetica"/>
            <w:sz w:val="24"/>
            <w:szCs w:val="24"/>
            <w:shd w:val="clear" w:color="auto" w:fill="FFFFFF"/>
          </w:rPr>
          <w:t>Wenzhe Shi</w:t>
        </w:r>
      </w:hyperlink>
      <w:r w:rsidRPr="0067734A">
        <w:rPr>
          <w:rFonts w:ascii="Helvetica" w:hAnsi="Helvetica" w:cs="Helvetica"/>
          <w:color w:val="000000"/>
          <w:sz w:val="24"/>
          <w:szCs w:val="24"/>
          <w:shd w:val="clear" w:color="auto" w:fill="FFFFFF"/>
        </w:rPr>
        <w:t>, </w:t>
      </w:r>
      <w:hyperlink r:id="rId18" w:history="1">
        <w:r w:rsidRPr="0067734A">
          <w:rPr>
            <w:rStyle w:val="Hyperlink"/>
            <w:rFonts w:ascii="Helvetica" w:hAnsi="Helvetica" w:cs="Helvetica"/>
            <w:sz w:val="24"/>
            <w:szCs w:val="24"/>
            <w:shd w:val="clear" w:color="auto" w:fill="FFFFFF"/>
          </w:rPr>
          <w:t>Ferenc Huszár</w:t>
        </w:r>
      </w:hyperlink>
      <w:r w:rsidRPr="0067734A">
        <w:rPr>
          <w:sz w:val="24"/>
          <w:szCs w:val="24"/>
        </w:rPr>
        <w:t>.</w:t>
      </w:r>
    </w:p>
    <w:p w14:paraId="1360790F" w14:textId="77777777" w:rsidR="0067734A" w:rsidRPr="0097765D" w:rsidRDefault="0067734A" w:rsidP="0067734A">
      <w:pPr>
        <w:rPr>
          <w:sz w:val="36"/>
          <w:szCs w:val="36"/>
        </w:rPr>
      </w:pPr>
      <w:r w:rsidRPr="0097765D">
        <w:rPr>
          <w:rStyle w:val="text"/>
          <w:b/>
          <w:bCs/>
          <w:sz w:val="36"/>
          <w:szCs w:val="36"/>
        </w:rPr>
        <w:t>Review:</w:t>
      </w:r>
      <w:r w:rsidRPr="0097765D">
        <w:rPr>
          <w:sz w:val="36"/>
          <w:szCs w:val="36"/>
        </w:rPr>
        <w:t xml:space="preserve"> </w:t>
      </w:r>
    </w:p>
    <w:p w14:paraId="2653D5D8" w14:textId="38848BDD" w:rsidR="0067734A" w:rsidRDefault="0067734A" w:rsidP="0067734A">
      <w:pPr>
        <w:jc w:val="both"/>
        <w:rPr>
          <w:sz w:val="28"/>
          <w:szCs w:val="28"/>
        </w:rPr>
      </w:pPr>
      <w:r w:rsidRPr="0067734A">
        <w:rPr>
          <w:sz w:val="28"/>
          <w:szCs w:val="28"/>
        </w:rPr>
        <w:t>Image super-resolution (SR) is an inverse issue with an unknown solution in which a large number of plausible high-resolution pictures may explain the same downsampled image. The majority of contemporary single picture SR approaches employ empirical risk minimization, frequently with a pixel-wise mean squared error (MSE) loss. However, the results of such procedures are hazy, over-smoothed, and look improbable. A better strategy would be to use Maximum a Posteriori (MAP) inference, which favours solutions that have a high probability under the image prior and so look more believable. Direct MAP estimation for SR is difficult since it needs us to construct a model for the image prior from samples.</w:t>
      </w:r>
      <w:r w:rsidRPr="0067734A">
        <w:t xml:space="preserve"> </w:t>
      </w:r>
      <w:r w:rsidRPr="0067734A">
        <w:rPr>
          <w:sz w:val="28"/>
          <w:szCs w:val="28"/>
        </w:rPr>
        <w:t>Furthermore, MAP inference is frequently accomplished using iterative optimisation-based methods that fall short of the efficiency of neural-network-based alternatives. We provide novel approaches for amortised MAP inference in which the MAP estimate is directly calculated using a convolutional neural network. We begin by introducing a unique neural network design that conducts a projection to the affine subspace of valid SR solutions, ensuring that the network's high resolution output is always compatible with the low resolution input. Using this architecture, we show that the amortised MAP inference issue is reduced to decreasing the cross-entropy between two distributions, which is analogous to training generative models.</w:t>
      </w:r>
    </w:p>
    <w:p w14:paraId="51865476" w14:textId="77777777" w:rsidR="0067734A" w:rsidRDefault="0067734A" w:rsidP="0067734A">
      <w:pPr>
        <w:jc w:val="both"/>
        <w:rPr>
          <w:b/>
          <w:bCs/>
          <w:sz w:val="28"/>
          <w:szCs w:val="28"/>
        </w:rPr>
      </w:pPr>
    </w:p>
    <w:p w14:paraId="4FF679BF" w14:textId="595FF6A7" w:rsidR="0067734A" w:rsidRDefault="0067734A" w:rsidP="0067734A">
      <w:pPr>
        <w:jc w:val="both"/>
        <w:rPr>
          <w:b/>
          <w:bCs/>
          <w:sz w:val="28"/>
          <w:szCs w:val="28"/>
        </w:rPr>
      </w:pPr>
      <w:r w:rsidRPr="0067734A">
        <w:rPr>
          <w:b/>
          <w:bCs/>
          <w:sz w:val="28"/>
          <w:szCs w:val="28"/>
        </w:rPr>
        <w:t>References:</w:t>
      </w:r>
    </w:p>
    <w:p w14:paraId="22C96690" w14:textId="6B3444F1" w:rsidR="0067734A" w:rsidRPr="0067734A" w:rsidRDefault="00C31738" w:rsidP="0067734A">
      <w:pPr>
        <w:numPr>
          <w:ilvl w:val="0"/>
          <w:numId w:val="5"/>
        </w:numPr>
        <w:shd w:val="clear" w:color="auto" w:fill="FFFFFF"/>
        <w:spacing w:before="100" w:beforeAutospacing="1" w:after="100" w:afterAutospacing="1" w:line="240" w:lineRule="auto"/>
        <w:ind w:left="1020"/>
        <w:rPr>
          <w:rFonts w:ascii="Helvetica" w:hAnsi="Helvetica" w:cs="Helvetica"/>
          <w:color w:val="000000"/>
          <w:sz w:val="24"/>
          <w:szCs w:val="24"/>
        </w:rPr>
      </w:pPr>
      <w:hyperlink r:id="rId19" w:history="1">
        <w:r w:rsidR="0067734A" w:rsidRPr="0067734A">
          <w:rPr>
            <w:rStyle w:val="Hyperlink"/>
            <w:rFonts w:ascii="Helvetica" w:hAnsi="Helvetica" w:cs="Helvetica"/>
            <w:sz w:val="24"/>
            <w:szCs w:val="24"/>
            <w:u w:val="none"/>
          </w:rPr>
          <w:t>NASA ADS</w:t>
        </w:r>
      </w:hyperlink>
      <w:r w:rsidR="0067734A" w:rsidRPr="0067734A">
        <w:rPr>
          <w:rFonts w:ascii="Helvetica" w:hAnsi="Helvetica" w:cs="Helvetica"/>
          <w:color w:val="000000"/>
          <w:sz w:val="24"/>
          <w:szCs w:val="24"/>
        </w:rPr>
        <w:t>.</w:t>
      </w:r>
    </w:p>
    <w:p w14:paraId="23707A6E" w14:textId="4A4DE09E" w:rsidR="0067734A" w:rsidRPr="0067734A" w:rsidRDefault="00C31738" w:rsidP="0067734A">
      <w:pPr>
        <w:numPr>
          <w:ilvl w:val="0"/>
          <w:numId w:val="5"/>
        </w:numPr>
        <w:shd w:val="clear" w:color="auto" w:fill="FFFFFF"/>
        <w:spacing w:before="100" w:beforeAutospacing="1" w:after="100" w:afterAutospacing="1" w:line="240" w:lineRule="auto"/>
        <w:ind w:left="1020"/>
        <w:rPr>
          <w:rFonts w:ascii="Helvetica" w:hAnsi="Helvetica" w:cs="Helvetica"/>
          <w:color w:val="000000"/>
          <w:sz w:val="24"/>
          <w:szCs w:val="24"/>
        </w:rPr>
      </w:pPr>
      <w:hyperlink r:id="rId20" w:tgtFrame="_blank" w:history="1">
        <w:r w:rsidR="0067734A" w:rsidRPr="0067734A">
          <w:rPr>
            <w:rStyle w:val="Hyperlink"/>
            <w:rFonts w:ascii="Helvetica" w:hAnsi="Helvetica" w:cs="Helvetica"/>
            <w:sz w:val="24"/>
            <w:szCs w:val="24"/>
            <w:u w:val="none"/>
          </w:rPr>
          <w:t>Google Scholar</w:t>
        </w:r>
      </w:hyperlink>
      <w:r w:rsidR="0067734A">
        <w:rPr>
          <w:rFonts w:ascii="Helvetica" w:hAnsi="Helvetica" w:cs="Helvetica"/>
          <w:color w:val="000000"/>
          <w:sz w:val="24"/>
          <w:szCs w:val="24"/>
        </w:rPr>
        <w:t>.</w:t>
      </w:r>
    </w:p>
    <w:p w14:paraId="2D1598D1" w14:textId="02E62B7D" w:rsidR="00B914FB" w:rsidRDefault="00C31738" w:rsidP="0067734A">
      <w:pPr>
        <w:numPr>
          <w:ilvl w:val="0"/>
          <w:numId w:val="5"/>
        </w:numPr>
        <w:shd w:val="clear" w:color="auto" w:fill="FFFFFF"/>
        <w:spacing w:before="100" w:beforeAutospacing="1" w:after="100" w:afterAutospacing="1" w:line="240" w:lineRule="auto"/>
        <w:ind w:left="1020"/>
        <w:rPr>
          <w:rFonts w:ascii="Helvetica" w:hAnsi="Helvetica" w:cs="Helvetica"/>
          <w:color w:val="000000"/>
          <w:sz w:val="24"/>
          <w:szCs w:val="24"/>
        </w:rPr>
      </w:pPr>
      <w:hyperlink r:id="rId21" w:tgtFrame="_blank" w:history="1">
        <w:r w:rsidR="0067734A" w:rsidRPr="0067734A">
          <w:rPr>
            <w:rStyle w:val="Hyperlink"/>
            <w:rFonts w:ascii="Helvetica" w:hAnsi="Helvetica" w:cs="Helvetica"/>
            <w:sz w:val="24"/>
            <w:szCs w:val="24"/>
            <w:u w:val="none"/>
          </w:rPr>
          <w:t>Semantic Scholar</w:t>
        </w:r>
      </w:hyperlink>
      <w:r w:rsidR="0067734A">
        <w:rPr>
          <w:rFonts w:ascii="Helvetica" w:hAnsi="Helvetica" w:cs="Helvetica"/>
          <w:color w:val="000000"/>
          <w:sz w:val="24"/>
          <w:szCs w:val="24"/>
        </w:rPr>
        <w:t>.</w:t>
      </w:r>
    </w:p>
    <w:p w14:paraId="042E6505" w14:textId="4D7558A6" w:rsidR="0067734A" w:rsidRPr="0067734A" w:rsidRDefault="00B914FB" w:rsidP="00B914FB">
      <w:pPr>
        <w:rPr>
          <w:rFonts w:ascii="Helvetica" w:hAnsi="Helvetica" w:cs="Helvetica"/>
          <w:color w:val="000000"/>
          <w:sz w:val="24"/>
          <w:szCs w:val="24"/>
        </w:rPr>
      </w:pPr>
      <w:r>
        <w:rPr>
          <w:rFonts w:ascii="Helvetica" w:hAnsi="Helvetica" w:cs="Helvetica"/>
          <w:color w:val="000000"/>
          <w:sz w:val="24"/>
          <w:szCs w:val="24"/>
        </w:rPr>
        <w:br w:type="page"/>
      </w:r>
    </w:p>
    <w:p w14:paraId="62111E94" w14:textId="7B8F337A" w:rsidR="00B914FB" w:rsidRPr="00B914FB" w:rsidRDefault="00C31738" w:rsidP="00B914FB">
      <w:pPr>
        <w:pStyle w:val="Heading1"/>
        <w:shd w:val="clear" w:color="auto" w:fill="FFFFFF"/>
        <w:spacing w:before="0" w:line="570" w:lineRule="atLeast"/>
        <w:rPr>
          <w:rFonts w:ascii="Arial" w:hAnsi="Arial" w:cs="Arial"/>
          <w:b/>
          <w:bCs/>
          <w:color w:val="333333"/>
          <w:sz w:val="36"/>
          <w:szCs w:val="36"/>
        </w:rPr>
      </w:pPr>
      <w:r>
        <w:rPr>
          <w:rFonts w:ascii="Arial" w:hAnsi="Arial" w:cs="Arial"/>
          <w:b/>
          <w:bCs/>
          <w:color w:val="333333"/>
          <w:sz w:val="36"/>
          <w:szCs w:val="36"/>
        </w:rPr>
        <w:lastRenderedPageBreak/>
        <w:t>10.</w:t>
      </w:r>
      <w:r w:rsidR="00B914FB" w:rsidRPr="00B914FB">
        <w:rPr>
          <w:rFonts w:ascii="Arial" w:hAnsi="Arial" w:cs="Arial"/>
          <w:b/>
          <w:bCs/>
          <w:color w:val="333333"/>
          <w:sz w:val="36"/>
          <w:szCs w:val="36"/>
        </w:rPr>
        <w:t>Hyperspectral Image Super-Resolution With Mosaic RGB Image</w:t>
      </w:r>
      <w:r w:rsidR="00B914FB">
        <w:rPr>
          <w:rFonts w:ascii="Arial" w:hAnsi="Arial" w:cs="Arial"/>
          <w:b/>
          <w:bCs/>
          <w:color w:val="333333"/>
          <w:sz w:val="36"/>
          <w:szCs w:val="36"/>
        </w:rPr>
        <w:t>.</w:t>
      </w:r>
    </w:p>
    <w:p w14:paraId="60167A55" w14:textId="5DC6550A" w:rsidR="0067734A" w:rsidRDefault="0067734A" w:rsidP="0067734A">
      <w:pPr>
        <w:jc w:val="both"/>
        <w:rPr>
          <w:b/>
          <w:bCs/>
          <w:sz w:val="28"/>
          <w:szCs w:val="28"/>
        </w:rPr>
      </w:pPr>
    </w:p>
    <w:p w14:paraId="1CB94929" w14:textId="7C33D053" w:rsidR="00B914FB" w:rsidRDefault="00B914FB" w:rsidP="0067734A">
      <w:pPr>
        <w:jc w:val="both"/>
        <w:rPr>
          <w:rStyle w:val="blue-tooltip"/>
          <w:rFonts w:ascii="Arial" w:hAnsi="Arial" w:cs="Arial"/>
          <w:color w:val="333333"/>
          <w:sz w:val="27"/>
          <w:szCs w:val="27"/>
          <w:shd w:val="clear" w:color="auto" w:fill="FFFFFF"/>
        </w:rPr>
      </w:pPr>
      <w:r w:rsidRPr="00B202E6">
        <w:rPr>
          <w:b/>
          <w:bCs/>
          <w:sz w:val="36"/>
          <w:szCs w:val="36"/>
        </w:rPr>
        <w:t>Authors</w:t>
      </w:r>
      <w:r>
        <w:rPr>
          <w:b/>
          <w:bCs/>
          <w:sz w:val="36"/>
          <w:szCs w:val="36"/>
        </w:rPr>
        <w:t>:</w:t>
      </w:r>
      <w:r w:rsidRPr="00B914FB">
        <w:t xml:space="preserve"> </w:t>
      </w:r>
      <w:hyperlink r:id="rId22" w:history="1">
        <w:r>
          <w:rPr>
            <w:rStyle w:val="Hyperlink"/>
            <w:rFonts w:ascii="Arial" w:hAnsi="Arial" w:cs="Arial"/>
            <w:color w:val="006699"/>
            <w:sz w:val="27"/>
            <w:szCs w:val="27"/>
            <w:shd w:val="clear" w:color="auto" w:fill="FFFFFF"/>
          </w:rPr>
          <w:t>Ying Fu</w:t>
        </w:r>
      </w:hyperlink>
      <w:r>
        <w:t xml:space="preserve"> ,</w:t>
      </w:r>
      <w:r w:rsidRPr="00B914FB">
        <w:rPr>
          <w:rStyle w:val="sciprofiles-linkname"/>
          <w:rFonts w:ascii="Arial" w:hAnsi="Arial" w:cs="Arial"/>
          <w:color w:val="333333"/>
          <w:sz w:val="27"/>
          <w:szCs w:val="27"/>
          <w:shd w:val="clear" w:color="auto" w:fill="FFFFFF"/>
        </w:rPr>
        <w:t xml:space="preserve"> </w:t>
      </w:r>
      <w:hyperlink r:id="rId23" w:history="1">
        <w:r>
          <w:rPr>
            <w:rStyle w:val="Hyperlink"/>
            <w:rFonts w:ascii="Arial" w:hAnsi="Arial" w:cs="Arial"/>
            <w:color w:val="006699"/>
            <w:sz w:val="27"/>
            <w:szCs w:val="27"/>
            <w:u w:val="none"/>
          </w:rPr>
          <w:t>Yinqiang Zheng</w:t>
        </w:r>
      </w:hyperlink>
      <w:r>
        <w:rPr>
          <w:rStyle w:val="authors-info"/>
          <w:rFonts w:ascii="Arial" w:hAnsi="Arial" w:cs="Arial"/>
          <w:color w:val="333333"/>
          <w:sz w:val="27"/>
          <w:szCs w:val="27"/>
          <w:shd w:val="clear" w:color="auto" w:fill="FFFFFF"/>
        </w:rPr>
        <w:t>; </w:t>
      </w:r>
      <w:hyperlink r:id="rId24" w:history="1">
        <w:r>
          <w:rPr>
            <w:rStyle w:val="Hyperlink"/>
            <w:rFonts w:ascii="Arial" w:hAnsi="Arial" w:cs="Arial"/>
            <w:color w:val="006699"/>
            <w:sz w:val="27"/>
            <w:szCs w:val="27"/>
            <w:u w:val="none"/>
          </w:rPr>
          <w:t>Hua Huang</w:t>
        </w:r>
      </w:hyperlink>
      <w:r>
        <w:rPr>
          <w:rStyle w:val="blue-tooltip"/>
          <w:rFonts w:ascii="Arial" w:hAnsi="Arial" w:cs="Arial"/>
          <w:color w:val="333333"/>
          <w:sz w:val="27"/>
          <w:szCs w:val="27"/>
          <w:shd w:val="clear" w:color="auto" w:fill="FFFFFF"/>
        </w:rPr>
        <w:t xml:space="preserve"> , </w:t>
      </w:r>
      <w:hyperlink r:id="rId25" w:history="1">
        <w:r>
          <w:rPr>
            <w:rStyle w:val="Hyperlink"/>
            <w:rFonts w:ascii="Arial" w:hAnsi="Arial" w:cs="Arial"/>
            <w:color w:val="006699"/>
            <w:sz w:val="27"/>
            <w:szCs w:val="27"/>
            <w:u w:val="none"/>
          </w:rPr>
          <w:t>Imari Sato</w:t>
        </w:r>
      </w:hyperlink>
      <w:r>
        <w:rPr>
          <w:rStyle w:val="authors-info"/>
          <w:rFonts w:ascii="Arial" w:hAnsi="Arial" w:cs="Arial"/>
          <w:color w:val="333333"/>
          <w:sz w:val="27"/>
          <w:szCs w:val="27"/>
          <w:shd w:val="clear" w:color="auto" w:fill="FFFFFF"/>
        </w:rPr>
        <w:t>; </w:t>
      </w:r>
      <w:hyperlink r:id="rId26" w:history="1">
        <w:r>
          <w:rPr>
            <w:rStyle w:val="Hyperlink"/>
            <w:rFonts w:ascii="Arial" w:hAnsi="Arial" w:cs="Arial"/>
            <w:color w:val="006699"/>
            <w:sz w:val="27"/>
            <w:szCs w:val="27"/>
            <w:u w:val="none"/>
          </w:rPr>
          <w:t>Yoichi Sato</w:t>
        </w:r>
      </w:hyperlink>
    </w:p>
    <w:p w14:paraId="6ADC8F1B" w14:textId="77777777" w:rsidR="00B914FB" w:rsidRPr="0097765D" w:rsidRDefault="00B914FB" w:rsidP="00B914FB">
      <w:pPr>
        <w:rPr>
          <w:sz w:val="36"/>
          <w:szCs w:val="36"/>
        </w:rPr>
      </w:pPr>
      <w:r w:rsidRPr="0097765D">
        <w:rPr>
          <w:rStyle w:val="text"/>
          <w:b/>
          <w:bCs/>
          <w:sz w:val="36"/>
          <w:szCs w:val="36"/>
        </w:rPr>
        <w:t>Review:</w:t>
      </w:r>
      <w:r w:rsidRPr="0097765D">
        <w:rPr>
          <w:sz w:val="36"/>
          <w:szCs w:val="36"/>
        </w:rPr>
        <w:t xml:space="preserve"> </w:t>
      </w:r>
    </w:p>
    <w:p w14:paraId="6ACBEC59" w14:textId="251DF665" w:rsidR="00B914FB" w:rsidRDefault="00B914FB" w:rsidP="0067734A">
      <w:pPr>
        <w:jc w:val="both"/>
        <w:rPr>
          <w:sz w:val="28"/>
          <w:szCs w:val="28"/>
        </w:rPr>
      </w:pPr>
      <w:r w:rsidRPr="00B17A31">
        <w:rPr>
          <w:sz w:val="28"/>
          <w:szCs w:val="28"/>
        </w:rPr>
        <w:t>Many hyperspectral (HS) image super-resolution approaches have recently been presented in spectral imaging, which combine a low spatial resolution HS picture with a high spatial resolution three-channel RGB image. Most contemporary commercial RGB cameras record high quality images with a single CCD/CMOS sensor fitted with a colour filter array, which is a widely overlooked feature. We account for the common imaging process of commercial RGB cameras in this study and suggest using a mosaic RGB picture for HS image super-resolution, which eliminates demosaicing mistake and hence its propagation into the HS image super-resolution results.</w:t>
      </w:r>
      <w:r w:rsidR="00B17A31" w:rsidRPr="00B17A31">
        <w:t xml:space="preserve"> </w:t>
      </w:r>
      <w:r w:rsidR="00B17A31" w:rsidRPr="00B17A31">
        <w:rPr>
          <w:sz w:val="28"/>
          <w:szCs w:val="28"/>
        </w:rPr>
        <w:t>We develop a proper non-local low-rank regularisation to take advantage of the intrinsic properties-rich self-repeating patterns and high correlation across spectra-within HS images of natural scenes, and we formulate the HS image super-resolution task as a variational optimisation problem that can be efficiently solved using the alternating direction method of multipliers. The suggested method's efficacy was examined on two benchmark data sets, revealing that it can give a significant improvement over current state-of-the-art HS picture super-resolution approaches without taking the mosaicing impact into account.</w:t>
      </w:r>
      <w:r w:rsidR="00B17A31" w:rsidRPr="00B17A31">
        <w:t xml:space="preserve"> </w:t>
      </w:r>
      <w:r w:rsidR="00B17A31" w:rsidRPr="00B17A31">
        <w:rPr>
          <w:sz w:val="28"/>
          <w:szCs w:val="28"/>
        </w:rPr>
        <w:t>Finally, we demonstrate that our technique works effectively in a real-world capture system.</w:t>
      </w:r>
    </w:p>
    <w:p w14:paraId="09824135" w14:textId="729D2F60" w:rsidR="00B17A31" w:rsidRPr="00B17A31" w:rsidRDefault="00B17A31" w:rsidP="0067734A">
      <w:pPr>
        <w:jc w:val="both"/>
        <w:rPr>
          <w:b/>
          <w:bCs/>
          <w:sz w:val="36"/>
          <w:szCs w:val="36"/>
        </w:rPr>
      </w:pPr>
      <w:r w:rsidRPr="00B17A31">
        <w:rPr>
          <w:b/>
          <w:bCs/>
          <w:sz w:val="36"/>
          <w:szCs w:val="36"/>
        </w:rPr>
        <w:t>References:</w:t>
      </w:r>
    </w:p>
    <w:p w14:paraId="132F76FB" w14:textId="62B6474E" w:rsidR="00B17A31" w:rsidRPr="00B17A31" w:rsidRDefault="00B17A31" w:rsidP="00B17A31">
      <w:pPr>
        <w:pStyle w:val="ListParagraph"/>
        <w:numPr>
          <w:ilvl w:val="0"/>
          <w:numId w:val="6"/>
        </w:numPr>
        <w:jc w:val="both"/>
        <w:rPr>
          <w:rFonts w:ascii="Arial" w:hAnsi="Arial" w:cs="Arial"/>
          <w:color w:val="333333"/>
          <w:sz w:val="24"/>
          <w:szCs w:val="24"/>
          <w:shd w:val="clear" w:color="auto" w:fill="FFFFFF"/>
        </w:rPr>
      </w:pPr>
      <w:r w:rsidRPr="00B17A31">
        <w:rPr>
          <w:rFonts w:ascii="Arial" w:hAnsi="Arial" w:cs="Arial"/>
          <w:color w:val="333333"/>
          <w:sz w:val="24"/>
          <w:szCs w:val="24"/>
          <w:shd w:val="clear" w:color="auto" w:fill="FFFFFF"/>
        </w:rPr>
        <w:t>M. Borengasser, W. S. Hungate and R. Watkins, Hyperspectral Remote Sensing: Principles and Applications, Boca Raton, FL, USA:CRC Press, 2007.</w:t>
      </w:r>
    </w:p>
    <w:p w14:paraId="6225E45A" w14:textId="2AD1AEE0" w:rsidR="00B17A31" w:rsidRPr="00B17A31" w:rsidRDefault="00B17A31" w:rsidP="00B17A31">
      <w:pPr>
        <w:pStyle w:val="ListParagraph"/>
        <w:numPr>
          <w:ilvl w:val="0"/>
          <w:numId w:val="6"/>
        </w:numPr>
        <w:jc w:val="both"/>
        <w:rPr>
          <w:sz w:val="24"/>
          <w:szCs w:val="24"/>
        </w:rPr>
      </w:pPr>
      <w:r w:rsidRPr="00B17A31">
        <w:rPr>
          <w:rFonts w:ascii="Arial" w:hAnsi="Arial" w:cs="Arial"/>
          <w:color w:val="333333"/>
          <w:sz w:val="24"/>
          <w:szCs w:val="24"/>
          <w:shd w:val="clear" w:color="auto" w:fill="FFFFFF"/>
        </w:rPr>
        <w:t>L. Ojha et al., "Spectral evidence for hydrated salts in recurring slope lineae on Mars", </w:t>
      </w:r>
      <w:r w:rsidRPr="00B17A31">
        <w:rPr>
          <w:rStyle w:val="Emphasis"/>
          <w:rFonts w:ascii="Arial" w:hAnsi="Arial" w:cs="Arial"/>
          <w:color w:val="333333"/>
          <w:sz w:val="24"/>
          <w:szCs w:val="24"/>
          <w:shd w:val="clear" w:color="auto" w:fill="FFFFFF"/>
        </w:rPr>
        <w:t>Nature Geosci.</w:t>
      </w:r>
      <w:r w:rsidRPr="00B17A31">
        <w:rPr>
          <w:rFonts w:ascii="Arial" w:hAnsi="Arial" w:cs="Arial"/>
          <w:color w:val="333333"/>
          <w:sz w:val="24"/>
          <w:szCs w:val="24"/>
          <w:shd w:val="clear" w:color="auto" w:fill="FFFFFF"/>
        </w:rPr>
        <w:t>, vol. 8, pp. 829-832, Sep. 2015.</w:t>
      </w:r>
    </w:p>
    <w:p w14:paraId="492E87BD" w14:textId="7831B60F" w:rsidR="00B17A31" w:rsidRPr="00B17A31" w:rsidRDefault="00B17A31" w:rsidP="00B17A31">
      <w:pPr>
        <w:pStyle w:val="ListParagraph"/>
        <w:numPr>
          <w:ilvl w:val="0"/>
          <w:numId w:val="6"/>
        </w:numPr>
        <w:jc w:val="both"/>
        <w:rPr>
          <w:sz w:val="24"/>
          <w:szCs w:val="24"/>
        </w:rPr>
      </w:pPr>
      <w:r w:rsidRPr="00B17A31">
        <w:rPr>
          <w:rFonts w:ascii="Arial" w:hAnsi="Arial" w:cs="Arial"/>
          <w:color w:val="333333"/>
          <w:sz w:val="24"/>
          <w:szCs w:val="24"/>
          <w:shd w:val="clear" w:color="auto" w:fill="FFFFFF"/>
        </w:rPr>
        <w:t>T. Vo-Dinh, Biomedical Photonics Handbook: Biomedical Diagnostics, Boca Raton, FL, USA:CRC Press, 2014.</w:t>
      </w:r>
    </w:p>
    <w:sectPr w:rsidR="00B17A31" w:rsidRPr="00B17A31" w:rsidSect="0044168B">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020A"/>
    <w:multiLevelType w:val="hybridMultilevel"/>
    <w:tmpl w:val="809C79C6"/>
    <w:lvl w:ilvl="0" w:tplc="16C24DA8">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1970CF"/>
    <w:multiLevelType w:val="hybridMultilevel"/>
    <w:tmpl w:val="EF84622E"/>
    <w:lvl w:ilvl="0" w:tplc="61A2F2CA">
      <w:start w:val="1"/>
      <w:numFmt w:val="decimal"/>
      <w:lvlText w:val="%1."/>
      <w:lvlJc w:val="left"/>
      <w:pPr>
        <w:ind w:left="720" w:hanging="360"/>
      </w:pPr>
      <w:rPr>
        <w:rFonts w:asciiTheme="minorHAnsi" w:hAnsiTheme="minorHAnsi" w:cstheme="minorBid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2D4372"/>
    <w:multiLevelType w:val="hybridMultilevel"/>
    <w:tmpl w:val="AC76A348"/>
    <w:lvl w:ilvl="0" w:tplc="B3FE9926">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1F096A"/>
    <w:multiLevelType w:val="multilevel"/>
    <w:tmpl w:val="8FE2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D185D"/>
    <w:multiLevelType w:val="hybridMultilevel"/>
    <w:tmpl w:val="F8BCE23A"/>
    <w:lvl w:ilvl="0" w:tplc="2814D320">
      <w:start w:val="1"/>
      <w:numFmt w:val="decimal"/>
      <w:lvlText w:val="%1."/>
      <w:lvlJc w:val="left"/>
      <w:pPr>
        <w:ind w:left="720" w:hanging="360"/>
      </w:pPr>
      <w:rPr>
        <w:rFonts w:asciiTheme="minorHAnsi" w:hAnsiTheme="minorHAnsi" w:cstheme="minorBidi" w:hint="default"/>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0D7C9E"/>
    <w:multiLevelType w:val="hybridMultilevel"/>
    <w:tmpl w:val="506A5AE2"/>
    <w:lvl w:ilvl="0" w:tplc="448E5BC6">
      <w:start w:val="1"/>
      <w:numFmt w:val="decimal"/>
      <w:lvlText w:val="%1."/>
      <w:lvlJc w:val="left"/>
      <w:pPr>
        <w:ind w:left="720" w:hanging="360"/>
      </w:pPr>
      <w:rPr>
        <w:rFonts w:ascii="Open Sans" w:eastAsiaTheme="minorHAnsi" w:hAnsi="Open Sans" w:cs="Open Sans" w:hint="default"/>
        <w:color w:val="1C1D1E"/>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3483246">
    <w:abstractNumId w:val="5"/>
  </w:num>
  <w:num w:numId="2" w16cid:durableId="8915558">
    <w:abstractNumId w:val="4"/>
  </w:num>
  <w:num w:numId="3" w16cid:durableId="255213818">
    <w:abstractNumId w:val="0"/>
  </w:num>
  <w:num w:numId="4" w16cid:durableId="469712741">
    <w:abstractNumId w:val="2"/>
  </w:num>
  <w:num w:numId="5" w16cid:durableId="1685354870">
    <w:abstractNumId w:val="3"/>
  </w:num>
  <w:num w:numId="6" w16cid:durableId="553007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68B"/>
    <w:rsid w:val="000651CC"/>
    <w:rsid w:val="000F2FF2"/>
    <w:rsid w:val="0011658B"/>
    <w:rsid w:val="001A796A"/>
    <w:rsid w:val="001E62DB"/>
    <w:rsid w:val="001F0CCE"/>
    <w:rsid w:val="00274A59"/>
    <w:rsid w:val="002A7FFD"/>
    <w:rsid w:val="003B45ED"/>
    <w:rsid w:val="003C1319"/>
    <w:rsid w:val="00422A8F"/>
    <w:rsid w:val="0044168B"/>
    <w:rsid w:val="0051466A"/>
    <w:rsid w:val="0067734A"/>
    <w:rsid w:val="007C0BEF"/>
    <w:rsid w:val="008C1854"/>
    <w:rsid w:val="0097765D"/>
    <w:rsid w:val="00A101DE"/>
    <w:rsid w:val="00AE36BD"/>
    <w:rsid w:val="00B17A31"/>
    <w:rsid w:val="00B202E6"/>
    <w:rsid w:val="00B914FB"/>
    <w:rsid w:val="00C31738"/>
    <w:rsid w:val="00CF39D3"/>
    <w:rsid w:val="00E70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A457"/>
  <w15:chartTrackingRefBased/>
  <w15:docId w15:val="{B57F5793-4C54-4493-AEEF-A1B18566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416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A7F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168B"/>
    <w:rPr>
      <w:rFonts w:ascii="Times New Roman" w:eastAsia="Times New Roman" w:hAnsi="Times New Roman" w:cs="Times New Roman"/>
      <w:b/>
      <w:bCs/>
      <w:sz w:val="36"/>
      <w:szCs w:val="36"/>
      <w:lang w:eastAsia="en-IN"/>
    </w:rPr>
  </w:style>
  <w:style w:type="character" w:customStyle="1" w:styleId="sciprofiles-linkname">
    <w:name w:val="sciprofiles-link__name"/>
    <w:basedOn w:val="DefaultParagraphFont"/>
    <w:rsid w:val="0044168B"/>
  </w:style>
  <w:style w:type="character" w:customStyle="1" w:styleId="inlineblock">
    <w:name w:val="inlineblock"/>
    <w:basedOn w:val="DefaultParagraphFont"/>
    <w:rsid w:val="0044168B"/>
  </w:style>
  <w:style w:type="character" w:styleId="Hyperlink">
    <w:name w:val="Hyperlink"/>
    <w:basedOn w:val="DefaultParagraphFont"/>
    <w:uiPriority w:val="99"/>
    <w:unhideWhenUsed/>
    <w:rsid w:val="0044168B"/>
    <w:rPr>
      <w:color w:val="0563C1" w:themeColor="hyperlink"/>
      <w:u w:val="single"/>
    </w:rPr>
  </w:style>
  <w:style w:type="character" w:styleId="UnresolvedMention">
    <w:name w:val="Unresolved Mention"/>
    <w:basedOn w:val="DefaultParagraphFont"/>
    <w:uiPriority w:val="99"/>
    <w:semiHidden/>
    <w:unhideWhenUsed/>
    <w:rsid w:val="0044168B"/>
    <w:rPr>
      <w:color w:val="605E5C"/>
      <w:shd w:val="clear" w:color="auto" w:fill="E1DFDD"/>
    </w:rPr>
  </w:style>
  <w:style w:type="character" w:customStyle="1" w:styleId="Heading1Char">
    <w:name w:val="Heading 1 Char"/>
    <w:basedOn w:val="DefaultParagraphFont"/>
    <w:link w:val="Heading1"/>
    <w:uiPriority w:val="9"/>
    <w:rsid w:val="008C1854"/>
    <w:rPr>
      <w:rFonts w:asciiTheme="majorHAnsi" w:eastAsiaTheme="majorEastAsia" w:hAnsiTheme="majorHAnsi" w:cstheme="majorBidi"/>
      <w:color w:val="2F5496" w:themeColor="accent1" w:themeShade="BF"/>
      <w:sz w:val="32"/>
      <w:szCs w:val="32"/>
    </w:rPr>
  </w:style>
  <w:style w:type="character" w:customStyle="1" w:styleId="author">
    <w:name w:val="author"/>
    <w:basedOn w:val="DefaultParagraphFont"/>
    <w:rsid w:val="001A796A"/>
  </w:style>
  <w:style w:type="character" w:customStyle="1" w:styleId="articletitle">
    <w:name w:val="articletitle"/>
    <w:basedOn w:val="DefaultParagraphFont"/>
    <w:rsid w:val="001A796A"/>
  </w:style>
  <w:style w:type="character" w:customStyle="1" w:styleId="pubyear">
    <w:name w:val="pubyear"/>
    <w:basedOn w:val="DefaultParagraphFont"/>
    <w:rsid w:val="001A796A"/>
  </w:style>
  <w:style w:type="character" w:customStyle="1" w:styleId="vol">
    <w:name w:val="vol"/>
    <w:basedOn w:val="DefaultParagraphFont"/>
    <w:rsid w:val="001A796A"/>
  </w:style>
  <w:style w:type="character" w:customStyle="1" w:styleId="citedissue">
    <w:name w:val="citedissue"/>
    <w:basedOn w:val="DefaultParagraphFont"/>
    <w:rsid w:val="001A796A"/>
  </w:style>
  <w:style w:type="character" w:customStyle="1" w:styleId="pagefirst">
    <w:name w:val="pagefirst"/>
    <w:basedOn w:val="DefaultParagraphFont"/>
    <w:rsid w:val="001A796A"/>
  </w:style>
  <w:style w:type="character" w:customStyle="1" w:styleId="pagelast">
    <w:name w:val="pagelast"/>
    <w:basedOn w:val="DefaultParagraphFont"/>
    <w:rsid w:val="001A796A"/>
  </w:style>
  <w:style w:type="paragraph" w:styleId="ListParagraph">
    <w:name w:val="List Paragraph"/>
    <w:basedOn w:val="Normal"/>
    <w:uiPriority w:val="34"/>
    <w:qFormat/>
    <w:rsid w:val="001A796A"/>
    <w:pPr>
      <w:ind w:left="720"/>
      <w:contextualSpacing/>
    </w:pPr>
  </w:style>
  <w:style w:type="character" w:customStyle="1" w:styleId="Heading3Char">
    <w:name w:val="Heading 3 Char"/>
    <w:basedOn w:val="DefaultParagraphFont"/>
    <w:link w:val="Heading3"/>
    <w:uiPriority w:val="9"/>
    <w:semiHidden/>
    <w:rsid w:val="002A7FFD"/>
    <w:rPr>
      <w:rFonts w:asciiTheme="majorHAnsi" w:eastAsiaTheme="majorEastAsia" w:hAnsiTheme="majorHAnsi" w:cstheme="majorBidi"/>
      <w:color w:val="1F3763" w:themeColor="accent1" w:themeShade="7F"/>
      <w:sz w:val="24"/>
      <w:szCs w:val="24"/>
    </w:rPr>
  </w:style>
  <w:style w:type="character" w:customStyle="1" w:styleId="title-text">
    <w:name w:val="title-text"/>
    <w:basedOn w:val="DefaultParagraphFont"/>
    <w:rsid w:val="00CF39D3"/>
  </w:style>
  <w:style w:type="character" w:customStyle="1" w:styleId="given-name">
    <w:name w:val="given-name"/>
    <w:basedOn w:val="DefaultParagraphFont"/>
    <w:rsid w:val="00CF39D3"/>
  </w:style>
  <w:style w:type="character" w:customStyle="1" w:styleId="text">
    <w:name w:val="text"/>
    <w:basedOn w:val="DefaultParagraphFont"/>
    <w:rsid w:val="00CF39D3"/>
  </w:style>
  <w:style w:type="character" w:customStyle="1" w:styleId="react-xocs-alternative-link">
    <w:name w:val="react-xocs-alternative-link"/>
    <w:basedOn w:val="DefaultParagraphFont"/>
    <w:rsid w:val="00CF39D3"/>
  </w:style>
  <w:style w:type="character" w:customStyle="1" w:styleId="label">
    <w:name w:val="label"/>
    <w:basedOn w:val="DefaultParagraphFont"/>
    <w:rsid w:val="003C1319"/>
  </w:style>
  <w:style w:type="character" w:customStyle="1" w:styleId="anchor-text">
    <w:name w:val="anchor-text"/>
    <w:basedOn w:val="DefaultParagraphFont"/>
    <w:rsid w:val="003C1319"/>
  </w:style>
  <w:style w:type="character" w:customStyle="1" w:styleId="reference">
    <w:name w:val="reference"/>
    <w:basedOn w:val="DefaultParagraphFont"/>
    <w:rsid w:val="003C1319"/>
  </w:style>
  <w:style w:type="character" w:customStyle="1" w:styleId="author-ref">
    <w:name w:val="author-ref"/>
    <w:basedOn w:val="DefaultParagraphFont"/>
    <w:rsid w:val="0051466A"/>
  </w:style>
  <w:style w:type="character" w:customStyle="1" w:styleId="authors-info">
    <w:name w:val="authors-info"/>
    <w:basedOn w:val="DefaultParagraphFont"/>
    <w:rsid w:val="001F0CCE"/>
  </w:style>
  <w:style w:type="character" w:customStyle="1" w:styleId="blue-tooltip">
    <w:name w:val="blue-tooltip"/>
    <w:basedOn w:val="DefaultParagraphFont"/>
    <w:rsid w:val="001F0CCE"/>
  </w:style>
  <w:style w:type="character" w:customStyle="1" w:styleId="sr-only">
    <w:name w:val="sr-only"/>
    <w:basedOn w:val="DefaultParagraphFont"/>
    <w:rsid w:val="00B202E6"/>
  </w:style>
  <w:style w:type="character" w:customStyle="1" w:styleId="button-link-text">
    <w:name w:val="button-link-text"/>
    <w:basedOn w:val="DefaultParagraphFont"/>
    <w:rsid w:val="00B202E6"/>
  </w:style>
  <w:style w:type="character" w:styleId="Emphasis">
    <w:name w:val="Emphasis"/>
    <w:basedOn w:val="DefaultParagraphFont"/>
    <w:uiPriority w:val="20"/>
    <w:qFormat/>
    <w:rsid w:val="00B17A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9432">
      <w:bodyDiv w:val="1"/>
      <w:marLeft w:val="0"/>
      <w:marRight w:val="0"/>
      <w:marTop w:val="0"/>
      <w:marBottom w:val="0"/>
      <w:divBdr>
        <w:top w:val="none" w:sz="0" w:space="0" w:color="auto"/>
        <w:left w:val="none" w:sz="0" w:space="0" w:color="auto"/>
        <w:bottom w:val="none" w:sz="0" w:space="0" w:color="auto"/>
        <w:right w:val="none" w:sz="0" w:space="0" w:color="auto"/>
      </w:divBdr>
    </w:div>
    <w:div w:id="39594413">
      <w:bodyDiv w:val="1"/>
      <w:marLeft w:val="0"/>
      <w:marRight w:val="0"/>
      <w:marTop w:val="0"/>
      <w:marBottom w:val="0"/>
      <w:divBdr>
        <w:top w:val="none" w:sz="0" w:space="0" w:color="auto"/>
        <w:left w:val="none" w:sz="0" w:space="0" w:color="auto"/>
        <w:bottom w:val="none" w:sz="0" w:space="0" w:color="auto"/>
        <w:right w:val="none" w:sz="0" w:space="0" w:color="auto"/>
      </w:divBdr>
    </w:div>
    <w:div w:id="45299797">
      <w:bodyDiv w:val="1"/>
      <w:marLeft w:val="0"/>
      <w:marRight w:val="0"/>
      <w:marTop w:val="0"/>
      <w:marBottom w:val="0"/>
      <w:divBdr>
        <w:top w:val="none" w:sz="0" w:space="0" w:color="auto"/>
        <w:left w:val="none" w:sz="0" w:space="0" w:color="auto"/>
        <w:bottom w:val="none" w:sz="0" w:space="0" w:color="auto"/>
        <w:right w:val="none" w:sz="0" w:space="0" w:color="auto"/>
      </w:divBdr>
    </w:div>
    <w:div w:id="95172190">
      <w:bodyDiv w:val="1"/>
      <w:marLeft w:val="0"/>
      <w:marRight w:val="0"/>
      <w:marTop w:val="0"/>
      <w:marBottom w:val="0"/>
      <w:divBdr>
        <w:top w:val="none" w:sz="0" w:space="0" w:color="auto"/>
        <w:left w:val="none" w:sz="0" w:space="0" w:color="auto"/>
        <w:bottom w:val="none" w:sz="0" w:space="0" w:color="auto"/>
        <w:right w:val="none" w:sz="0" w:space="0" w:color="auto"/>
      </w:divBdr>
      <w:divsChild>
        <w:div w:id="709844552">
          <w:marLeft w:val="0"/>
          <w:marRight w:val="0"/>
          <w:marTop w:val="0"/>
          <w:marBottom w:val="0"/>
          <w:divBdr>
            <w:top w:val="none" w:sz="0" w:space="0" w:color="auto"/>
            <w:left w:val="none" w:sz="0" w:space="0" w:color="auto"/>
            <w:bottom w:val="none" w:sz="0" w:space="0" w:color="auto"/>
            <w:right w:val="none" w:sz="0" w:space="0" w:color="auto"/>
          </w:divBdr>
        </w:div>
      </w:divsChild>
    </w:div>
    <w:div w:id="198208493">
      <w:bodyDiv w:val="1"/>
      <w:marLeft w:val="0"/>
      <w:marRight w:val="0"/>
      <w:marTop w:val="0"/>
      <w:marBottom w:val="0"/>
      <w:divBdr>
        <w:top w:val="none" w:sz="0" w:space="0" w:color="auto"/>
        <w:left w:val="none" w:sz="0" w:space="0" w:color="auto"/>
        <w:bottom w:val="none" w:sz="0" w:space="0" w:color="auto"/>
        <w:right w:val="none" w:sz="0" w:space="0" w:color="auto"/>
      </w:divBdr>
      <w:divsChild>
        <w:div w:id="992366047">
          <w:marLeft w:val="0"/>
          <w:marRight w:val="0"/>
          <w:marTop w:val="0"/>
          <w:marBottom w:val="120"/>
          <w:divBdr>
            <w:top w:val="none" w:sz="0" w:space="0" w:color="auto"/>
            <w:left w:val="none" w:sz="0" w:space="0" w:color="auto"/>
            <w:bottom w:val="none" w:sz="0" w:space="0" w:color="auto"/>
            <w:right w:val="none" w:sz="0" w:space="0" w:color="auto"/>
          </w:divBdr>
          <w:divsChild>
            <w:div w:id="1587881187">
              <w:marLeft w:val="0"/>
              <w:marRight w:val="0"/>
              <w:marTop w:val="0"/>
              <w:marBottom w:val="0"/>
              <w:divBdr>
                <w:top w:val="none" w:sz="0" w:space="0" w:color="auto"/>
                <w:left w:val="none" w:sz="0" w:space="0" w:color="auto"/>
                <w:bottom w:val="none" w:sz="0" w:space="0" w:color="auto"/>
                <w:right w:val="none" w:sz="0" w:space="0" w:color="auto"/>
              </w:divBdr>
              <w:divsChild>
                <w:div w:id="102965946">
                  <w:marLeft w:val="0"/>
                  <w:marRight w:val="0"/>
                  <w:marTop w:val="0"/>
                  <w:marBottom w:val="0"/>
                  <w:divBdr>
                    <w:top w:val="none" w:sz="0" w:space="0" w:color="auto"/>
                    <w:left w:val="none" w:sz="0" w:space="0" w:color="auto"/>
                    <w:bottom w:val="none" w:sz="0" w:space="0" w:color="auto"/>
                    <w:right w:val="none" w:sz="0" w:space="0" w:color="auto"/>
                  </w:divBdr>
                  <w:divsChild>
                    <w:div w:id="12594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810423">
      <w:bodyDiv w:val="1"/>
      <w:marLeft w:val="0"/>
      <w:marRight w:val="0"/>
      <w:marTop w:val="0"/>
      <w:marBottom w:val="0"/>
      <w:divBdr>
        <w:top w:val="none" w:sz="0" w:space="0" w:color="auto"/>
        <w:left w:val="none" w:sz="0" w:space="0" w:color="auto"/>
        <w:bottom w:val="none" w:sz="0" w:space="0" w:color="auto"/>
        <w:right w:val="none" w:sz="0" w:space="0" w:color="auto"/>
      </w:divBdr>
    </w:div>
    <w:div w:id="376049042">
      <w:bodyDiv w:val="1"/>
      <w:marLeft w:val="0"/>
      <w:marRight w:val="0"/>
      <w:marTop w:val="0"/>
      <w:marBottom w:val="0"/>
      <w:divBdr>
        <w:top w:val="none" w:sz="0" w:space="0" w:color="auto"/>
        <w:left w:val="none" w:sz="0" w:space="0" w:color="auto"/>
        <w:bottom w:val="none" w:sz="0" w:space="0" w:color="auto"/>
        <w:right w:val="none" w:sz="0" w:space="0" w:color="auto"/>
      </w:divBdr>
      <w:divsChild>
        <w:div w:id="903642912">
          <w:marLeft w:val="0"/>
          <w:marRight w:val="0"/>
          <w:marTop w:val="0"/>
          <w:marBottom w:val="0"/>
          <w:divBdr>
            <w:top w:val="none" w:sz="0" w:space="0" w:color="auto"/>
            <w:left w:val="none" w:sz="0" w:space="0" w:color="auto"/>
            <w:bottom w:val="none" w:sz="0" w:space="0" w:color="auto"/>
            <w:right w:val="none" w:sz="0" w:space="0" w:color="auto"/>
          </w:divBdr>
        </w:div>
      </w:divsChild>
    </w:div>
    <w:div w:id="410470586">
      <w:bodyDiv w:val="1"/>
      <w:marLeft w:val="0"/>
      <w:marRight w:val="0"/>
      <w:marTop w:val="0"/>
      <w:marBottom w:val="0"/>
      <w:divBdr>
        <w:top w:val="none" w:sz="0" w:space="0" w:color="auto"/>
        <w:left w:val="none" w:sz="0" w:space="0" w:color="auto"/>
        <w:bottom w:val="none" w:sz="0" w:space="0" w:color="auto"/>
        <w:right w:val="none" w:sz="0" w:space="0" w:color="auto"/>
      </w:divBdr>
    </w:div>
    <w:div w:id="465005362">
      <w:bodyDiv w:val="1"/>
      <w:marLeft w:val="0"/>
      <w:marRight w:val="0"/>
      <w:marTop w:val="0"/>
      <w:marBottom w:val="0"/>
      <w:divBdr>
        <w:top w:val="none" w:sz="0" w:space="0" w:color="auto"/>
        <w:left w:val="none" w:sz="0" w:space="0" w:color="auto"/>
        <w:bottom w:val="none" w:sz="0" w:space="0" w:color="auto"/>
        <w:right w:val="none" w:sz="0" w:space="0" w:color="auto"/>
      </w:divBdr>
      <w:divsChild>
        <w:div w:id="1709528765">
          <w:marLeft w:val="0"/>
          <w:marRight w:val="0"/>
          <w:marTop w:val="0"/>
          <w:marBottom w:val="0"/>
          <w:divBdr>
            <w:top w:val="none" w:sz="0" w:space="0" w:color="auto"/>
            <w:left w:val="none" w:sz="0" w:space="0" w:color="auto"/>
            <w:bottom w:val="none" w:sz="0" w:space="0" w:color="auto"/>
            <w:right w:val="none" w:sz="0" w:space="0" w:color="auto"/>
          </w:divBdr>
        </w:div>
        <w:div w:id="913048413">
          <w:marLeft w:val="0"/>
          <w:marRight w:val="0"/>
          <w:marTop w:val="0"/>
          <w:marBottom w:val="0"/>
          <w:divBdr>
            <w:top w:val="none" w:sz="0" w:space="0" w:color="auto"/>
            <w:left w:val="none" w:sz="0" w:space="0" w:color="auto"/>
            <w:bottom w:val="none" w:sz="0" w:space="0" w:color="auto"/>
            <w:right w:val="none" w:sz="0" w:space="0" w:color="auto"/>
          </w:divBdr>
        </w:div>
      </w:divsChild>
    </w:div>
    <w:div w:id="539166935">
      <w:bodyDiv w:val="1"/>
      <w:marLeft w:val="0"/>
      <w:marRight w:val="0"/>
      <w:marTop w:val="0"/>
      <w:marBottom w:val="0"/>
      <w:divBdr>
        <w:top w:val="none" w:sz="0" w:space="0" w:color="auto"/>
        <w:left w:val="none" w:sz="0" w:space="0" w:color="auto"/>
        <w:bottom w:val="none" w:sz="0" w:space="0" w:color="auto"/>
        <w:right w:val="none" w:sz="0" w:space="0" w:color="auto"/>
      </w:divBdr>
    </w:div>
    <w:div w:id="544099714">
      <w:bodyDiv w:val="1"/>
      <w:marLeft w:val="0"/>
      <w:marRight w:val="0"/>
      <w:marTop w:val="0"/>
      <w:marBottom w:val="0"/>
      <w:divBdr>
        <w:top w:val="none" w:sz="0" w:space="0" w:color="auto"/>
        <w:left w:val="none" w:sz="0" w:space="0" w:color="auto"/>
        <w:bottom w:val="none" w:sz="0" w:space="0" w:color="auto"/>
        <w:right w:val="none" w:sz="0" w:space="0" w:color="auto"/>
      </w:divBdr>
      <w:divsChild>
        <w:div w:id="278923535">
          <w:marLeft w:val="0"/>
          <w:marRight w:val="0"/>
          <w:marTop w:val="0"/>
          <w:marBottom w:val="0"/>
          <w:divBdr>
            <w:top w:val="none" w:sz="0" w:space="0" w:color="auto"/>
            <w:left w:val="none" w:sz="0" w:space="0" w:color="auto"/>
            <w:bottom w:val="none" w:sz="0" w:space="0" w:color="auto"/>
            <w:right w:val="none" w:sz="0" w:space="0" w:color="auto"/>
          </w:divBdr>
          <w:divsChild>
            <w:div w:id="308487573">
              <w:marLeft w:val="0"/>
              <w:marRight w:val="0"/>
              <w:marTop w:val="0"/>
              <w:marBottom w:val="0"/>
              <w:divBdr>
                <w:top w:val="none" w:sz="0" w:space="0" w:color="auto"/>
                <w:left w:val="none" w:sz="0" w:space="0" w:color="auto"/>
                <w:bottom w:val="none" w:sz="0" w:space="0" w:color="auto"/>
                <w:right w:val="none" w:sz="0" w:space="0" w:color="auto"/>
              </w:divBdr>
            </w:div>
            <w:div w:id="1528910457">
              <w:marLeft w:val="0"/>
              <w:marRight w:val="0"/>
              <w:marTop w:val="0"/>
              <w:marBottom w:val="0"/>
              <w:divBdr>
                <w:top w:val="none" w:sz="0" w:space="0" w:color="auto"/>
                <w:left w:val="none" w:sz="0" w:space="0" w:color="auto"/>
                <w:bottom w:val="none" w:sz="0" w:space="0" w:color="auto"/>
                <w:right w:val="none" w:sz="0" w:space="0" w:color="auto"/>
              </w:divBdr>
            </w:div>
          </w:divsChild>
        </w:div>
        <w:div w:id="350256581">
          <w:marLeft w:val="0"/>
          <w:marRight w:val="0"/>
          <w:marTop w:val="0"/>
          <w:marBottom w:val="0"/>
          <w:divBdr>
            <w:top w:val="none" w:sz="0" w:space="0" w:color="auto"/>
            <w:left w:val="none" w:sz="0" w:space="0" w:color="auto"/>
            <w:bottom w:val="none" w:sz="0" w:space="0" w:color="auto"/>
            <w:right w:val="none" w:sz="0" w:space="0" w:color="auto"/>
          </w:divBdr>
        </w:div>
      </w:divsChild>
    </w:div>
    <w:div w:id="554048231">
      <w:bodyDiv w:val="1"/>
      <w:marLeft w:val="0"/>
      <w:marRight w:val="0"/>
      <w:marTop w:val="0"/>
      <w:marBottom w:val="0"/>
      <w:divBdr>
        <w:top w:val="none" w:sz="0" w:space="0" w:color="auto"/>
        <w:left w:val="none" w:sz="0" w:space="0" w:color="auto"/>
        <w:bottom w:val="none" w:sz="0" w:space="0" w:color="auto"/>
        <w:right w:val="none" w:sz="0" w:space="0" w:color="auto"/>
      </w:divBdr>
      <w:divsChild>
        <w:div w:id="63795941">
          <w:marLeft w:val="0"/>
          <w:marRight w:val="0"/>
          <w:marTop w:val="0"/>
          <w:marBottom w:val="0"/>
          <w:divBdr>
            <w:top w:val="none" w:sz="0" w:space="0" w:color="auto"/>
            <w:left w:val="none" w:sz="0" w:space="0" w:color="auto"/>
            <w:bottom w:val="none" w:sz="0" w:space="0" w:color="auto"/>
            <w:right w:val="none" w:sz="0" w:space="0" w:color="auto"/>
          </w:divBdr>
          <w:divsChild>
            <w:div w:id="195047862">
              <w:marLeft w:val="0"/>
              <w:marRight w:val="0"/>
              <w:marTop w:val="0"/>
              <w:marBottom w:val="0"/>
              <w:divBdr>
                <w:top w:val="none" w:sz="0" w:space="0" w:color="auto"/>
                <w:left w:val="none" w:sz="0" w:space="0" w:color="auto"/>
                <w:bottom w:val="none" w:sz="0" w:space="0" w:color="auto"/>
                <w:right w:val="none" w:sz="0" w:space="0" w:color="auto"/>
              </w:divBdr>
            </w:div>
            <w:div w:id="978997904">
              <w:marLeft w:val="0"/>
              <w:marRight w:val="0"/>
              <w:marTop w:val="0"/>
              <w:marBottom w:val="0"/>
              <w:divBdr>
                <w:top w:val="none" w:sz="0" w:space="0" w:color="auto"/>
                <w:left w:val="none" w:sz="0" w:space="0" w:color="auto"/>
                <w:bottom w:val="none" w:sz="0" w:space="0" w:color="auto"/>
                <w:right w:val="none" w:sz="0" w:space="0" w:color="auto"/>
              </w:divBdr>
            </w:div>
          </w:divsChild>
        </w:div>
        <w:div w:id="1447970028">
          <w:marLeft w:val="0"/>
          <w:marRight w:val="0"/>
          <w:marTop w:val="0"/>
          <w:marBottom w:val="0"/>
          <w:divBdr>
            <w:top w:val="none" w:sz="0" w:space="0" w:color="auto"/>
            <w:left w:val="none" w:sz="0" w:space="0" w:color="auto"/>
            <w:bottom w:val="none" w:sz="0" w:space="0" w:color="auto"/>
            <w:right w:val="none" w:sz="0" w:space="0" w:color="auto"/>
          </w:divBdr>
        </w:div>
      </w:divsChild>
    </w:div>
    <w:div w:id="602541169">
      <w:bodyDiv w:val="1"/>
      <w:marLeft w:val="0"/>
      <w:marRight w:val="0"/>
      <w:marTop w:val="0"/>
      <w:marBottom w:val="0"/>
      <w:divBdr>
        <w:top w:val="none" w:sz="0" w:space="0" w:color="auto"/>
        <w:left w:val="none" w:sz="0" w:space="0" w:color="auto"/>
        <w:bottom w:val="none" w:sz="0" w:space="0" w:color="auto"/>
        <w:right w:val="none" w:sz="0" w:space="0" w:color="auto"/>
      </w:divBdr>
      <w:divsChild>
        <w:div w:id="1475638057">
          <w:marLeft w:val="0"/>
          <w:marRight w:val="0"/>
          <w:marTop w:val="0"/>
          <w:marBottom w:val="0"/>
          <w:divBdr>
            <w:top w:val="none" w:sz="0" w:space="0" w:color="auto"/>
            <w:left w:val="none" w:sz="0" w:space="0" w:color="auto"/>
            <w:bottom w:val="none" w:sz="0" w:space="0" w:color="auto"/>
            <w:right w:val="none" w:sz="0" w:space="0" w:color="auto"/>
          </w:divBdr>
        </w:div>
      </w:divsChild>
    </w:div>
    <w:div w:id="736561186">
      <w:bodyDiv w:val="1"/>
      <w:marLeft w:val="0"/>
      <w:marRight w:val="0"/>
      <w:marTop w:val="0"/>
      <w:marBottom w:val="0"/>
      <w:divBdr>
        <w:top w:val="none" w:sz="0" w:space="0" w:color="auto"/>
        <w:left w:val="none" w:sz="0" w:space="0" w:color="auto"/>
        <w:bottom w:val="none" w:sz="0" w:space="0" w:color="auto"/>
        <w:right w:val="none" w:sz="0" w:space="0" w:color="auto"/>
      </w:divBdr>
    </w:div>
    <w:div w:id="784495476">
      <w:bodyDiv w:val="1"/>
      <w:marLeft w:val="0"/>
      <w:marRight w:val="0"/>
      <w:marTop w:val="0"/>
      <w:marBottom w:val="0"/>
      <w:divBdr>
        <w:top w:val="none" w:sz="0" w:space="0" w:color="auto"/>
        <w:left w:val="none" w:sz="0" w:space="0" w:color="auto"/>
        <w:bottom w:val="none" w:sz="0" w:space="0" w:color="auto"/>
        <w:right w:val="none" w:sz="0" w:space="0" w:color="auto"/>
      </w:divBdr>
      <w:divsChild>
        <w:div w:id="1861091966">
          <w:marLeft w:val="0"/>
          <w:marRight w:val="0"/>
          <w:marTop w:val="0"/>
          <w:marBottom w:val="0"/>
          <w:divBdr>
            <w:top w:val="none" w:sz="0" w:space="0" w:color="auto"/>
            <w:left w:val="none" w:sz="0" w:space="0" w:color="auto"/>
            <w:bottom w:val="none" w:sz="0" w:space="0" w:color="auto"/>
            <w:right w:val="none" w:sz="0" w:space="0" w:color="auto"/>
          </w:divBdr>
        </w:div>
      </w:divsChild>
    </w:div>
    <w:div w:id="1014962382">
      <w:bodyDiv w:val="1"/>
      <w:marLeft w:val="0"/>
      <w:marRight w:val="0"/>
      <w:marTop w:val="0"/>
      <w:marBottom w:val="0"/>
      <w:divBdr>
        <w:top w:val="none" w:sz="0" w:space="0" w:color="auto"/>
        <w:left w:val="none" w:sz="0" w:space="0" w:color="auto"/>
        <w:bottom w:val="none" w:sz="0" w:space="0" w:color="auto"/>
        <w:right w:val="none" w:sz="0" w:space="0" w:color="auto"/>
      </w:divBdr>
      <w:divsChild>
        <w:div w:id="1145001724">
          <w:marLeft w:val="0"/>
          <w:marRight w:val="0"/>
          <w:marTop w:val="0"/>
          <w:marBottom w:val="0"/>
          <w:divBdr>
            <w:top w:val="none" w:sz="0" w:space="0" w:color="auto"/>
            <w:left w:val="none" w:sz="0" w:space="0" w:color="auto"/>
            <w:bottom w:val="none" w:sz="0" w:space="0" w:color="auto"/>
            <w:right w:val="none" w:sz="0" w:space="0" w:color="auto"/>
          </w:divBdr>
        </w:div>
        <w:div w:id="316154464">
          <w:marLeft w:val="0"/>
          <w:marRight w:val="0"/>
          <w:marTop w:val="0"/>
          <w:marBottom w:val="0"/>
          <w:divBdr>
            <w:top w:val="none" w:sz="0" w:space="0" w:color="auto"/>
            <w:left w:val="none" w:sz="0" w:space="0" w:color="auto"/>
            <w:bottom w:val="none" w:sz="0" w:space="0" w:color="auto"/>
            <w:right w:val="none" w:sz="0" w:space="0" w:color="auto"/>
          </w:divBdr>
        </w:div>
      </w:divsChild>
    </w:div>
    <w:div w:id="1064182525">
      <w:bodyDiv w:val="1"/>
      <w:marLeft w:val="0"/>
      <w:marRight w:val="0"/>
      <w:marTop w:val="0"/>
      <w:marBottom w:val="0"/>
      <w:divBdr>
        <w:top w:val="none" w:sz="0" w:space="0" w:color="auto"/>
        <w:left w:val="none" w:sz="0" w:space="0" w:color="auto"/>
        <w:bottom w:val="none" w:sz="0" w:space="0" w:color="auto"/>
        <w:right w:val="none" w:sz="0" w:space="0" w:color="auto"/>
      </w:divBdr>
    </w:div>
    <w:div w:id="1080129930">
      <w:bodyDiv w:val="1"/>
      <w:marLeft w:val="0"/>
      <w:marRight w:val="0"/>
      <w:marTop w:val="0"/>
      <w:marBottom w:val="0"/>
      <w:divBdr>
        <w:top w:val="none" w:sz="0" w:space="0" w:color="auto"/>
        <w:left w:val="none" w:sz="0" w:space="0" w:color="auto"/>
        <w:bottom w:val="none" w:sz="0" w:space="0" w:color="auto"/>
        <w:right w:val="none" w:sz="0" w:space="0" w:color="auto"/>
      </w:divBdr>
    </w:div>
    <w:div w:id="1080177613">
      <w:bodyDiv w:val="1"/>
      <w:marLeft w:val="0"/>
      <w:marRight w:val="0"/>
      <w:marTop w:val="0"/>
      <w:marBottom w:val="0"/>
      <w:divBdr>
        <w:top w:val="none" w:sz="0" w:space="0" w:color="auto"/>
        <w:left w:val="none" w:sz="0" w:space="0" w:color="auto"/>
        <w:bottom w:val="none" w:sz="0" w:space="0" w:color="auto"/>
        <w:right w:val="none" w:sz="0" w:space="0" w:color="auto"/>
      </w:divBdr>
    </w:div>
    <w:div w:id="1246645202">
      <w:bodyDiv w:val="1"/>
      <w:marLeft w:val="0"/>
      <w:marRight w:val="0"/>
      <w:marTop w:val="0"/>
      <w:marBottom w:val="0"/>
      <w:divBdr>
        <w:top w:val="none" w:sz="0" w:space="0" w:color="auto"/>
        <w:left w:val="none" w:sz="0" w:space="0" w:color="auto"/>
        <w:bottom w:val="none" w:sz="0" w:space="0" w:color="auto"/>
        <w:right w:val="none" w:sz="0" w:space="0" w:color="auto"/>
      </w:divBdr>
      <w:divsChild>
        <w:div w:id="2101830473">
          <w:marLeft w:val="0"/>
          <w:marRight w:val="0"/>
          <w:marTop w:val="0"/>
          <w:marBottom w:val="0"/>
          <w:divBdr>
            <w:top w:val="none" w:sz="0" w:space="0" w:color="auto"/>
            <w:left w:val="none" w:sz="0" w:space="0" w:color="auto"/>
            <w:bottom w:val="none" w:sz="0" w:space="0" w:color="auto"/>
            <w:right w:val="none" w:sz="0" w:space="0" w:color="auto"/>
          </w:divBdr>
          <w:divsChild>
            <w:div w:id="1741907823">
              <w:marLeft w:val="0"/>
              <w:marRight w:val="0"/>
              <w:marTop w:val="0"/>
              <w:marBottom w:val="0"/>
              <w:divBdr>
                <w:top w:val="none" w:sz="0" w:space="0" w:color="auto"/>
                <w:left w:val="none" w:sz="0" w:space="0" w:color="auto"/>
                <w:bottom w:val="none" w:sz="0" w:space="0" w:color="auto"/>
                <w:right w:val="none" w:sz="0" w:space="0" w:color="auto"/>
              </w:divBdr>
            </w:div>
            <w:div w:id="710496011">
              <w:marLeft w:val="0"/>
              <w:marRight w:val="0"/>
              <w:marTop w:val="0"/>
              <w:marBottom w:val="0"/>
              <w:divBdr>
                <w:top w:val="none" w:sz="0" w:space="0" w:color="auto"/>
                <w:left w:val="none" w:sz="0" w:space="0" w:color="auto"/>
                <w:bottom w:val="none" w:sz="0" w:space="0" w:color="auto"/>
                <w:right w:val="none" w:sz="0" w:space="0" w:color="auto"/>
              </w:divBdr>
            </w:div>
          </w:divsChild>
        </w:div>
        <w:div w:id="468864908">
          <w:marLeft w:val="0"/>
          <w:marRight w:val="0"/>
          <w:marTop w:val="0"/>
          <w:marBottom w:val="0"/>
          <w:divBdr>
            <w:top w:val="none" w:sz="0" w:space="0" w:color="auto"/>
            <w:left w:val="none" w:sz="0" w:space="0" w:color="auto"/>
            <w:bottom w:val="none" w:sz="0" w:space="0" w:color="auto"/>
            <w:right w:val="none" w:sz="0" w:space="0" w:color="auto"/>
          </w:divBdr>
        </w:div>
      </w:divsChild>
    </w:div>
    <w:div w:id="1281375539">
      <w:bodyDiv w:val="1"/>
      <w:marLeft w:val="0"/>
      <w:marRight w:val="0"/>
      <w:marTop w:val="0"/>
      <w:marBottom w:val="0"/>
      <w:divBdr>
        <w:top w:val="none" w:sz="0" w:space="0" w:color="auto"/>
        <w:left w:val="none" w:sz="0" w:space="0" w:color="auto"/>
        <w:bottom w:val="none" w:sz="0" w:space="0" w:color="auto"/>
        <w:right w:val="none" w:sz="0" w:space="0" w:color="auto"/>
      </w:divBdr>
    </w:div>
    <w:div w:id="1311910816">
      <w:bodyDiv w:val="1"/>
      <w:marLeft w:val="0"/>
      <w:marRight w:val="0"/>
      <w:marTop w:val="0"/>
      <w:marBottom w:val="0"/>
      <w:divBdr>
        <w:top w:val="none" w:sz="0" w:space="0" w:color="auto"/>
        <w:left w:val="none" w:sz="0" w:space="0" w:color="auto"/>
        <w:bottom w:val="none" w:sz="0" w:space="0" w:color="auto"/>
        <w:right w:val="none" w:sz="0" w:space="0" w:color="auto"/>
      </w:divBdr>
    </w:div>
    <w:div w:id="1457527266">
      <w:bodyDiv w:val="1"/>
      <w:marLeft w:val="0"/>
      <w:marRight w:val="0"/>
      <w:marTop w:val="0"/>
      <w:marBottom w:val="0"/>
      <w:divBdr>
        <w:top w:val="none" w:sz="0" w:space="0" w:color="auto"/>
        <w:left w:val="none" w:sz="0" w:space="0" w:color="auto"/>
        <w:bottom w:val="none" w:sz="0" w:space="0" w:color="auto"/>
        <w:right w:val="none" w:sz="0" w:space="0" w:color="auto"/>
      </w:divBdr>
    </w:div>
    <w:div w:id="1514681288">
      <w:bodyDiv w:val="1"/>
      <w:marLeft w:val="0"/>
      <w:marRight w:val="0"/>
      <w:marTop w:val="0"/>
      <w:marBottom w:val="0"/>
      <w:divBdr>
        <w:top w:val="none" w:sz="0" w:space="0" w:color="auto"/>
        <w:left w:val="none" w:sz="0" w:space="0" w:color="auto"/>
        <w:bottom w:val="none" w:sz="0" w:space="0" w:color="auto"/>
        <w:right w:val="none" w:sz="0" w:space="0" w:color="auto"/>
      </w:divBdr>
    </w:div>
    <w:div w:id="1564874739">
      <w:bodyDiv w:val="1"/>
      <w:marLeft w:val="0"/>
      <w:marRight w:val="0"/>
      <w:marTop w:val="0"/>
      <w:marBottom w:val="0"/>
      <w:divBdr>
        <w:top w:val="none" w:sz="0" w:space="0" w:color="auto"/>
        <w:left w:val="none" w:sz="0" w:space="0" w:color="auto"/>
        <w:bottom w:val="none" w:sz="0" w:space="0" w:color="auto"/>
        <w:right w:val="none" w:sz="0" w:space="0" w:color="auto"/>
      </w:divBdr>
    </w:div>
    <w:div w:id="1569144657">
      <w:bodyDiv w:val="1"/>
      <w:marLeft w:val="0"/>
      <w:marRight w:val="0"/>
      <w:marTop w:val="0"/>
      <w:marBottom w:val="0"/>
      <w:divBdr>
        <w:top w:val="none" w:sz="0" w:space="0" w:color="auto"/>
        <w:left w:val="none" w:sz="0" w:space="0" w:color="auto"/>
        <w:bottom w:val="none" w:sz="0" w:space="0" w:color="auto"/>
        <w:right w:val="none" w:sz="0" w:space="0" w:color="auto"/>
      </w:divBdr>
      <w:divsChild>
        <w:div w:id="230315033">
          <w:marLeft w:val="0"/>
          <w:marRight w:val="0"/>
          <w:marTop w:val="0"/>
          <w:marBottom w:val="0"/>
          <w:divBdr>
            <w:top w:val="none" w:sz="0" w:space="0" w:color="auto"/>
            <w:left w:val="none" w:sz="0" w:space="0" w:color="auto"/>
            <w:bottom w:val="none" w:sz="0" w:space="0" w:color="auto"/>
            <w:right w:val="none" w:sz="0" w:space="0" w:color="auto"/>
          </w:divBdr>
        </w:div>
      </w:divsChild>
    </w:div>
    <w:div w:id="1614752498">
      <w:bodyDiv w:val="1"/>
      <w:marLeft w:val="0"/>
      <w:marRight w:val="0"/>
      <w:marTop w:val="0"/>
      <w:marBottom w:val="0"/>
      <w:divBdr>
        <w:top w:val="none" w:sz="0" w:space="0" w:color="auto"/>
        <w:left w:val="none" w:sz="0" w:space="0" w:color="auto"/>
        <w:bottom w:val="none" w:sz="0" w:space="0" w:color="auto"/>
        <w:right w:val="none" w:sz="0" w:space="0" w:color="auto"/>
      </w:divBdr>
      <w:divsChild>
        <w:div w:id="2133786694">
          <w:marLeft w:val="0"/>
          <w:marRight w:val="0"/>
          <w:marTop w:val="0"/>
          <w:marBottom w:val="0"/>
          <w:divBdr>
            <w:top w:val="none" w:sz="0" w:space="0" w:color="auto"/>
            <w:left w:val="none" w:sz="0" w:space="0" w:color="auto"/>
            <w:bottom w:val="none" w:sz="0" w:space="0" w:color="auto"/>
            <w:right w:val="none" w:sz="0" w:space="0" w:color="auto"/>
          </w:divBdr>
        </w:div>
        <w:div w:id="393705633">
          <w:marLeft w:val="0"/>
          <w:marRight w:val="0"/>
          <w:marTop w:val="0"/>
          <w:marBottom w:val="0"/>
          <w:divBdr>
            <w:top w:val="none" w:sz="0" w:space="0" w:color="auto"/>
            <w:left w:val="none" w:sz="0" w:space="0" w:color="auto"/>
            <w:bottom w:val="none" w:sz="0" w:space="0" w:color="auto"/>
            <w:right w:val="none" w:sz="0" w:space="0" w:color="auto"/>
          </w:divBdr>
        </w:div>
      </w:divsChild>
    </w:div>
    <w:div w:id="1786924168">
      <w:bodyDiv w:val="1"/>
      <w:marLeft w:val="0"/>
      <w:marRight w:val="0"/>
      <w:marTop w:val="0"/>
      <w:marBottom w:val="0"/>
      <w:divBdr>
        <w:top w:val="none" w:sz="0" w:space="0" w:color="auto"/>
        <w:left w:val="none" w:sz="0" w:space="0" w:color="auto"/>
        <w:bottom w:val="none" w:sz="0" w:space="0" w:color="auto"/>
        <w:right w:val="none" w:sz="0" w:space="0" w:color="auto"/>
      </w:divBdr>
      <w:divsChild>
        <w:div w:id="438792226">
          <w:marLeft w:val="0"/>
          <w:marRight w:val="0"/>
          <w:marTop w:val="0"/>
          <w:marBottom w:val="0"/>
          <w:divBdr>
            <w:top w:val="none" w:sz="0" w:space="0" w:color="auto"/>
            <w:left w:val="none" w:sz="0" w:space="0" w:color="auto"/>
            <w:bottom w:val="none" w:sz="0" w:space="0" w:color="auto"/>
            <w:right w:val="none" w:sz="0" w:space="0" w:color="auto"/>
          </w:divBdr>
        </w:div>
      </w:divsChild>
    </w:div>
    <w:div w:id="1792699283">
      <w:bodyDiv w:val="1"/>
      <w:marLeft w:val="0"/>
      <w:marRight w:val="0"/>
      <w:marTop w:val="0"/>
      <w:marBottom w:val="0"/>
      <w:divBdr>
        <w:top w:val="none" w:sz="0" w:space="0" w:color="auto"/>
        <w:left w:val="none" w:sz="0" w:space="0" w:color="auto"/>
        <w:bottom w:val="none" w:sz="0" w:space="0" w:color="auto"/>
        <w:right w:val="none" w:sz="0" w:space="0" w:color="auto"/>
      </w:divBdr>
      <w:divsChild>
        <w:div w:id="664169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319-46487-9_17" TargetMode="External"/><Relationship Id="rId13" Type="http://schemas.openxmlformats.org/officeDocument/2006/relationships/hyperlink" Target="https://ieeexplore.ieee.org/author/37276769200" TargetMode="External"/><Relationship Id="rId18" Type="http://schemas.openxmlformats.org/officeDocument/2006/relationships/hyperlink" Target="https://arxiv.org/search/cs?searchtype=author&amp;query=Husz%C3%A1r%2C+F" TargetMode="External"/><Relationship Id="rId26" Type="http://schemas.openxmlformats.org/officeDocument/2006/relationships/hyperlink" Target="https://ieeexplore.ieee.org/author/37276345600" TargetMode="External"/><Relationship Id="rId3" Type="http://schemas.openxmlformats.org/officeDocument/2006/relationships/settings" Target="settings.xml"/><Relationship Id="rId21" Type="http://schemas.openxmlformats.org/officeDocument/2006/relationships/hyperlink" Target="https://api.semanticscholar.org/arXiv:1610.04490" TargetMode="External"/><Relationship Id="rId7" Type="http://schemas.openxmlformats.org/officeDocument/2006/relationships/hyperlink" Target="https://www.sciencedirect.com/science/article/pii/S107731421730142X?casa_token=4vEd9kgpGjUAAAAA:hJ6qDHpFiYZWLJ7KytTAh7cEI82zukG0KKdRUIRcpDziG-_VhgTAgkNPkCPUHN7_ZNhHwKOvfdg" TargetMode="External"/><Relationship Id="rId12" Type="http://schemas.openxmlformats.org/officeDocument/2006/relationships/hyperlink" Target="https://ieeexplore.ieee.org/author/37281601900" TargetMode="External"/><Relationship Id="rId17" Type="http://schemas.openxmlformats.org/officeDocument/2006/relationships/hyperlink" Target="https://arxiv.org/search/cs?searchtype=author&amp;query=Shi%2C+W" TargetMode="External"/><Relationship Id="rId25" Type="http://schemas.openxmlformats.org/officeDocument/2006/relationships/hyperlink" Target="https://ieeexplore.ieee.org/author/37266733600" TargetMode="External"/><Relationship Id="rId2" Type="http://schemas.openxmlformats.org/officeDocument/2006/relationships/styles" Target="styles.xml"/><Relationship Id="rId16" Type="http://schemas.openxmlformats.org/officeDocument/2006/relationships/hyperlink" Target="https://arxiv.org/search/cs?searchtype=author&amp;query=Theis%2C+L" TargetMode="External"/><Relationship Id="rId20" Type="http://schemas.openxmlformats.org/officeDocument/2006/relationships/hyperlink" Target="https://scholar.google.com/scholar_lookup?arxiv_id=1610.04490" TargetMode="External"/><Relationship Id="rId1" Type="http://schemas.openxmlformats.org/officeDocument/2006/relationships/numbering" Target="numbering.xml"/><Relationship Id="rId6" Type="http://schemas.openxmlformats.org/officeDocument/2006/relationships/hyperlink" Target="https://www.sciencedirect.com/science/article/pii/S107731421730142X?casa_token=4vEd9kgpGjUAAAAA:hJ6qDHpFiYZWLJ7KytTAh7cEI82zukG0KKdRUIRcpDziG-_VhgTAgkNPkCPUHN7_ZNhHwKOvfdg" TargetMode="External"/><Relationship Id="rId11" Type="http://schemas.openxmlformats.org/officeDocument/2006/relationships/hyperlink" Target="https://ieeexplore.ieee.org/author/37395152700" TargetMode="External"/><Relationship Id="rId24" Type="http://schemas.openxmlformats.org/officeDocument/2006/relationships/hyperlink" Target="https://ieeexplore.ieee.org/author/37085485665" TargetMode="External"/><Relationship Id="rId5" Type="http://schemas.openxmlformats.org/officeDocument/2006/relationships/hyperlink" Target="https://www.sciencedirect.com/science/article/pii/S1077314217302023" TargetMode="External"/><Relationship Id="rId15" Type="http://schemas.openxmlformats.org/officeDocument/2006/relationships/hyperlink" Target="https://arxiv.org/search/cs?searchtype=author&amp;query=Caballero%2C+J" TargetMode="External"/><Relationship Id="rId23" Type="http://schemas.openxmlformats.org/officeDocument/2006/relationships/hyperlink" Target="https://ieeexplore.ieee.org/author/37085385979" TargetMode="External"/><Relationship Id="rId28" Type="http://schemas.openxmlformats.org/officeDocument/2006/relationships/theme" Target="theme/theme1.xml"/><Relationship Id="rId10" Type="http://schemas.openxmlformats.org/officeDocument/2006/relationships/hyperlink" Target="https://link.springer.com/chapter/10.1007/978-3-319-46487-9_17" TargetMode="External"/><Relationship Id="rId19" Type="http://schemas.openxmlformats.org/officeDocument/2006/relationships/hyperlink" Target="https://ui.adsabs.harvard.edu/abs/arXiv:1610.04490" TargetMode="External"/><Relationship Id="rId4" Type="http://schemas.openxmlformats.org/officeDocument/2006/relationships/webSettings" Target="webSettings.xml"/><Relationship Id="rId9" Type="http://schemas.openxmlformats.org/officeDocument/2006/relationships/hyperlink" Target="https://link.springer.com/chapter/10.1007/978-3-319-46487-9_17" TargetMode="External"/><Relationship Id="rId14" Type="http://schemas.openxmlformats.org/officeDocument/2006/relationships/hyperlink" Target="https://arxiv.org/search/cs?searchtype=author&amp;query=S%C3%B8nderby%2C+C+K" TargetMode="External"/><Relationship Id="rId22" Type="http://schemas.openxmlformats.org/officeDocument/2006/relationships/hyperlink" Target="https://ieeexplore.ieee.org/author/3708550117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10</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arihant hulloli</dc:creator>
  <cp:keywords/>
  <dc:description/>
  <cp:lastModifiedBy>arihant hulloli</cp:lastModifiedBy>
  <cp:revision>9</cp:revision>
  <dcterms:created xsi:type="dcterms:W3CDTF">2023-04-27T13:38:00Z</dcterms:created>
  <dcterms:modified xsi:type="dcterms:W3CDTF">2023-05-02T16:24:00Z</dcterms:modified>
</cp:coreProperties>
</file>