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br w:type="textWrapping"/>
        <w:br w:type="textWrapping"/>
        <w:t xml:space="preserve">Artificial intelligence is an intelligence that mimic the same nature of human thinking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AI(Artificial intelligence) &gt;GEN AI(Generative intelligence) &gt;ML(Machine learning)&gt;DL(Deep learning)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Annotation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Labeling the image where we have the object </w:t>
        <w:br w:type="textWrapping"/>
        <w:t xml:space="preserve">Ie drawing a bounding box for cat and dog for the dog and cat classification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data taken from videos , image to make machine learning using Deep learning models . In might be in the form of .png, .jpg etc </w:t>
        <w:br w:type="textWrapping"/>
        <w:t xml:space="preserve">We can u the dataset from kagle, huggingface,github , we even have coco dataset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pre-trained Models </w:t>
      </w:r>
      <w:r w:rsidDel="00000000" w:rsidR="00000000" w:rsidRPr="00000000">
        <w:rPr>
          <w:rtl w:val="0"/>
        </w:rPr>
        <w:br w:type="textWrapping"/>
        <w:br w:type="textWrapping"/>
        <w:t xml:space="preserve">As the deep learning models that are trained on a dataset and make available .</w:t>
        <w:br w:type="textWrapping"/>
        <w:t xml:space="preserve">Like .pt-&gt;YOLO , .caffe-&gt;mobilenet ssd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Is the processing make the model to learn ie fine tune is parameters of the model my training </w:t>
        <w:br w:type="textWrapping"/>
        <w:t xml:space="preserve">Using high epoch, more dataset  or custom dataset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Either edge device </w:t>
        <w:br w:type="textWrapping"/>
        <w:t xml:space="preserve">Where computational  process is done edge hardware device for data security example jetson, raspberry pi , esp and FPGA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 on 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the are lot of GPU,TPU for the computation Like given by AWS service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Usecase</w:t>
      </w:r>
      <w:r w:rsidDel="00000000" w:rsidR="00000000" w:rsidRPr="00000000">
        <w:rPr>
          <w:rtl w:val="0"/>
        </w:rPr>
        <w:br w:type="textWrapping"/>
        <w:br w:type="textWrapping"/>
        <w:t xml:space="preserve">Agriculture-crop monitoring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Robots- for there perceiving and act</w:t>
        <w:br w:type="textWrapping"/>
        <w:br w:type="textWrapping"/>
        <w:t xml:space="preserve">Industry quality check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Coding language used in deployment , training ,splitting of data.use the opencv libraries and ultralytics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