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7F8C8D"/>
          <w:sz w:val="18"/>
        </w:rPr>
        <w:t>Desarrollo de Entornos Web II | Grupo #04</w:t>
      </w:r>
    </w:p>
    <w:p>
      <w:pPr>
        <w:jc w:val="center"/>
      </w:pPr>
      <w:r>
        <w:rPr>
          <w:rFonts w:ascii="Times New Roman" w:hAnsi="Times New Roman"/>
          <w:b/>
          <w:i/>
          <w:color w:val="1B365D"/>
          <w:sz w:val="44"/>
        </w:rPr>
        <w:t>Guía Definitiva de Defensa: Proyecto Inventario React</w:t>
      </w:r>
    </w:p>
    <w:p>
      <w:pPr>
        <w:jc w:val="center"/>
      </w:pPr>
      <w:r>
        <w:rPr>
          <w:rFonts w:ascii="Arial" w:hAnsi="Arial"/>
          <w:color w:val="2980B9"/>
          <w:sz w:val="22"/>
        </w:rPr>
        <w:t>Respuestas Oficiales a las Preguntas de Orientación de la UNAN-León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i/>
          <w:color w:val="1B365D"/>
          <w:sz w:val="30"/>
        </w:rPr>
        <w:t>1. Respuestas a las Preguntas de Orientación de la Defensa (15 Puntos)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¿Qué es Bootstrap y qué clases utilizaron para organizar el diseño?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Bootstrap es un framework de CSS que facilita la creación de interfaces web modernas y responsivas mediante un sistema de rejilla (Grid System) y componentes preestilizados.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Estructura general: </w:t>
      </w:r>
      <w:r>
        <w:rPr>
          <w:rFonts w:ascii="Arial" w:hAnsi="Arial"/>
          <w:color w:val="2C3E50"/>
          <w:sz w:val="20"/>
        </w:rPr>
        <w:t>container: Centra horizontalmente el contenido principal y le asigna un ancho máximo adaptable.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Cuadrícula responsiva: </w:t>
      </w:r>
      <w:r>
        <w:rPr>
          <w:rFonts w:ascii="Arial" w:hAnsi="Arial"/>
          <w:color w:val="2C3E50"/>
          <w:sz w:val="20"/>
        </w:rPr>
        <w:t>row y col-12 col-md-6 col-lg-3: Organizan la cuadrícula en filas y columnas adaptables. En pantallas de PC se muestran 4 columnas, en tablets 2 y en celulares 1.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Tarjetas de equipo: </w:t>
      </w:r>
      <w:r>
        <w:rPr>
          <w:rFonts w:ascii="Arial" w:hAnsi="Arial"/>
          <w:color w:val="2C3E50"/>
          <w:sz w:val="20"/>
        </w:rPr>
        <w:t>card, card-body, card-title: Estructuran visualmente las tarjetas de cada equipo de forma limpia y delimitada.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Etiquetas e insignias: </w:t>
      </w:r>
      <w:r>
        <w:rPr>
          <w:rFonts w:ascii="Arial" w:hAnsi="Arial"/>
          <w:color w:val="2C3E50"/>
          <w:sz w:val="20"/>
        </w:rPr>
        <w:t>badge (bg-success, bg-warning, bg-info, bg-danger): Resaltan los estados del stock y las cantidades.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Botones interativos: </w:t>
      </w:r>
      <w:r>
        <w:rPr>
          <w:rFonts w:ascii="Arial" w:hAnsi="Arial"/>
          <w:color w:val="2C3E50"/>
          <w:sz w:val="20"/>
        </w:rPr>
        <w:t>btn, btn-outline-danger, btn-success: Dan un diseño interactivo a los botones de mostrar/ocultar y cambio de estado.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¿Qué diferencia existe entre el componente App y TarjetaEquipo?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App.jsx: </w:t>
      </w:r>
      <w:r>
        <w:rPr>
          <w:rFonts w:ascii="Arial" w:hAnsi="Arial"/>
          <w:color w:val="2C3E50"/>
          <w:sz w:val="20"/>
        </w:rPr>
        <w:t>App.jsx (Componente Padre): Almacena el estado global con useState (el arreglo de equipos y la visibilidad del inventario), calcula los acumulados totales con .reduce() y maneja la función principal moverStock.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TarjetaEquipo.jsx: </w:t>
      </w:r>
      <w:r>
        <w:rPr>
          <w:rFonts w:ascii="Arial" w:hAnsi="Arial"/>
          <w:color w:val="2C3E50"/>
          <w:sz w:val="20"/>
        </w:rPr>
        <w:t>TarjetaEquipo.jsx (Componente Hijo): Es un componente reutilizable. Su única función es recibir la información individual de un equipo a través de props y pintarla visualmente dentro de una tarjeta.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¿Qué información pasa de un componente a otro mediante props?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Las props (propiedades) son el medio de comunicación unidireccional de React. Desde App.jsx enviamos dos datos clave a cada TarjetaEquipo: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1. </w:t>
      </w:r>
      <w:r>
        <w:rPr>
          <w:rFonts w:ascii="Arial" w:hAnsi="Arial"/>
          <w:color w:val="2C3E50"/>
          <w:sz w:val="20"/>
        </w:rPr>
        <w:t>equipo: Un objeto con toda la información individual (id, nombre, categoría, y el objeto stock).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2. </w:t>
      </w:r>
      <w:r>
        <w:rPr>
          <w:rFonts w:ascii="Arial" w:hAnsi="Arial"/>
          <w:color w:val="2C3E50"/>
          <w:sz w:val="20"/>
        </w:rPr>
        <w:t>onMoverStock: La función que le permite al componente hijo avisarle al padre cuando el usuario presionó un botón para cambiar el estado de una pieza.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¿Para qué utilizaron useState y qué ocurre al ejecutar el evento onClick?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Uso de useState: </w:t>
      </w:r>
      <w:r>
        <w:rPr>
          <w:rFonts w:ascii="Arial" w:hAnsi="Arial"/>
          <w:color w:val="2C3E50"/>
          <w:sz w:val="20"/>
        </w:rPr>
        <w:t>useState: Es el hook de React para manejar datos que cambian con el tiempo y refrescan la pantalla automáticamente. Lo usamos para guardar el arreglo de equipos y para controlar si el inventario está visible u oculto (mostrarInventario).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Evento onClick: </w:t>
      </w:r>
      <w:r>
        <w:rPr>
          <w:rFonts w:ascii="Arial" w:hAnsi="Arial"/>
          <w:color w:val="2C3E50"/>
          <w:sz w:val="20"/>
        </w:rPr>
        <w:t>Evento onClick: Se ejecuta al hacer clic sobre un botón. Por ejemplo, al presionar 'Ocultar Inventario', onClick invierte la variable (setMostrarInventario(!mostrarInventario)) y React renderiza la alerta informativa.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¿Qué hace map() y por qué cada tarjeta tiene key?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Función map(): </w:t>
      </w:r>
      <w:r>
        <w:rPr>
          <w:rFonts w:ascii="Arial" w:hAnsi="Arial"/>
          <w:color w:val="2C3E50"/>
          <w:sz w:val="20"/>
        </w:rPr>
        <w:t>map(): Recorre el arreglo de objetos de equipos y devuelve un componente &lt;TarjetaEquipo /&gt; por cada registro, generando las tarjetas dinámicamente sin duplicar código.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Por qué usa key: </w:t>
      </w:r>
      <w:r>
        <w:rPr>
          <w:rFonts w:ascii="Arial" w:hAnsi="Arial"/>
          <w:color w:val="2C3E50"/>
          <w:sz w:val="20"/>
        </w:rPr>
        <w:t>Atributo key (key={equipo.id}): React exige un identificador único e inmutable para cada elemento de una lista. Le permite al Virtual DOM saber exactamente qué tarjeta se actualizó o cambió sin volver a pintar toda la pantalla.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¿Cómo cambia la presentación cuando se reduce el ancho del navegador?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Gracias al sistema de rejilla de Bootstrap (col-12 col-md-6 col-lg-3):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Computadoras: </w:t>
      </w:r>
      <w:r>
        <w:rPr>
          <w:rFonts w:ascii="Arial" w:hAnsi="Arial"/>
          <w:color w:val="2C3E50"/>
          <w:sz w:val="20"/>
        </w:rPr>
        <w:t>En PC (Pantallas grandes): Las tarjetas se muestran ordenadas en filas de 4 columnas (col-lg-3).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Tablets: </w:t>
      </w:r>
      <w:r>
        <w:rPr>
          <w:rFonts w:ascii="Arial" w:hAnsi="Arial"/>
          <w:color w:val="2C3E50"/>
          <w:sz w:val="20"/>
        </w:rPr>
        <w:t>En Tablets (Pantallas medianas): Se reacomodan automáticamente en filas de 2 columnas (col-md-6).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Celulares: </w:t>
      </w:r>
      <w:r>
        <w:rPr>
          <w:rFonts w:ascii="Arial" w:hAnsi="Arial"/>
          <w:color w:val="2C3E50"/>
          <w:sz w:val="20"/>
        </w:rPr>
        <w:t>En Móviles (Pantallas pequeñas): Cada tarjeta ocupa el 100% del ancho (col-12), apilándose verticalmente una debajo de otra sin desbordamientos.</w:t>
      </w:r>
    </w:p>
    <w:p>
      <w:pPr>
        <w:keepNext/>
        <w:spacing w:before="280" w:after="80"/>
      </w:pPr>
      <w:r>
        <w:rPr>
          <w:rFonts w:ascii="Times New Roman" w:hAnsi="Times New Roman"/>
          <w:b/>
          <w:i/>
          <w:color w:val="1B365D"/>
          <w:sz w:val="30"/>
        </w:rPr>
        <w:t>2. ¿Cómo Consultar Cuánto Hay en Stock? (Explicación para la Presentación)</w:t>
      </w: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A. Ver el Stock Individual de Cada Equipo (Tarjeta)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Dentro de cada tarjeta de equipo existen dos formas de verificar las existencias: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1. Total General del Registro: </w:t>
      </w:r>
      <w:r>
        <w:rPr>
          <w:rFonts w:ascii="Arial" w:hAnsi="Arial"/>
          <w:color w:val="2C3E50"/>
          <w:sz w:val="20"/>
        </w:rPr>
        <w:t>Total del Equipo (Insignia Azul): En la esquina superior derecha de la tarjeta aparece la insignia 'Total: X' (por ejemplo, Total: 12). Se calcula sumando las piezas de sus 4 estados: disponibles + mantenimiento + prestados + dañados.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C3E50"/>
          <w:sz w:val="20"/>
        </w:rPr>
        <w:t xml:space="preserve">2. Stock por Categoría: </w:t>
      </w:r>
      <w:r>
        <w:rPr>
          <w:rFonts w:ascii="Arial" w:hAnsi="Arial"/>
          <w:color w:val="2C3E50"/>
          <w:sz w:val="20"/>
        </w:rPr>
        <w:t>Desglose por Estado: En el panel interior de la tarjeta se observa cuántas unidades exactas hay en cada categoría (Verde = Disponibles, Amarillo = Mantenimiento, Celeste = Prestados, Rojo = Dañados).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// En TarjetaEquipo.jsx se calcula el total individual:</w:t>
              <w:br/>
              <w:t xml:space="preserve">const total = equipo.stock.disponibles + equipo.stock.mantenimiento + </w:t>
              <w:br/>
              <w:t xml:space="preserve">              equipo.stock.prestados + equipo.stock.danados;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980B9"/>
          <w:sz w:val="24"/>
        </w:rPr>
        <w:t>B. Ver el Stock Global del Laboratorio (Panel Superior)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En la parte superior de la página (header) se encuentran 4 insignias principales que resumen el stock total de todo el laboratorio en tiempo real. Esto se logra en App.jsx mediante el método .reduce():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// Métodos en App.jsx para calcular el acumulado general en tiempo real:</w:t>
              <w:br/>
              <w:t>const totalDisponibles = equipos.reduce((acc, eq) =&gt; acc + eq.stock.disponibles, 0);</w:t>
              <w:br/>
              <w:t>const totalMantenimiento = equipos.reduce((acc, eq) =&gt; acc + eq.stock.mantenimiento, 0);</w:t>
              <w:br/>
              <w:t>const totalPrestados = equipos.reduce((acc, eq) =&gt; acc + eq.stock.prestados, 0);</w:t>
              <w:br/>
              <w:t>const totalDanados = equipos.reduce((acc, eq) =&gt; acc + eq.stock.danados, 0);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i/>
          <w:color w:val="1B365D"/>
          <w:sz w:val="30"/>
        </w:rPr>
        <w:t>3. ¿Cómo Agregar Más Tarjetas de Equipo?</w:t>
      </w:r>
    </w:p>
    <w:p>
      <w:pPr>
        <w:spacing w:after="80" w:line="276" w:lineRule="auto"/>
      </w:pPr>
      <w:r>
        <w:rPr>
          <w:rFonts w:ascii="Arial" w:hAnsi="Arial"/>
          <w:color w:val="2C3E50"/>
          <w:sz w:val="20"/>
        </w:rPr>
        <w:t>Para incorporar más equipos al inventario (como pasar de 4 a 6 o más registros), simplemente añadimos nuevos objetos dentro del estado inicial en App.jsx. No se requiere escribir código HTML o componentes adicionales: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BDC3C7"/>
              <w:left w:val="single" w:sz="18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8"/>
              </w:rPr>
              <w:t>// En App.jsx añadimos nuevos registros al arreglo:</w:t>
              <w:br/>
              <w:t>const [equipos, setEquipos] = useState([</w:t>
              <w:br/>
              <w:t xml:space="preserve">  { id: 101, nombre: 'Portátil Lenovo', categoria: 'Cómputo', stock: { disponibles: 8, mantenimiento: 2, prestados: 1, danados: 1 } },</w:t>
              <w:br/>
              <w:t xml:space="preserve">  { id: 102, nombre: 'Proyector Epson', categoria: 'Audiovisual', stock: { disponibles: 1, mantenimiento: 1, prestados: 1, danados: 0 } },</w:t>
              <w:br/>
              <w:t xml:space="preserve">  { id: 103, nombre: 'Switch Cisco', categoria: 'Redes', stock: { disponibles: 4, mantenimiento: 0, prestados: 1, danados: 0 } },</w:t>
              <w:br/>
              <w:t xml:space="preserve">  { id: 104, nombre: 'Multímetro Digital', categoria: 'Electrónica', stock: { disponibles: 5, mantenimiento: 1, prestados: 2, danados: 0 } },</w:t>
              <w:br/>
              <w:t xml:space="preserve">  // ➕ TARJETAS ADICIONALES:</w:t>
              <w:br/>
              <w:t xml:space="preserve">  { id: 105, nombre: 'Microscopio Digital', categoria: 'Laboratorio', stock: { disponibles: 3, mantenimiento: 0, prestados: 1, danados: 0 } },</w:t>
              <w:br/>
              <w:t xml:space="preserve">  { id: 106, nombre: 'Tablet Educativa', categoria: 'Cómputo', stock: { disponibles: 10, mantenimiento: 1, prestados: 2, danados: 0 } }</w:t>
              <w:br/>
              <w:t>]);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2F6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BDC3C7"/>
              <w:left w:val="single" w:sz="24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0"/>
              </w:rPr>
              <w:t>💡 Resultado Automático al Agregar Tarjetas</w:t>
            </w:r>
          </w:p>
          <w:p>
            <w:pPr>
              <w:spacing w:after="0" w:line="276" w:lineRule="auto"/>
            </w:pPr>
            <w:r>
              <w:rPr>
                <w:rFonts w:ascii="Arial" w:hAnsi="Arial"/>
                <w:color w:val="2C3E50"/>
                <w:sz w:val="19"/>
              </w:rPr>
              <w:t xml:space="preserve">Al agregar las tarjetas 105 y 106: </w:t>
              <w:br/>
              <w:t xml:space="preserve">1) React las dibuja automáticamente en pantalla gracias a .map(). </w:t>
              <w:br/>
              <w:t xml:space="preserve">2) Los contadores globales superiores sumarán sus existencias de inmediato con .reduce(). </w:t>
              <w:br/>
              <w:t>3) El diseño de columnas de Bootstrap se reajustará para que todas queden alineadas perfectamente.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