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jc w:val="both"/>
        <w:rPr>
          <w:u w:val="single"/>
        </w:rPr>
      </w:pPr>
      <w:bookmarkStart w:colFirst="0" w:colLast="0" w:name="_hrhrcb5uyelc" w:id="0"/>
      <w:bookmarkEnd w:id="0"/>
      <w:r w:rsidDel="00000000" w:rsidR="00000000" w:rsidRPr="00000000">
        <w:rPr>
          <w:u w:val="single"/>
          <w:rtl w:val="0"/>
        </w:rPr>
        <w:t xml:space="preserve">Validar documento </w:t>
      </w:r>
      <w:commentRangeStart w:id="0"/>
      <w:r w:rsidDel="00000000" w:rsidR="00000000" w:rsidRPr="00000000">
        <w:rPr>
          <w:u w:val="single"/>
          <w:rtl w:val="0"/>
        </w:rPr>
        <w:t xml:space="preserve">XML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u w:val="single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XML significa "Lenguaje de Marcado Extensible" (eXtensible Markup Language, en inglés).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Es un lenguaje diseñado para almacenar y transportar datos de manera estructurada.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No es un lenguaje de programación, sino un lenguaje de marcado que define reglas para la estructura de los documentos.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5"/>
        <w:numPr>
          <w:ilvl w:val="0"/>
          <w:numId w:val="22"/>
        </w:numPr>
        <w:ind w:left="720" w:hanging="360"/>
        <w:jc w:val="both"/>
        <w:rPr/>
      </w:pPr>
      <w:bookmarkStart w:colFirst="0" w:colLast="0" w:name="_9epdlvlr3d7l" w:id="1"/>
      <w:bookmarkEnd w:id="1"/>
      <w:r w:rsidDel="00000000" w:rsidR="00000000" w:rsidRPr="00000000">
        <w:rPr>
          <w:rtl w:val="0"/>
        </w:rPr>
        <w:t xml:space="preserve">Sintaxis de </w:t>
      </w:r>
      <w:commentRangeStart w:id="1"/>
      <w:r w:rsidDel="00000000" w:rsidR="00000000" w:rsidRPr="00000000">
        <w:rPr>
          <w:rtl w:val="0"/>
        </w:rPr>
        <w:t xml:space="preserve">XML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ind w:left="1440" w:hanging="360"/>
        <w:jc w:val="both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XML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utiliza etiquetas para marcar los elementos y estructuras de los datos.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etiquetas están encerradas entre "&lt;" y "&gt;".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elemento tiene una etiqueta de apertura y una etiqueta de cierre.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Ejemplo: "&lt;nombre&gt;Contenido del elemento&lt;/nombre&gt;"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numPr>
          <w:ilvl w:val="0"/>
          <w:numId w:val="22"/>
        </w:numPr>
        <w:ind w:left="720" w:hanging="360"/>
        <w:jc w:val="both"/>
        <w:rPr/>
      </w:pPr>
      <w:bookmarkStart w:colFirst="0" w:colLast="0" w:name="_5lnhu9dxc98v" w:id="2"/>
      <w:bookmarkEnd w:id="2"/>
      <w:r w:rsidDel="00000000" w:rsidR="00000000" w:rsidRPr="00000000">
        <w:rPr>
          <w:rtl w:val="0"/>
        </w:rPr>
        <w:t xml:space="preserve">Elementos y </w:t>
      </w:r>
      <w:commentRangeStart w:id="3"/>
      <w:r w:rsidDel="00000000" w:rsidR="00000000" w:rsidRPr="00000000">
        <w:rPr>
          <w:rtl w:val="0"/>
        </w:rPr>
        <w:t xml:space="preserve">atributos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datos en XML se organizan en elementos.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elemento tiene un nombre y puede contener texto, otros elementos o ambos.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elementos pueden tener atributos que proporcionan información adicional.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atributos se definen dentro de la etiqueta de apertura del elemento.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Ejemplo: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"&lt;persona nombre="Juan" edad="30"&gt;Contenido de la persona&lt;/persona&gt;"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numPr>
          <w:ilvl w:val="0"/>
          <w:numId w:val="22"/>
        </w:numPr>
        <w:ind w:left="720" w:hanging="360"/>
        <w:jc w:val="both"/>
        <w:rPr/>
      </w:pPr>
      <w:bookmarkStart w:colFirst="0" w:colLast="0" w:name="_p6t04ebcbnxi" w:id="3"/>
      <w:bookmarkEnd w:id="3"/>
      <w:r w:rsidDel="00000000" w:rsidR="00000000" w:rsidRPr="00000000">
        <w:rPr>
          <w:rtl w:val="0"/>
        </w:rPr>
        <w:t xml:space="preserve">Estructura jerárquica: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XML sigue una estructura jerárquica, donde los elementos pueden anidarse dentro de otros elementos.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elemento que contiene otros elementos se llama "elemento padre" y los elementos contenidos se llaman "elementos hijos".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elementos pueden tener múltiples niveles de anidamiento.</w:t>
      </w:r>
    </w:p>
    <w:p w:rsidR="00000000" w:rsidDel="00000000" w:rsidP="00000000" w:rsidRDefault="00000000" w:rsidRPr="00000000" w14:paraId="0000001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Ejemplo: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&lt;libro&gt;</w:t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&lt;titulo&gt; El Gran Gatsby &lt;/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titulo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&lt;autor&gt; F. Scott Fitzgerald &lt;/autor&gt;</w:t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&lt;/libro&gt;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En este ejemplo, "libro" es el elemento padre que contiene los elementos hijos "</w:t>
      </w:r>
      <w:r w:rsidDel="00000000" w:rsidR="00000000" w:rsidRPr="00000000">
        <w:rPr>
          <w:rtl w:val="0"/>
        </w:rPr>
        <w:t xml:space="preserve">titulo</w:t>
      </w:r>
      <w:r w:rsidDel="00000000" w:rsidR="00000000" w:rsidRPr="00000000">
        <w:rPr>
          <w:rtl w:val="0"/>
        </w:rPr>
        <w:t xml:space="preserve">" y "autor".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jc w:val="both"/>
        <w:rPr>
          <w:u w:val="single"/>
        </w:rPr>
      </w:pPr>
      <w:bookmarkStart w:colFirst="0" w:colLast="0" w:name="_7t6fcmo19e0l" w:id="4"/>
      <w:bookmarkEnd w:id="4"/>
      <w:r w:rsidDel="00000000" w:rsidR="00000000" w:rsidRPr="00000000">
        <w:rPr>
          <w:u w:val="single"/>
          <w:rtl w:val="0"/>
        </w:rPr>
        <w:t xml:space="preserve">DTD. 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5"/>
        <w:numPr>
          <w:ilvl w:val="0"/>
          <w:numId w:val="15"/>
        </w:numPr>
        <w:ind w:left="720" w:hanging="360"/>
        <w:jc w:val="both"/>
        <w:rPr/>
      </w:pPr>
      <w:bookmarkStart w:colFirst="0" w:colLast="0" w:name="_z04qj4wnl40" w:id="5"/>
      <w:bookmarkEnd w:id="5"/>
      <w:r w:rsidDel="00000000" w:rsidR="00000000" w:rsidRPr="00000000">
        <w:rPr>
          <w:rtl w:val="0"/>
        </w:rPr>
        <w:t xml:space="preserve">¿Qué es </w:t>
      </w:r>
      <w:commentRangeStart w:id="4"/>
      <w:r w:rsidDel="00000000" w:rsidR="00000000" w:rsidRPr="00000000">
        <w:rPr>
          <w:rtl w:val="0"/>
        </w:rPr>
        <w:t xml:space="preserve">DTD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DTD es un acrónimo de "Definición de Tipo de Documento" (Document Type Definition, en inglés).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Es una forma de definir la estructura y las reglas de validación de un documento XML.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Un DTD especifica los elementos permitidos, su orden, los atributos que pueden contener y otras restricciones.</w:t>
      </w:r>
    </w:p>
    <w:p w:rsidR="00000000" w:rsidDel="00000000" w:rsidP="00000000" w:rsidRDefault="00000000" w:rsidRPr="00000000" w14:paraId="0000002C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5"/>
        <w:numPr>
          <w:ilvl w:val="0"/>
          <w:numId w:val="5"/>
        </w:numPr>
        <w:ind w:left="720" w:hanging="360"/>
        <w:jc w:val="both"/>
        <w:rPr/>
      </w:pPr>
      <w:bookmarkStart w:colFirst="0" w:colLast="0" w:name="_gqy5wky7a0p" w:id="6"/>
      <w:bookmarkEnd w:id="6"/>
      <w:r w:rsidDel="00000000" w:rsidR="00000000" w:rsidRPr="00000000">
        <w:rPr>
          <w:rtl w:val="0"/>
        </w:rPr>
        <w:t xml:space="preserve">Sintaxis básica de un DTD:</w:t>
      </w:r>
    </w:p>
    <w:p w:rsidR="00000000" w:rsidDel="00000000" w:rsidP="00000000" w:rsidRDefault="00000000" w:rsidRPr="00000000" w14:paraId="0000002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Un DTD se define en un archivo de texto separado y se enlaza al documento XML correspondiente.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La declaración de DTD se coloca entre corchetes angulares: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"&lt;!DOCTYPE&gt;"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Ejemplo de declaración de DTD: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nombre_del_documento SYSTEM "ruta_al_archivo_dtd.dtd"&gt;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5"/>
        <w:numPr>
          <w:ilvl w:val="0"/>
          <w:numId w:val="23"/>
        </w:numPr>
        <w:ind w:left="720" w:hanging="360"/>
        <w:jc w:val="both"/>
        <w:rPr/>
      </w:pPr>
      <w:bookmarkStart w:colFirst="0" w:colLast="0" w:name="_ip925amkrct9" w:id="7"/>
      <w:bookmarkEnd w:id="7"/>
      <w:r w:rsidDel="00000000" w:rsidR="00000000" w:rsidRPr="00000000">
        <w:rPr>
          <w:rtl w:val="0"/>
        </w:rPr>
        <w:t xml:space="preserve">Definición de elementos:</w:t>
      </w:r>
    </w:p>
    <w:p w:rsidR="00000000" w:rsidDel="00000000" w:rsidP="00000000" w:rsidRDefault="00000000" w:rsidRPr="00000000" w14:paraId="0000003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Los elementos se definen en el DTD utilizando la palabra clave "ELEMENT".</w:t>
      </w:r>
    </w:p>
    <w:p w:rsidR="00000000" w:rsidDel="00000000" w:rsidP="00000000" w:rsidRDefault="00000000" w:rsidRPr="00000000" w14:paraId="00000038">
      <w:pPr>
        <w:numPr>
          <w:ilvl w:val="0"/>
          <w:numId w:val="2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Sintaxis: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"&lt;!</w:t>
      </w:r>
      <w:commentRangeStart w:id="5"/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ELEMENT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nombre_del_elemento tipo_de_contenido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&gt;"</w:t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Los tipos de contenido más comunes son:</w:t>
      </w:r>
    </w:p>
    <w:p w:rsidR="00000000" w:rsidDel="00000000" w:rsidP="00000000" w:rsidRDefault="00000000" w:rsidRPr="00000000" w14:paraId="0000003A">
      <w:pPr>
        <w:numPr>
          <w:ilvl w:val="1"/>
          <w:numId w:val="24"/>
        </w:numPr>
        <w:ind w:left="216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#PCDATA:</w:t>
      </w:r>
      <w:r w:rsidDel="00000000" w:rsidR="00000000" w:rsidRPr="00000000">
        <w:rPr>
          <w:rtl w:val="0"/>
        </w:rPr>
        <w:t xml:space="preserve"> Datos de texto.</w:t>
      </w:r>
    </w:p>
    <w:p w:rsidR="00000000" w:rsidDel="00000000" w:rsidP="00000000" w:rsidRDefault="00000000" w:rsidRPr="00000000" w14:paraId="0000003B">
      <w:pPr>
        <w:numPr>
          <w:ilvl w:val="1"/>
          <w:numId w:val="24"/>
        </w:numPr>
        <w:ind w:left="216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EMPTY:</w:t>
      </w:r>
      <w:r w:rsidDel="00000000" w:rsidR="00000000" w:rsidRPr="00000000">
        <w:rPr>
          <w:rtl w:val="0"/>
        </w:rPr>
        <w:t xml:space="preserve"> Sin contenido.</w:t>
      </w:r>
    </w:p>
    <w:p w:rsidR="00000000" w:rsidDel="00000000" w:rsidP="00000000" w:rsidRDefault="00000000" w:rsidRPr="00000000" w14:paraId="0000003C">
      <w:pPr>
        <w:numPr>
          <w:ilvl w:val="1"/>
          <w:numId w:val="24"/>
        </w:numPr>
        <w:ind w:left="216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(#PCDATA|elemento):</w:t>
      </w:r>
      <w:r w:rsidDel="00000000" w:rsidR="00000000" w:rsidRPr="00000000">
        <w:rPr>
          <w:rtl w:val="0"/>
        </w:rPr>
        <w:t xml:space="preserve"> Alternancia entre datos de texto y elementos.</w:t>
      </w:r>
    </w:p>
    <w:p w:rsidR="00000000" w:rsidDel="00000000" w:rsidP="00000000" w:rsidRDefault="00000000" w:rsidRPr="00000000" w14:paraId="0000003D">
      <w:pPr>
        <w:numPr>
          <w:ilvl w:val="1"/>
          <w:numId w:val="24"/>
        </w:numPr>
        <w:ind w:left="216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(elemento1, elemento2, ...):</w:t>
      </w:r>
      <w:r w:rsidDel="00000000" w:rsidR="00000000" w:rsidRPr="00000000">
        <w:rPr>
          <w:rtl w:val="0"/>
        </w:rPr>
        <w:t xml:space="preserve"> Secuencia de elementos.</w:t>
      </w:r>
    </w:p>
    <w:p w:rsidR="00000000" w:rsidDel="00000000" w:rsidP="00000000" w:rsidRDefault="00000000" w:rsidRPr="00000000" w14:paraId="0000003E">
      <w:pPr>
        <w:numPr>
          <w:ilvl w:val="1"/>
          <w:numId w:val="24"/>
        </w:numPr>
        <w:ind w:left="216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(elemento1 | elemento2 | ...)</w:t>
      </w:r>
      <w:r w:rsidDel="00000000" w:rsidR="00000000" w:rsidRPr="00000000">
        <w:rPr>
          <w:rtl w:val="0"/>
        </w:rPr>
        <w:t xml:space="preserve">: Elección entre elementos.</w:t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Ejemplo de definición de elemento: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libro (#PCDATA)&gt;</w:t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1027275</wp:posOffset>
            </wp:positionH>
            <wp:positionV relativeFrom="paragraph">
              <wp:posOffset>228600</wp:posOffset>
            </wp:positionV>
            <wp:extent cx="3671888" cy="154316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15431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5"/>
        <w:numPr>
          <w:ilvl w:val="0"/>
          <w:numId w:val="27"/>
        </w:numPr>
        <w:ind w:left="720" w:hanging="360"/>
        <w:jc w:val="both"/>
        <w:rPr/>
      </w:pPr>
      <w:bookmarkStart w:colFirst="0" w:colLast="0" w:name="_q96fiyhr9qic" w:id="8"/>
      <w:bookmarkEnd w:id="8"/>
      <w:r w:rsidDel="00000000" w:rsidR="00000000" w:rsidRPr="00000000">
        <w:rPr>
          <w:rtl w:val="0"/>
        </w:rPr>
        <w:t xml:space="preserve">Definición de atributos:</w:t>
      </w:r>
    </w:p>
    <w:p w:rsidR="00000000" w:rsidDel="00000000" w:rsidP="00000000" w:rsidRDefault="00000000" w:rsidRPr="00000000" w14:paraId="0000004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Los atributos se definen en el DTD utilizando la palabra clave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"ATTLIST".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Sintaxis: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"&lt;!ATTLIST nombre_del_elemento nombre_del_atributo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tipo_del_atributo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valor_predeterminado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&gt;"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Los tipos de atributo más comunes son: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216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CDATA:</w:t>
      </w:r>
      <w:r w:rsidDel="00000000" w:rsidR="00000000" w:rsidRPr="00000000">
        <w:rPr>
          <w:rtl w:val="0"/>
        </w:rPr>
        <w:t xml:space="preserve"> Datos de caracteres.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216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ID:</w:t>
      </w:r>
      <w:r w:rsidDel="00000000" w:rsidR="00000000" w:rsidRPr="00000000">
        <w:rPr>
          <w:rtl w:val="0"/>
        </w:rPr>
        <w:t xml:space="preserve"> Valor único dentro del documento.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216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IDREF: </w:t>
      </w:r>
      <w:r w:rsidDel="00000000" w:rsidR="00000000" w:rsidRPr="00000000">
        <w:rPr>
          <w:rtl w:val="0"/>
        </w:rPr>
        <w:t xml:space="preserve">Referencia a un ID existente.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216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NMTOKEN:</w:t>
      </w:r>
      <w:r w:rsidDel="00000000" w:rsidR="00000000" w:rsidRPr="00000000">
        <w:rPr>
          <w:rtl w:val="0"/>
        </w:rPr>
        <w:t xml:space="preserve"> Token de nombre.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Ejemplo de definición de atributo: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&lt;!ATTLIST persona nombre CDATA </w:t>
      </w:r>
      <w:commentRangeStart w:id="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#REQUIRED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5"/>
        <w:numPr>
          <w:ilvl w:val="0"/>
          <w:numId w:val="25"/>
        </w:numPr>
        <w:ind w:left="720" w:hanging="360"/>
        <w:jc w:val="both"/>
        <w:rPr/>
      </w:pPr>
      <w:bookmarkStart w:colFirst="0" w:colLast="0" w:name="_q9uopleg90ma" w:id="9"/>
      <w:bookmarkEnd w:id="9"/>
      <w:r w:rsidDel="00000000" w:rsidR="00000000" w:rsidRPr="00000000">
        <w:rPr>
          <w:rtl w:val="0"/>
        </w:rPr>
        <w:t xml:space="preserve">Uso de entidades:</w:t>
      </w:r>
    </w:p>
    <w:p w:rsidR="00000000" w:rsidDel="00000000" w:rsidP="00000000" w:rsidRDefault="00000000" w:rsidRPr="00000000" w14:paraId="0000005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Las entidades se utilizan para definir y referenciar valores reutilizables en el documento XML.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Las entidades se definen en el DTD utilizando la palabra clave "ENTITY".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Sintaxis: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"&lt;!ENTITY nombre_de_entidad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valor_de_entidad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&gt;"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Las entidades se referencian utilizando la sintaxis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&amp;nombre_de_entidad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;".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Ejemplo de definición y referencia de entidad: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&lt;!ENTITY nombre "Juan"&gt;</w:t>
      </w:r>
    </w:p>
    <w:p w:rsidR="00000000" w:rsidDel="00000000" w:rsidP="00000000" w:rsidRDefault="00000000" w:rsidRPr="00000000" w14:paraId="00000060">
      <w:pPr>
        <w:jc w:val="both"/>
        <w:rPr>
          <w:rFonts w:ascii="Courier New" w:cs="Courier New" w:eastAsia="Courier New" w:hAnsi="Courier New"/>
          <w:color w:val="e3e1de"/>
          <w:sz w:val="19"/>
          <w:szCs w:val="19"/>
          <w:shd w:fill="3d4143" w:val="clear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&lt;persona&gt;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&amp;nombre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;&lt;/persona&gt;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Ejemplo de un XML y DTD. 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etiqueta[</w:t>
      </w:r>
    </w:p>
    <w:p w:rsidR="00000000" w:rsidDel="00000000" w:rsidP="00000000" w:rsidRDefault="00000000" w:rsidRPr="00000000" w14:paraId="0000006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etiqueta (nombre, calle, ciudad, pais, codigo)&gt;</w:t>
      </w:r>
    </w:p>
    <w:p w:rsidR="00000000" w:rsidDel="00000000" w:rsidP="00000000" w:rsidRDefault="00000000" w:rsidRPr="00000000" w14:paraId="0000006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nombre (#PCDATA)&gt;</w:t>
      </w:r>
    </w:p>
    <w:p w:rsidR="00000000" w:rsidDel="00000000" w:rsidP="00000000" w:rsidRDefault="00000000" w:rsidRPr="00000000" w14:paraId="0000006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calle (#PCDATA)&gt;</w:t>
      </w:r>
    </w:p>
    <w:p w:rsidR="00000000" w:rsidDel="00000000" w:rsidP="00000000" w:rsidRDefault="00000000" w:rsidRPr="00000000" w14:paraId="0000006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ciudad (#PCDATA)&gt;</w:t>
      </w:r>
    </w:p>
    <w:p w:rsidR="00000000" w:rsidDel="00000000" w:rsidP="00000000" w:rsidRDefault="00000000" w:rsidRPr="00000000" w14:paraId="0000006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pais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(#PCDATA)&gt;</w:t>
      </w:r>
    </w:p>
    <w:p w:rsidR="00000000" w:rsidDel="00000000" w:rsidP="00000000" w:rsidRDefault="00000000" w:rsidRPr="00000000" w14:paraId="0000006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&lt;!ELEMENT codigo (#PCDATA)&gt;</w:t>
      </w:r>
    </w:p>
    <w:p w:rsidR="00000000" w:rsidDel="00000000" w:rsidP="00000000" w:rsidRDefault="00000000" w:rsidRPr="00000000" w14:paraId="0000006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]&gt;</w:t>
      </w:r>
    </w:p>
    <w:p w:rsidR="00000000" w:rsidDel="00000000" w:rsidP="00000000" w:rsidRDefault="00000000" w:rsidRPr="00000000" w14:paraId="0000006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&lt;etiqueta&gt;</w:t>
      </w:r>
    </w:p>
    <w:p w:rsidR="00000000" w:rsidDel="00000000" w:rsidP="00000000" w:rsidRDefault="00000000" w:rsidRPr="00000000" w14:paraId="0000006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&lt;nombre&gt;Fulano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Mengánez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&lt;/nombre&gt;</w:t>
      </w:r>
    </w:p>
    <w:p w:rsidR="00000000" w:rsidDel="00000000" w:rsidP="00000000" w:rsidRDefault="00000000" w:rsidRPr="00000000" w14:paraId="0000006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&lt;calle&gt;c/ Mayor, 27&lt;/calle&gt;</w:t>
      </w:r>
    </w:p>
    <w:p w:rsidR="00000000" w:rsidDel="00000000" w:rsidP="00000000" w:rsidRDefault="00000000" w:rsidRPr="00000000" w14:paraId="0000007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&lt;ciudad&gt;Valderredible&lt;/ciudad&gt;</w:t>
      </w:r>
    </w:p>
    <w:p w:rsidR="00000000" w:rsidDel="00000000" w:rsidP="00000000" w:rsidRDefault="00000000" w:rsidRPr="00000000" w14:paraId="0000007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&lt;pais&gt;España&lt;/pais&gt;</w:t>
      </w:r>
    </w:p>
    <w:p w:rsidR="00000000" w:rsidDel="00000000" w:rsidP="00000000" w:rsidRDefault="00000000" w:rsidRPr="00000000" w14:paraId="0000007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&lt;codigo&gt;39343&lt;/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&lt;/etiqueta&gt;</w:t>
      </w:r>
    </w:p>
    <w:p w:rsidR="00000000" w:rsidDel="00000000" w:rsidP="00000000" w:rsidRDefault="00000000" w:rsidRPr="00000000" w14:paraId="0000007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jc w:val="both"/>
        <w:rPr>
          <w:u w:val="single"/>
        </w:rPr>
      </w:pPr>
      <w:bookmarkStart w:colFirst="0" w:colLast="0" w:name="_p4vil67bs2j9" w:id="10"/>
      <w:bookmarkEnd w:id="10"/>
      <w:r w:rsidDel="00000000" w:rsidR="00000000" w:rsidRPr="00000000">
        <w:rPr>
          <w:u w:val="single"/>
          <w:rtl w:val="0"/>
        </w:rPr>
        <w:t xml:space="preserve">XML SCHEMAS.</w:t>
      </w:r>
    </w:p>
    <w:p w:rsidR="00000000" w:rsidDel="00000000" w:rsidP="00000000" w:rsidRDefault="00000000" w:rsidRPr="00000000" w14:paraId="00000077">
      <w:pPr>
        <w:pStyle w:val="Heading5"/>
        <w:numPr>
          <w:ilvl w:val="0"/>
          <w:numId w:val="20"/>
        </w:numPr>
        <w:ind w:left="720" w:hanging="360"/>
        <w:rPr/>
      </w:pPr>
      <w:bookmarkStart w:colFirst="0" w:colLast="0" w:name="_invsw29ysz1m" w:id="11"/>
      <w:bookmarkEnd w:id="11"/>
      <w:r w:rsidDel="00000000" w:rsidR="00000000" w:rsidRPr="00000000">
        <w:rPr>
          <w:rtl w:val="0"/>
        </w:rPr>
        <w:t xml:space="preserve">¿Qué es XML Schema (XSD)?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XML Schema es un lenguaje de esquema utilizado para definir la estructura, los tipos de datos y las restricciones de un documento XML.</w:t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Proporciona una mayor capacidad de definición y validación en comparación con DTD.</w:t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esquemas XSD se definen en archivos XML separados y se enlazan al documento XML correspondiente.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5"/>
        <w:numPr>
          <w:ilvl w:val="0"/>
          <w:numId w:val="20"/>
        </w:numPr>
        <w:spacing w:after="0" w:afterAutospacing="0"/>
        <w:ind w:left="720" w:hanging="360"/>
        <w:rPr/>
      </w:pPr>
      <w:bookmarkStart w:colFirst="0" w:colLast="0" w:name="_y63vlofab9l" w:id="12"/>
      <w:bookmarkEnd w:id="12"/>
      <w:r w:rsidDel="00000000" w:rsidR="00000000" w:rsidRPr="00000000">
        <w:rPr>
          <w:rtl w:val="0"/>
        </w:rPr>
        <w:t xml:space="preserve">Definición de elementos:</w:t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elementos se definen en un esquema XSD utilizando el elemento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&lt;xs:element&gt;.</w:t>
      </w:r>
    </w:p>
    <w:p w:rsidR="00000000" w:rsidDel="00000000" w:rsidP="00000000" w:rsidRDefault="00000000" w:rsidRPr="00000000" w14:paraId="0000007F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Puedes especificar el nombre del elemento, su tipo de datos y otras restricciones.</w:t>
      </w:r>
    </w:p>
    <w:p w:rsidR="00000000" w:rsidDel="00000000" w:rsidP="00000000" w:rsidRDefault="00000000" w:rsidRPr="00000000" w14:paraId="00000080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 de definición de elemento: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&lt;xs:element name="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nombre_del_elemento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type="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tipo_de_datos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/&gt;</w:t>
      </w:r>
    </w:p>
    <w:p w:rsidR="00000000" w:rsidDel="00000000" w:rsidP="00000000" w:rsidRDefault="00000000" w:rsidRPr="00000000" w14:paraId="00000083">
      <w:pPr>
        <w:pStyle w:val="Heading5"/>
        <w:numPr>
          <w:ilvl w:val="0"/>
          <w:numId w:val="20"/>
        </w:numPr>
        <w:ind w:left="720" w:hanging="360"/>
        <w:rPr/>
      </w:pPr>
      <w:bookmarkStart w:colFirst="0" w:colLast="0" w:name="_yq75iig1u0fu" w:id="13"/>
      <w:bookmarkEnd w:id="13"/>
      <w:r w:rsidDel="00000000" w:rsidR="00000000" w:rsidRPr="00000000">
        <w:rPr>
          <w:rtl w:val="0"/>
        </w:rPr>
        <w:t xml:space="preserve">Definición de tipos de datos: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XSD ofrece una variedad de tipos de datos predefinidos, como cadena de caracteres (string), número entero (integer), </w:t>
      </w:r>
      <w:r w:rsidDel="00000000" w:rsidR="00000000" w:rsidRPr="00000000">
        <w:rPr>
          <w:rtl w:val="0"/>
        </w:rPr>
        <w:t xml:space="preserve">booleano</w:t>
      </w:r>
      <w:r w:rsidDel="00000000" w:rsidR="00000000" w:rsidRPr="00000000">
        <w:rPr>
          <w:rtl w:val="0"/>
        </w:rPr>
        <w:t xml:space="preserve"> (boolean), etc.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También puedes definir tus propios tipos de datos utilizando la construcción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&lt;xs:simpleType&gt;.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 de definición de tipo de datos: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&lt;xs:element name="edad" type="xs:integer" /&gt;</w:t>
      </w:r>
    </w:p>
    <w:p w:rsidR="00000000" w:rsidDel="00000000" w:rsidP="00000000" w:rsidRDefault="00000000" w:rsidRPr="00000000" w14:paraId="0000008A">
      <w:pPr>
        <w:pStyle w:val="Heading5"/>
        <w:numPr>
          <w:ilvl w:val="0"/>
          <w:numId w:val="20"/>
        </w:numPr>
        <w:ind w:left="720" w:hanging="360"/>
        <w:rPr>
          <w:u w:val="none"/>
        </w:rPr>
      </w:pPr>
      <w:bookmarkStart w:colFirst="0" w:colLast="0" w:name="_4b54gseg1ew2" w:id="14"/>
      <w:bookmarkEnd w:id="14"/>
      <w:r w:rsidDel="00000000" w:rsidR="00000000" w:rsidRPr="00000000">
        <w:rPr>
          <w:rtl w:val="0"/>
        </w:rPr>
        <w:t xml:space="preserve">Validación de restricciones: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Puedes aplicar restricciones a los elementos y atributos en un esquema XSD.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Algunas restricciones comunes incluyen valores mínimos y máximos, longitud, patrones de caracteres, enumeraciones, etc.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 de restricción en un elemento: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&lt;xs:element name="edad"&gt;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&lt;xs:simpleType&gt;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&lt;xs:restriction base="xs:integer"&gt;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&lt;xs:minInclusive value="0" /&gt;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&lt;xs:maxInclusive value="150" /&gt;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&lt;/xs:restriction&gt;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&lt;/xs:simpleType&gt;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&lt;/xs:element&gt;</w:t>
      </w:r>
    </w:p>
    <w:p w:rsidR="00000000" w:rsidDel="00000000" w:rsidP="00000000" w:rsidRDefault="00000000" w:rsidRPr="00000000" w14:paraId="00000098">
      <w:pPr>
        <w:pStyle w:val="Heading5"/>
        <w:numPr>
          <w:ilvl w:val="0"/>
          <w:numId w:val="20"/>
        </w:numPr>
        <w:ind w:left="720" w:hanging="360"/>
        <w:rPr>
          <w:u w:val="none"/>
        </w:rPr>
      </w:pPr>
      <w:bookmarkStart w:colFirst="0" w:colLast="0" w:name="_26y5emjk58ei" w:id="15"/>
      <w:bookmarkEnd w:id="15"/>
      <w:r w:rsidDel="00000000" w:rsidR="00000000" w:rsidRPr="00000000">
        <w:rPr>
          <w:rtl w:val="0"/>
        </w:rPr>
        <w:t xml:space="preserve">Uso de referencias y anidamiento: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Puedes referenciar y reutilizar elementos y tipos de datos definidos en el esquema XSD utilizando la construcción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&lt;xs:element ref="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nombre_del_elemento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/&gt;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&lt;xs:complexType&gt;.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 permite una mayor modularidad y reutilización en la definición de esquemas.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 de referencia a un elemento: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&lt;xs:element name="direccion"&gt;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&lt;xs:complexType&gt;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&lt;xs:sequence&gt;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&lt;xs:element ref="calle" /&gt;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&lt;xs:element ref="ciudad" /&gt;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&lt;/xs:sequence&gt;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&lt;/xs:complexType&gt;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&lt;/xs:element&gt;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rPr/>
      </w:pPr>
      <w:bookmarkStart w:colFirst="0" w:colLast="0" w:name="_ds7tjzhabmxe" w:id="16"/>
      <w:bookmarkEnd w:id="16"/>
      <w:r w:rsidDel="00000000" w:rsidR="00000000" w:rsidRPr="00000000">
        <w:rPr>
          <w:rtl w:val="0"/>
        </w:rPr>
        <w:t xml:space="preserve">XPATH.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5"/>
        <w:numPr>
          <w:ilvl w:val="0"/>
          <w:numId w:val="8"/>
        </w:numPr>
        <w:ind w:left="720" w:hanging="360"/>
      </w:pPr>
      <w:bookmarkStart w:colFirst="0" w:colLast="0" w:name="_pha795ez3ivc" w:id="17"/>
      <w:bookmarkEnd w:id="17"/>
      <w:r w:rsidDel="00000000" w:rsidR="00000000" w:rsidRPr="00000000">
        <w:rPr>
          <w:rtl w:val="0"/>
        </w:rPr>
        <w:t xml:space="preserve">¿Qué es XPath?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XPath es un lenguaje de consulta utilizado para buscar y seleccionar elementos o nodos en un documento XML.</w:t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XPath proporciona una sintaxis concisa y poderosa para navegar y filtrar la estructura jerárquica de un documento XML.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5"/>
        <w:numPr>
          <w:ilvl w:val="0"/>
          <w:numId w:val="26"/>
        </w:numPr>
        <w:ind w:left="720" w:hanging="360"/>
      </w:pPr>
      <w:bookmarkStart w:colFirst="0" w:colLast="0" w:name="_k4xr2klu2neo" w:id="18"/>
      <w:bookmarkEnd w:id="18"/>
      <w:r w:rsidDel="00000000" w:rsidR="00000000" w:rsidRPr="00000000">
        <w:rPr>
          <w:rtl w:val="0"/>
        </w:rPr>
        <w:t xml:space="preserve">Expresiones XPath: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Las expresiones XPath se utilizan para especificar los criterios de búsqueda y selección de elementos en un documento XML.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Puedes utilizar las siguientes expresiones XPath:</w:t>
      </w:r>
    </w:p>
    <w:p w:rsidR="00000000" w:rsidDel="00000000" w:rsidP="00000000" w:rsidRDefault="00000000" w:rsidRPr="00000000" w14:paraId="000000CF">
      <w:pPr>
        <w:numPr>
          <w:ilvl w:val="1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Selección de nodos:</w:t>
      </w:r>
    </w:p>
    <w:p w:rsidR="00000000" w:rsidDel="00000000" w:rsidP="00000000" w:rsidRDefault="00000000" w:rsidRPr="00000000" w14:paraId="000000D0">
      <w:pPr>
        <w:numPr>
          <w:ilvl w:val="2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/: Selecciona el nodo raíz del documento.</w:t>
      </w:r>
    </w:p>
    <w:p w:rsidR="00000000" w:rsidDel="00000000" w:rsidP="00000000" w:rsidRDefault="00000000" w:rsidRPr="00000000" w14:paraId="000000D1">
      <w:pPr>
        <w:numPr>
          <w:ilvl w:val="2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//: Selecciona todos los nodos descendientes sin importar su ubicación.</w:t>
      </w:r>
    </w:p>
    <w:p w:rsidR="00000000" w:rsidDel="00000000" w:rsidP="00000000" w:rsidRDefault="00000000" w:rsidRPr="00000000" w14:paraId="000000D2">
      <w:pPr>
        <w:numPr>
          <w:ilvl w:val="2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nombre_del_elemento</w:t>
      </w:r>
      <w:r w:rsidDel="00000000" w:rsidR="00000000" w:rsidRPr="00000000">
        <w:rPr>
          <w:rtl w:val="0"/>
        </w:rPr>
        <w:t xml:space="preserve">: Selecciona todos los nodos con el nombre especificado.</w:t>
      </w:r>
    </w:p>
    <w:p w:rsidR="00000000" w:rsidDel="00000000" w:rsidP="00000000" w:rsidRDefault="00000000" w:rsidRPr="00000000" w14:paraId="000000D3">
      <w:pPr>
        <w:numPr>
          <w:ilvl w:val="2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nombre_del_elemento1/nombre_del_elemento2: Selecciona los nodos hijos que están anidados dentro de otro nodo.</w:t>
      </w:r>
    </w:p>
    <w:p w:rsidR="00000000" w:rsidDel="00000000" w:rsidP="00000000" w:rsidRDefault="00000000" w:rsidRPr="00000000" w14:paraId="000000D4">
      <w:pPr>
        <w:numPr>
          <w:ilvl w:val="1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Filtros:</w:t>
      </w:r>
    </w:p>
    <w:p w:rsidR="00000000" w:rsidDel="00000000" w:rsidP="00000000" w:rsidRDefault="00000000" w:rsidRPr="00000000" w14:paraId="000000D5">
      <w:pPr>
        <w:numPr>
          <w:ilvl w:val="2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[condición]: Aplica una condición para filtrar los nodos.</w:t>
      </w:r>
    </w:p>
    <w:p w:rsidR="00000000" w:rsidDel="00000000" w:rsidP="00000000" w:rsidRDefault="00000000" w:rsidRPr="00000000" w14:paraId="000000D6">
      <w:pPr>
        <w:numPr>
          <w:ilvl w:val="2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@nombre_del_atributo: Selecciona el valor de un atributo.</w:t>
      </w:r>
    </w:p>
    <w:p w:rsidR="00000000" w:rsidDel="00000000" w:rsidP="00000000" w:rsidRDefault="00000000" w:rsidRPr="00000000" w14:paraId="000000D7">
      <w:pPr>
        <w:numPr>
          <w:ilvl w:val="1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Operadores:</w:t>
      </w:r>
    </w:p>
    <w:p w:rsidR="00000000" w:rsidDel="00000000" w:rsidP="00000000" w:rsidRDefault="00000000" w:rsidRPr="00000000" w14:paraId="000000D8">
      <w:pPr>
        <w:numPr>
          <w:ilvl w:val="2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and, or: Operadores lógicos.</w:t>
      </w:r>
    </w:p>
    <w:p w:rsidR="00000000" w:rsidDel="00000000" w:rsidP="00000000" w:rsidRDefault="00000000" w:rsidRPr="00000000" w14:paraId="000000D9">
      <w:pPr>
        <w:numPr>
          <w:ilvl w:val="2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=, !=, &lt;, &gt;, &lt;=, &gt;=: Operadores de comparación.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5"/>
        <w:numPr>
          <w:ilvl w:val="0"/>
          <w:numId w:val="17"/>
        </w:numPr>
        <w:ind w:left="720" w:hanging="360"/>
      </w:pPr>
      <w:bookmarkStart w:colFirst="0" w:colLast="0" w:name="_3wbiswyh3yr5" w:id="19"/>
      <w:bookmarkEnd w:id="19"/>
      <w:r w:rsidDel="00000000" w:rsidR="00000000" w:rsidRPr="00000000">
        <w:rPr>
          <w:rtl w:val="0"/>
        </w:rPr>
        <w:t xml:space="preserve">Ejemplos de expresiones XPath: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/libros: Selecciona todos los nodos "libros" en el documento.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//libro: Selecciona todos los nodos "libro" en cualquier nivel de anidamiento.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/libros/libro[autor='F. Scott Fitzgerald']: Selecciona los nodos "libro" que tienen un autor igual a "F. Scott Fitzgerald".</w:t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//libro[@categoria='novela']: Selecciona todos los nodos "libro" que tienen un atributo "categoria" con el valor "novela".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5"/>
        <w:numPr>
          <w:ilvl w:val="0"/>
          <w:numId w:val="28"/>
        </w:numPr>
        <w:ind w:left="720" w:hanging="360"/>
      </w:pPr>
      <w:bookmarkStart w:colFirst="0" w:colLast="0" w:name="_h877lgs2zhy0" w:id="20"/>
      <w:bookmarkEnd w:id="20"/>
      <w:r w:rsidDel="00000000" w:rsidR="00000000" w:rsidRPr="00000000">
        <w:rPr>
          <w:rtl w:val="0"/>
        </w:rPr>
        <w:t xml:space="preserve">Uso de funciones XPath: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XPath también proporciona una serie de funciones incorporadas que puedes utilizar en tus expresiones XPath.</w:t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Algunas funciones comunes incluyen text(), contains(), starts-with(), substring(), count(), sum(), entre otras.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iieSiiS" w:id="0" w:date="2023-06-05T18:17:57Z"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documento XML debe estar bien formado, es decir, respetar su estructura y sintaxis.</w:t>
      </w:r>
    </w:p>
  </w:comment>
  <w:comment w:author="AriieSiiS" w:id="6" w:date="2023-06-06T23:18:01Z"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#REQUIRED: Indica que el atributo es obligatorio y debe tener un valor en cada instancia del elemento correspondiente.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#IMPLIED: Indica que el atributo es opcional y no es necesario que esté presente en cada instancia del elemento correspondiente. Si no se proporciona, se considera que el atributo no tiene valor.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#FIXED valor: Especifica que el atributo tiene un valor fijo y no puede cambiarse en ninguna instancia del elemento correspondiente. El valor se especifica después de la palabra clave #FIXED.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valor_predeterminado: Permite establecer un valor predeterminado para el atributo. Si no se proporciona un valor específico para el atributo en una instancia del elemento, se utilizará el valor predeterminado especificado.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#IMPLIED o valor_predeterminado: También es posible combinar las opciones #IMPLIED y valor_predeterminado en una declaración. Esto indica que el atributo es opcional y, si no se proporciona, se utilizará el valor predeterminado especificado.</w:t>
      </w:r>
    </w:p>
  </w:comment>
  <w:comment w:author="AriieSiiS" w:id="5" w:date="2023-06-05T18:33:39Z"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se debe especificar la frecuencia de los elementos, por ejemplo: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&lt;!ELEMENT aviso (titulo?, (párrafo+, grafico)*)&gt;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este caso, &lt;aviso&gt; puede tener &lt;titulo&gt;, o no (pero sólo uno), y puede tener cero 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más conjuntos&lt;parrafo&gt;&lt;grafico&gt;, &lt;parrafo&gt;&lt;parrafo&gt;&lt;grafico&gt;, etc.</w:t>
      </w:r>
    </w:p>
  </w:comment>
  <w:comment w:author="AriieSiiS" w:id="4" w:date="2023-06-05T18:18:42Z"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hagamos el DTD de un documento XML, tenemos que asegurarnos que sea válido. Aparte de que el XML en si mismo esté bien formado.</w:t>
      </w:r>
    </w:p>
  </w:comment>
  <w:comment w:author="AriieSiiS" w:id="3" w:date="2023-06-05T17:43:04Z"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atributos siempre van entre comillas.</w:t>
      </w:r>
    </w:p>
  </w:comment>
  <w:comment w:author="AriieSiiS" w:id="1" w:date="2023-06-05T17:42:38Z"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Siempre tiene que existir una raíz.</w:t>
      </w:r>
    </w:p>
  </w:comment>
  <w:comment w:author="AriieSiiS" w:id="2" w:date="2023-06-05T17:43:31Z"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XML, se distingue entre mayúsculas y minúsculas.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