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2762D2" w14:textId="1F562953" w:rsidR="00B90E3A" w:rsidRDefault="00727500">
      <w:pPr>
        <w:rPr>
          <w:rFonts w:ascii="Times New Roman" w:hAnsi="Times New Roman" w:cs="Times New Roman"/>
          <w:b/>
          <w:bCs/>
          <w:sz w:val="28"/>
          <w:szCs w:val="28"/>
        </w:rPr>
      </w:pPr>
      <w:r w:rsidRPr="00727500">
        <w:rPr>
          <w:rFonts w:ascii="Times New Roman" w:hAnsi="Times New Roman" w:cs="Times New Roman"/>
          <w:b/>
          <w:bCs/>
          <w:sz w:val="28"/>
          <w:szCs w:val="28"/>
        </w:rPr>
        <w:t>INTRODUCTION</w:t>
      </w:r>
    </w:p>
    <w:p w14:paraId="791553B2" w14:textId="77777777" w:rsidR="0028098E" w:rsidRPr="0028098E" w:rsidRDefault="0028098E" w:rsidP="0028098E">
      <w:pPr>
        <w:spacing w:line="360" w:lineRule="auto"/>
        <w:jc w:val="both"/>
        <w:rPr>
          <w:rFonts w:ascii="Times New Roman" w:hAnsi="Times New Roman" w:cs="Times New Roman"/>
          <w:color w:val="3C4043"/>
          <w:sz w:val="24"/>
          <w:szCs w:val="24"/>
          <w:shd w:val="clear" w:color="auto" w:fill="FFFFFF"/>
        </w:rPr>
      </w:pPr>
      <w:r w:rsidRPr="0028098E">
        <w:rPr>
          <w:rFonts w:ascii="Times New Roman" w:hAnsi="Times New Roman" w:cs="Times New Roman"/>
          <w:color w:val="3C4043"/>
          <w:sz w:val="24"/>
          <w:szCs w:val="24"/>
          <w:shd w:val="clear" w:color="auto" w:fill="FFFFFF"/>
        </w:rPr>
        <w:t xml:space="preserve">This dataset is a collection of public information from Brazilian e-commerce orders, encompassing details from 115,000 transactions across various global marketplaces. The dataset's attributes provide a comprehensive perspective on each order, covering aspects such as order status, pricing, payment and shipping performance, as well as customer location, product characteristics, and shipment details. </w:t>
      </w:r>
    </w:p>
    <w:p w14:paraId="5B5F5AC9" w14:textId="77777777" w:rsidR="0028098E" w:rsidRPr="0028098E" w:rsidRDefault="0028098E" w:rsidP="0028098E">
      <w:pPr>
        <w:spacing w:line="360" w:lineRule="auto"/>
        <w:jc w:val="both"/>
        <w:rPr>
          <w:rFonts w:ascii="Times New Roman" w:hAnsi="Times New Roman" w:cs="Times New Roman"/>
          <w:color w:val="3C4043"/>
          <w:sz w:val="24"/>
          <w:szCs w:val="24"/>
          <w:shd w:val="clear" w:color="auto" w:fill="FFFFFF"/>
        </w:rPr>
      </w:pPr>
      <w:r w:rsidRPr="0028098E">
        <w:rPr>
          <w:rFonts w:ascii="Times New Roman" w:hAnsi="Times New Roman" w:cs="Times New Roman"/>
          <w:color w:val="3C4043"/>
          <w:sz w:val="24"/>
          <w:szCs w:val="24"/>
          <w:shd w:val="clear" w:color="auto" w:fill="FFFFFF"/>
        </w:rPr>
        <w:t>Following a customer's purchase on the online store, the seller receives a notification to fulfill the order. Subsequently, upon the customer's receipt of the product or upon the estimated delivery date, the customer receives an email containing a satisfaction survey. In this survey, the customer can assign a rating to their purchasing experience and include comments.</w:t>
      </w:r>
    </w:p>
    <w:p w14:paraId="4D899E53" w14:textId="21ACDDEF" w:rsidR="00F5058D" w:rsidRDefault="00F5058D" w:rsidP="00F5058D">
      <w:pPr>
        <w:rPr>
          <w:rFonts w:ascii="Times New Roman" w:hAnsi="Times New Roman" w:cs="Times New Roman"/>
          <w:b/>
          <w:bCs/>
          <w:sz w:val="28"/>
          <w:szCs w:val="28"/>
        </w:rPr>
      </w:pPr>
      <w:r w:rsidRPr="00F5058D">
        <w:rPr>
          <w:rFonts w:ascii="Times New Roman" w:hAnsi="Times New Roman" w:cs="Times New Roman"/>
          <w:b/>
          <w:bCs/>
          <w:sz w:val="28"/>
          <w:szCs w:val="28"/>
        </w:rPr>
        <w:t>PROBLEM STATEMENT</w:t>
      </w:r>
    </w:p>
    <w:p w14:paraId="0CE2CF5F" w14:textId="4FCF9069" w:rsidR="00F5058D" w:rsidRPr="00F5058D" w:rsidRDefault="00F5058D" w:rsidP="00F5058D">
      <w:pPr>
        <w:rPr>
          <w:rFonts w:ascii="Times New Roman" w:hAnsi="Times New Roman" w:cs="Times New Roman"/>
          <w:sz w:val="24"/>
          <w:szCs w:val="24"/>
        </w:rPr>
      </w:pPr>
      <w:r w:rsidRPr="00F5058D">
        <w:rPr>
          <w:rFonts w:ascii="Times New Roman" w:hAnsi="Times New Roman" w:cs="Times New Roman"/>
          <w:sz w:val="24"/>
          <w:szCs w:val="24"/>
        </w:rPr>
        <w:t>A.</w:t>
      </w:r>
      <w:r>
        <w:rPr>
          <w:rFonts w:ascii="Times New Roman" w:hAnsi="Times New Roman" w:cs="Times New Roman"/>
          <w:sz w:val="24"/>
          <w:szCs w:val="24"/>
        </w:rPr>
        <w:t xml:space="preserve"> </w:t>
      </w:r>
      <w:r w:rsidR="0028098E">
        <w:rPr>
          <w:rFonts w:ascii="Times New Roman" w:hAnsi="Times New Roman" w:cs="Times New Roman"/>
          <w:sz w:val="24"/>
          <w:szCs w:val="24"/>
        </w:rPr>
        <w:t xml:space="preserve">Business overview of the </w:t>
      </w:r>
      <w:r>
        <w:rPr>
          <w:rFonts w:ascii="Times New Roman" w:hAnsi="Times New Roman" w:cs="Times New Roman"/>
          <w:sz w:val="24"/>
          <w:szCs w:val="24"/>
        </w:rPr>
        <w:t>Current Year and Previous Year</w:t>
      </w:r>
    </w:p>
    <w:p w14:paraId="3C43D0BC" w14:textId="112328D9" w:rsidR="00F5058D" w:rsidRDefault="00F5058D" w:rsidP="00F5058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Find YTD, QTD, PQTD Sales, Profit and Quantity </w:t>
      </w:r>
    </w:p>
    <w:p w14:paraId="25BA7477" w14:textId="3EB93D28" w:rsidR="00F5058D" w:rsidRDefault="00F5058D" w:rsidP="00F5058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What are Current Year Sales and Profit trend for different Market around </w:t>
      </w:r>
      <w:r w:rsidR="006D3BD4">
        <w:rPr>
          <w:rFonts w:ascii="Times New Roman" w:hAnsi="Times New Roman" w:cs="Times New Roman"/>
          <w:sz w:val="24"/>
          <w:szCs w:val="24"/>
        </w:rPr>
        <w:t>the g</w:t>
      </w:r>
      <w:r>
        <w:rPr>
          <w:rFonts w:ascii="Times New Roman" w:hAnsi="Times New Roman" w:cs="Times New Roman"/>
          <w:sz w:val="24"/>
          <w:szCs w:val="24"/>
        </w:rPr>
        <w:t>lobe?</w:t>
      </w:r>
    </w:p>
    <w:p w14:paraId="638C5979" w14:textId="6A25F7C3" w:rsidR="00F5058D" w:rsidRDefault="00F5058D" w:rsidP="00F5058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Comparison of Current Year and Previous year Sales for different Category</w:t>
      </w:r>
    </w:p>
    <w:p w14:paraId="0D252108" w14:textId="215C7D36" w:rsidR="00F5058D" w:rsidRDefault="00F5058D" w:rsidP="00F5058D">
      <w:pPr>
        <w:rPr>
          <w:rFonts w:ascii="Times New Roman" w:hAnsi="Times New Roman" w:cs="Times New Roman"/>
          <w:sz w:val="24"/>
          <w:szCs w:val="24"/>
        </w:rPr>
      </w:pPr>
      <w:r>
        <w:rPr>
          <w:rFonts w:ascii="Times New Roman" w:hAnsi="Times New Roman" w:cs="Times New Roman"/>
          <w:sz w:val="24"/>
          <w:szCs w:val="24"/>
        </w:rPr>
        <w:t xml:space="preserve">B. Market Analysis </w:t>
      </w:r>
    </w:p>
    <w:p w14:paraId="472E114B" w14:textId="38E3242E" w:rsidR="00F5058D" w:rsidRDefault="00F5058D" w:rsidP="00871B12">
      <w:pPr>
        <w:spacing w:after="0"/>
        <w:ind w:left="360"/>
        <w:rPr>
          <w:rFonts w:ascii="Times New Roman" w:hAnsi="Times New Roman" w:cs="Times New Roman"/>
          <w:sz w:val="24"/>
          <w:szCs w:val="24"/>
        </w:rPr>
      </w:pPr>
      <w:r w:rsidRPr="00F5058D">
        <w:rPr>
          <w:rFonts w:ascii="Times New Roman" w:hAnsi="Times New Roman" w:cs="Times New Roman"/>
          <w:sz w:val="24"/>
          <w:szCs w:val="24"/>
        </w:rPr>
        <w:t xml:space="preserve">1. </w:t>
      </w:r>
      <w:r w:rsidR="00871B12">
        <w:rPr>
          <w:rFonts w:ascii="Times New Roman" w:hAnsi="Times New Roman" w:cs="Times New Roman"/>
          <w:sz w:val="24"/>
          <w:szCs w:val="24"/>
        </w:rPr>
        <w:t xml:space="preserve">  </w:t>
      </w:r>
      <w:r>
        <w:rPr>
          <w:rFonts w:ascii="Times New Roman" w:hAnsi="Times New Roman" w:cs="Times New Roman"/>
          <w:sz w:val="24"/>
          <w:szCs w:val="24"/>
        </w:rPr>
        <w:t>Percentage of sales with respect to different Market Region</w:t>
      </w:r>
    </w:p>
    <w:p w14:paraId="72A816FC" w14:textId="35E0AD9F" w:rsidR="00F5058D" w:rsidRDefault="00F5058D" w:rsidP="00871B12">
      <w:pPr>
        <w:spacing w:after="0"/>
        <w:ind w:left="360"/>
        <w:rPr>
          <w:rFonts w:ascii="Times New Roman" w:hAnsi="Times New Roman" w:cs="Times New Roman"/>
          <w:sz w:val="24"/>
          <w:szCs w:val="24"/>
        </w:rPr>
      </w:pPr>
      <w:r>
        <w:rPr>
          <w:rFonts w:ascii="Times New Roman" w:hAnsi="Times New Roman" w:cs="Times New Roman"/>
          <w:sz w:val="24"/>
          <w:szCs w:val="24"/>
        </w:rPr>
        <w:t xml:space="preserve">2. </w:t>
      </w:r>
      <w:r w:rsidR="00871B12">
        <w:rPr>
          <w:rFonts w:ascii="Times New Roman" w:hAnsi="Times New Roman" w:cs="Times New Roman"/>
          <w:sz w:val="24"/>
          <w:szCs w:val="24"/>
        </w:rPr>
        <w:t xml:space="preserve">  Sales</w:t>
      </w:r>
      <w:r w:rsidR="001D010A">
        <w:rPr>
          <w:rFonts w:ascii="Times New Roman" w:hAnsi="Times New Roman" w:cs="Times New Roman"/>
          <w:sz w:val="24"/>
          <w:szCs w:val="24"/>
        </w:rPr>
        <w:t>/Profit</w:t>
      </w:r>
      <w:r w:rsidR="00871B12">
        <w:rPr>
          <w:rFonts w:ascii="Times New Roman" w:hAnsi="Times New Roman" w:cs="Times New Roman"/>
          <w:sz w:val="24"/>
          <w:szCs w:val="24"/>
        </w:rPr>
        <w:t xml:space="preserve"> by Country for different Regions</w:t>
      </w:r>
    </w:p>
    <w:p w14:paraId="27677603" w14:textId="72CF6C04" w:rsidR="00871B12" w:rsidRDefault="00871B12" w:rsidP="00871B12">
      <w:pPr>
        <w:ind w:left="360"/>
        <w:rPr>
          <w:rFonts w:ascii="Times New Roman" w:hAnsi="Times New Roman" w:cs="Times New Roman"/>
          <w:sz w:val="24"/>
          <w:szCs w:val="24"/>
        </w:rPr>
      </w:pPr>
      <w:r>
        <w:rPr>
          <w:rFonts w:ascii="Times New Roman" w:hAnsi="Times New Roman" w:cs="Times New Roman"/>
          <w:sz w:val="24"/>
          <w:szCs w:val="24"/>
        </w:rPr>
        <w:t xml:space="preserve">3.   </w:t>
      </w:r>
      <w:r w:rsidR="001D010A">
        <w:rPr>
          <w:rFonts w:ascii="Times New Roman" w:hAnsi="Times New Roman" w:cs="Times New Roman"/>
          <w:sz w:val="24"/>
          <w:szCs w:val="24"/>
        </w:rPr>
        <w:t xml:space="preserve">Use </w:t>
      </w:r>
      <w:r>
        <w:rPr>
          <w:rFonts w:ascii="Times New Roman" w:hAnsi="Times New Roman" w:cs="Times New Roman"/>
          <w:sz w:val="24"/>
          <w:szCs w:val="24"/>
        </w:rPr>
        <w:t xml:space="preserve">Pareto Analysis to </w:t>
      </w:r>
      <w:r w:rsidR="001D010A">
        <w:rPr>
          <w:rFonts w:ascii="Times New Roman" w:hAnsi="Times New Roman" w:cs="Times New Roman"/>
          <w:sz w:val="24"/>
          <w:szCs w:val="24"/>
        </w:rPr>
        <w:t>find</w:t>
      </w:r>
      <w:r>
        <w:rPr>
          <w:rFonts w:ascii="Times New Roman" w:hAnsi="Times New Roman" w:cs="Times New Roman"/>
          <w:sz w:val="24"/>
          <w:szCs w:val="24"/>
        </w:rPr>
        <w:t xml:space="preserve"> the best performing countries</w:t>
      </w:r>
    </w:p>
    <w:p w14:paraId="3443AF59" w14:textId="47B65919" w:rsidR="00871B12" w:rsidRDefault="00871B12" w:rsidP="00871B12">
      <w:pPr>
        <w:rPr>
          <w:rFonts w:ascii="Times New Roman" w:hAnsi="Times New Roman" w:cs="Times New Roman"/>
          <w:sz w:val="24"/>
          <w:szCs w:val="24"/>
        </w:rPr>
      </w:pPr>
      <w:r>
        <w:rPr>
          <w:rFonts w:ascii="Times New Roman" w:hAnsi="Times New Roman" w:cs="Times New Roman"/>
          <w:sz w:val="24"/>
          <w:szCs w:val="24"/>
        </w:rPr>
        <w:t xml:space="preserve">C. Product Analysis </w:t>
      </w:r>
    </w:p>
    <w:p w14:paraId="3D771396" w14:textId="12F2E24A" w:rsidR="00871B12" w:rsidRDefault="00871B12" w:rsidP="00871B12">
      <w:pPr>
        <w:spacing w:after="0"/>
        <w:ind w:left="360"/>
        <w:rPr>
          <w:rFonts w:ascii="Times New Roman" w:hAnsi="Times New Roman" w:cs="Times New Roman"/>
          <w:sz w:val="24"/>
          <w:szCs w:val="24"/>
        </w:rPr>
      </w:pPr>
      <w:r w:rsidRPr="00871B12">
        <w:rPr>
          <w:rFonts w:ascii="Times New Roman" w:hAnsi="Times New Roman" w:cs="Times New Roman"/>
          <w:sz w:val="24"/>
          <w:szCs w:val="24"/>
        </w:rPr>
        <w:t xml:space="preserve">1. </w:t>
      </w:r>
      <w:r>
        <w:rPr>
          <w:rFonts w:ascii="Times New Roman" w:hAnsi="Times New Roman" w:cs="Times New Roman"/>
          <w:sz w:val="24"/>
          <w:szCs w:val="24"/>
        </w:rPr>
        <w:t xml:space="preserve">  What are the bestselling product categories? </w:t>
      </w:r>
      <w:r w:rsidR="001D010A">
        <w:rPr>
          <w:rFonts w:ascii="Times New Roman" w:hAnsi="Times New Roman" w:cs="Times New Roman"/>
          <w:sz w:val="24"/>
          <w:szCs w:val="24"/>
        </w:rPr>
        <w:t>For each Product Category c</w:t>
      </w:r>
      <w:r>
        <w:rPr>
          <w:rFonts w:ascii="Times New Roman" w:hAnsi="Times New Roman" w:cs="Times New Roman"/>
          <w:sz w:val="24"/>
          <w:szCs w:val="24"/>
        </w:rPr>
        <w:t>ompare Sales, Order Quantity, Profit per order, and Profit margin</w:t>
      </w:r>
    </w:p>
    <w:p w14:paraId="654495B2" w14:textId="1F210141" w:rsidR="00871B12" w:rsidRDefault="00871B12" w:rsidP="00871B12">
      <w:pPr>
        <w:ind w:left="360"/>
        <w:rPr>
          <w:rFonts w:ascii="Times New Roman" w:hAnsi="Times New Roman" w:cs="Times New Roman"/>
          <w:sz w:val="24"/>
          <w:szCs w:val="24"/>
        </w:rPr>
      </w:pPr>
      <w:r>
        <w:rPr>
          <w:rFonts w:ascii="Times New Roman" w:hAnsi="Times New Roman" w:cs="Times New Roman"/>
          <w:sz w:val="24"/>
          <w:szCs w:val="24"/>
        </w:rPr>
        <w:t xml:space="preserve">2.   Do a </w:t>
      </w:r>
      <w:r w:rsidR="001D010A">
        <w:rPr>
          <w:rFonts w:ascii="Times New Roman" w:hAnsi="Times New Roman" w:cs="Times New Roman"/>
          <w:sz w:val="24"/>
          <w:szCs w:val="24"/>
        </w:rPr>
        <w:t xml:space="preserve">Market </w:t>
      </w:r>
      <w:r>
        <w:rPr>
          <w:rFonts w:ascii="Times New Roman" w:hAnsi="Times New Roman" w:cs="Times New Roman"/>
          <w:sz w:val="24"/>
          <w:szCs w:val="24"/>
        </w:rPr>
        <w:t>Basket Analysis to know the pattern of product purchase</w:t>
      </w:r>
    </w:p>
    <w:p w14:paraId="37BF78F2" w14:textId="37BF61B8" w:rsidR="00871B12" w:rsidRDefault="00871B12" w:rsidP="00871B12">
      <w:pPr>
        <w:rPr>
          <w:rFonts w:ascii="Times New Roman" w:hAnsi="Times New Roman" w:cs="Times New Roman"/>
          <w:sz w:val="24"/>
          <w:szCs w:val="24"/>
        </w:rPr>
      </w:pPr>
      <w:r>
        <w:rPr>
          <w:rFonts w:ascii="Times New Roman" w:hAnsi="Times New Roman" w:cs="Times New Roman"/>
          <w:sz w:val="24"/>
          <w:szCs w:val="24"/>
        </w:rPr>
        <w:t>D. Customer Segment Analysis</w:t>
      </w:r>
    </w:p>
    <w:p w14:paraId="65CD269E" w14:textId="09F34422" w:rsidR="00871B12" w:rsidRDefault="00871B12" w:rsidP="00083291">
      <w:pPr>
        <w:spacing w:after="0"/>
        <w:ind w:left="360"/>
        <w:rPr>
          <w:rFonts w:ascii="Times New Roman" w:hAnsi="Times New Roman" w:cs="Times New Roman"/>
          <w:sz w:val="24"/>
          <w:szCs w:val="24"/>
        </w:rPr>
      </w:pPr>
      <w:r w:rsidRPr="00871B12">
        <w:rPr>
          <w:rFonts w:ascii="Times New Roman" w:hAnsi="Times New Roman" w:cs="Times New Roman"/>
          <w:sz w:val="24"/>
          <w:szCs w:val="24"/>
        </w:rPr>
        <w:t xml:space="preserve">1. </w:t>
      </w:r>
      <w:r>
        <w:rPr>
          <w:rFonts w:ascii="Times New Roman" w:hAnsi="Times New Roman" w:cs="Times New Roman"/>
          <w:sz w:val="24"/>
          <w:szCs w:val="24"/>
        </w:rPr>
        <w:t xml:space="preserve">   </w:t>
      </w:r>
      <w:r w:rsidR="00083291">
        <w:rPr>
          <w:rFonts w:ascii="Times New Roman" w:hAnsi="Times New Roman" w:cs="Times New Roman"/>
          <w:sz w:val="24"/>
          <w:szCs w:val="24"/>
        </w:rPr>
        <w:t>Customer Segment Analysis to find Sales, Order Quantity, Customer Count, Profit, Profit margin for each Segment</w:t>
      </w:r>
    </w:p>
    <w:p w14:paraId="3BABC629" w14:textId="55800D65" w:rsidR="00083291" w:rsidRDefault="00083291" w:rsidP="00083291">
      <w:pPr>
        <w:spacing w:after="0"/>
        <w:ind w:left="360"/>
        <w:rPr>
          <w:rFonts w:ascii="Times New Roman" w:hAnsi="Times New Roman" w:cs="Times New Roman"/>
          <w:sz w:val="24"/>
          <w:szCs w:val="24"/>
        </w:rPr>
      </w:pPr>
      <w:r>
        <w:rPr>
          <w:rFonts w:ascii="Times New Roman" w:hAnsi="Times New Roman" w:cs="Times New Roman"/>
          <w:sz w:val="24"/>
          <w:szCs w:val="24"/>
        </w:rPr>
        <w:t>2.    Ranking of Market Region for number of Customer count each Year</w:t>
      </w:r>
    </w:p>
    <w:p w14:paraId="78C5E05C" w14:textId="658906E9" w:rsidR="00083291" w:rsidRDefault="00083291" w:rsidP="00083291">
      <w:pPr>
        <w:ind w:left="360"/>
        <w:rPr>
          <w:rFonts w:ascii="Times New Roman" w:hAnsi="Times New Roman" w:cs="Times New Roman"/>
          <w:sz w:val="24"/>
          <w:szCs w:val="24"/>
        </w:rPr>
      </w:pPr>
      <w:r>
        <w:rPr>
          <w:rFonts w:ascii="Times New Roman" w:hAnsi="Times New Roman" w:cs="Times New Roman"/>
          <w:sz w:val="24"/>
          <w:szCs w:val="24"/>
        </w:rPr>
        <w:t>3.    Find Customer Order Frequency</w:t>
      </w:r>
    </w:p>
    <w:p w14:paraId="082A5B75" w14:textId="28E2039F" w:rsidR="00083291" w:rsidRDefault="00083291" w:rsidP="00083291">
      <w:pPr>
        <w:rPr>
          <w:rFonts w:ascii="Times New Roman" w:hAnsi="Times New Roman" w:cs="Times New Roman"/>
          <w:sz w:val="24"/>
          <w:szCs w:val="24"/>
        </w:rPr>
      </w:pPr>
      <w:r>
        <w:rPr>
          <w:rFonts w:ascii="Times New Roman" w:hAnsi="Times New Roman" w:cs="Times New Roman"/>
          <w:sz w:val="24"/>
          <w:szCs w:val="24"/>
        </w:rPr>
        <w:t>E. Shipment Analysis</w:t>
      </w:r>
    </w:p>
    <w:p w14:paraId="1D77BFD8" w14:textId="426EB39D" w:rsidR="00083291" w:rsidRDefault="00083291" w:rsidP="00083291">
      <w:pPr>
        <w:spacing w:after="0"/>
        <w:ind w:left="360"/>
        <w:rPr>
          <w:rFonts w:ascii="Times New Roman" w:hAnsi="Times New Roman" w:cs="Times New Roman"/>
          <w:sz w:val="24"/>
          <w:szCs w:val="24"/>
        </w:rPr>
      </w:pPr>
      <w:r w:rsidRPr="00083291">
        <w:rPr>
          <w:rFonts w:ascii="Times New Roman" w:hAnsi="Times New Roman" w:cs="Times New Roman"/>
          <w:sz w:val="24"/>
          <w:szCs w:val="24"/>
        </w:rPr>
        <w:t xml:space="preserve">1. </w:t>
      </w:r>
      <w:r>
        <w:rPr>
          <w:rFonts w:ascii="Times New Roman" w:hAnsi="Times New Roman" w:cs="Times New Roman"/>
          <w:sz w:val="24"/>
          <w:szCs w:val="24"/>
        </w:rPr>
        <w:t xml:space="preserve">   Find Total Shipments completed, Ongoing Shipments, Average days to ship a product, number of on time deliveries and % of on time deliveries </w:t>
      </w:r>
    </w:p>
    <w:p w14:paraId="500133AA" w14:textId="35DC975F" w:rsidR="00083291" w:rsidRDefault="00083291" w:rsidP="00083291">
      <w:pPr>
        <w:spacing w:after="0"/>
        <w:ind w:left="360"/>
        <w:rPr>
          <w:rFonts w:ascii="Times New Roman" w:hAnsi="Times New Roman" w:cs="Times New Roman"/>
          <w:sz w:val="24"/>
          <w:szCs w:val="24"/>
        </w:rPr>
      </w:pPr>
      <w:r>
        <w:rPr>
          <w:rFonts w:ascii="Times New Roman" w:hAnsi="Times New Roman" w:cs="Times New Roman"/>
          <w:sz w:val="24"/>
          <w:szCs w:val="24"/>
        </w:rPr>
        <w:t>2.    What is country wise average shipping days?</w:t>
      </w:r>
    </w:p>
    <w:p w14:paraId="44FD3CBC" w14:textId="14E789E3" w:rsidR="00083291" w:rsidRDefault="00083291" w:rsidP="00083291">
      <w:pPr>
        <w:spacing w:after="0"/>
        <w:ind w:left="360"/>
        <w:rPr>
          <w:rFonts w:ascii="Times New Roman" w:hAnsi="Times New Roman" w:cs="Times New Roman"/>
          <w:sz w:val="24"/>
          <w:szCs w:val="24"/>
        </w:rPr>
      </w:pPr>
      <w:r>
        <w:rPr>
          <w:rFonts w:ascii="Times New Roman" w:hAnsi="Times New Roman" w:cs="Times New Roman"/>
          <w:sz w:val="24"/>
          <w:szCs w:val="24"/>
        </w:rPr>
        <w:t>3.    What is Ongoing deliveries status?</w:t>
      </w:r>
    </w:p>
    <w:p w14:paraId="7B0C5DAD" w14:textId="77777777" w:rsidR="00083291" w:rsidRDefault="00083291" w:rsidP="00083291">
      <w:pPr>
        <w:spacing w:after="0"/>
        <w:ind w:left="360"/>
        <w:rPr>
          <w:rFonts w:ascii="Times New Roman" w:hAnsi="Times New Roman" w:cs="Times New Roman"/>
          <w:sz w:val="24"/>
          <w:szCs w:val="24"/>
        </w:rPr>
      </w:pPr>
    </w:p>
    <w:p w14:paraId="5FEA009A" w14:textId="77777777" w:rsidR="00083291" w:rsidRDefault="00083291" w:rsidP="00083291">
      <w:pPr>
        <w:spacing w:after="0"/>
        <w:ind w:left="360"/>
        <w:rPr>
          <w:rFonts w:ascii="Times New Roman" w:hAnsi="Times New Roman" w:cs="Times New Roman"/>
          <w:sz w:val="24"/>
          <w:szCs w:val="24"/>
        </w:rPr>
      </w:pPr>
    </w:p>
    <w:p w14:paraId="616178AD" w14:textId="77777777" w:rsidR="00083291" w:rsidRDefault="00083291" w:rsidP="00083291">
      <w:pPr>
        <w:spacing w:after="0"/>
        <w:ind w:left="360"/>
        <w:rPr>
          <w:rFonts w:ascii="Times New Roman" w:hAnsi="Times New Roman" w:cs="Times New Roman"/>
          <w:sz w:val="24"/>
          <w:szCs w:val="24"/>
        </w:rPr>
      </w:pPr>
    </w:p>
    <w:p w14:paraId="2E55A560" w14:textId="2E49244A" w:rsidR="00083291" w:rsidRDefault="00037D50" w:rsidP="00037D50">
      <w:pPr>
        <w:rPr>
          <w:rFonts w:ascii="Times New Roman" w:hAnsi="Times New Roman" w:cs="Times New Roman"/>
          <w:b/>
          <w:bCs/>
          <w:sz w:val="28"/>
          <w:szCs w:val="28"/>
        </w:rPr>
      </w:pPr>
      <w:r w:rsidRPr="00037D50">
        <w:rPr>
          <w:rFonts w:ascii="Times New Roman" w:hAnsi="Times New Roman" w:cs="Times New Roman"/>
          <w:b/>
          <w:bCs/>
          <w:sz w:val="28"/>
          <w:szCs w:val="28"/>
        </w:rPr>
        <w:lastRenderedPageBreak/>
        <w:t>DATA DESCRIPTION</w:t>
      </w:r>
    </w:p>
    <w:p w14:paraId="543942A5" w14:textId="77777777" w:rsidR="00F81F5E" w:rsidRPr="00F81F5E" w:rsidRDefault="00F81F5E" w:rsidP="00F81F5E">
      <w:pPr>
        <w:spacing w:line="360" w:lineRule="auto"/>
        <w:jc w:val="both"/>
        <w:rPr>
          <w:rFonts w:ascii="Times New Roman" w:hAnsi="Times New Roman" w:cs="Times New Roman"/>
          <w:color w:val="3C4043"/>
          <w:sz w:val="24"/>
          <w:szCs w:val="24"/>
          <w:shd w:val="clear" w:color="auto" w:fill="FFFFFF"/>
          <w:lang w:val="en-US"/>
        </w:rPr>
      </w:pPr>
      <w:r w:rsidRPr="00F81F5E">
        <w:rPr>
          <w:rFonts w:ascii="Times New Roman" w:hAnsi="Times New Roman" w:cs="Times New Roman"/>
          <w:color w:val="3C4043"/>
          <w:sz w:val="24"/>
          <w:szCs w:val="24"/>
          <w:shd w:val="clear" w:color="auto" w:fill="FFFFFF"/>
          <w:lang w:val="en-US"/>
        </w:rPr>
        <w:t>This comprises commercial data that has undergone anonymization, with any mentions of companies and partners in the review text substituted with alternative names. The data underwent cleaning in accordance with specified criteria, filling in blank fields to provide meaningful information within the domain's context. Date fields were also cleaned, and any instances of null dates were populated with appropriate dates.</w:t>
      </w:r>
    </w:p>
    <w:p w14:paraId="632F4CDA" w14:textId="32EFAB84" w:rsidR="00037D50" w:rsidRDefault="00037D50" w:rsidP="00037D50">
      <w:pPr>
        <w:spacing w:line="360" w:lineRule="auto"/>
        <w:jc w:val="both"/>
        <w:rPr>
          <w:rFonts w:ascii="Times New Roman" w:hAnsi="Times New Roman" w:cs="Times New Roman"/>
          <w:b/>
          <w:bCs/>
          <w:color w:val="3C4043"/>
          <w:sz w:val="24"/>
          <w:szCs w:val="24"/>
          <w:shd w:val="clear" w:color="auto" w:fill="FFFFFF"/>
        </w:rPr>
      </w:pPr>
      <w:r w:rsidRPr="00037D50">
        <w:rPr>
          <w:rFonts w:ascii="Times New Roman" w:hAnsi="Times New Roman" w:cs="Times New Roman"/>
          <w:b/>
          <w:bCs/>
          <w:color w:val="3C4043"/>
          <w:sz w:val="24"/>
          <w:szCs w:val="24"/>
          <w:shd w:val="clear" w:color="auto" w:fill="FFFFFF"/>
        </w:rPr>
        <w:t>Metadata:</w:t>
      </w:r>
    </w:p>
    <w:p w14:paraId="4E8F4900" w14:textId="0514E178" w:rsidR="00037D50" w:rsidRPr="00037D50" w:rsidRDefault="00037D50" w:rsidP="00037D50">
      <w:pPr>
        <w:pStyle w:val="ListParagraph"/>
        <w:numPr>
          <w:ilvl w:val="0"/>
          <w:numId w:val="9"/>
        </w:numPr>
        <w:spacing w:line="360" w:lineRule="auto"/>
        <w:jc w:val="both"/>
        <w:rPr>
          <w:rFonts w:ascii="Times New Roman" w:hAnsi="Times New Roman" w:cs="Times New Roman"/>
          <w:b/>
          <w:bCs/>
          <w:color w:val="3C4043"/>
          <w:sz w:val="24"/>
          <w:szCs w:val="24"/>
          <w:shd w:val="clear" w:color="auto" w:fill="FFFFFF"/>
        </w:rPr>
      </w:pPr>
      <w:r>
        <w:rPr>
          <w:rFonts w:ascii="Times New Roman" w:hAnsi="Times New Roman" w:cs="Times New Roman"/>
          <w:color w:val="3C4043"/>
          <w:sz w:val="24"/>
          <w:szCs w:val="24"/>
          <w:shd w:val="clear" w:color="auto" w:fill="FFFFFF"/>
        </w:rPr>
        <w:t>Total number of rows – ~115K</w:t>
      </w:r>
    </w:p>
    <w:p w14:paraId="4AC4B3CC" w14:textId="29BEA3ED" w:rsidR="00037D50" w:rsidRPr="00037D50" w:rsidRDefault="00037D50" w:rsidP="00037D50">
      <w:pPr>
        <w:pStyle w:val="ListParagraph"/>
        <w:numPr>
          <w:ilvl w:val="0"/>
          <w:numId w:val="9"/>
        </w:numPr>
        <w:spacing w:line="360" w:lineRule="auto"/>
        <w:jc w:val="both"/>
        <w:rPr>
          <w:rFonts w:ascii="Times New Roman" w:hAnsi="Times New Roman" w:cs="Times New Roman"/>
          <w:b/>
          <w:bCs/>
          <w:color w:val="3C4043"/>
          <w:sz w:val="24"/>
          <w:szCs w:val="24"/>
          <w:shd w:val="clear" w:color="auto" w:fill="FFFFFF"/>
        </w:rPr>
      </w:pPr>
      <w:r>
        <w:rPr>
          <w:rFonts w:ascii="Times New Roman" w:hAnsi="Times New Roman" w:cs="Times New Roman"/>
          <w:color w:val="3C4043"/>
          <w:sz w:val="24"/>
          <w:szCs w:val="24"/>
          <w:shd w:val="clear" w:color="auto" w:fill="FFFFFF"/>
        </w:rPr>
        <w:t xml:space="preserve">Total number of Fields – </w:t>
      </w:r>
      <w:r w:rsidR="00F81F5E">
        <w:rPr>
          <w:rFonts w:ascii="Times New Roman" w:hAnsi="Times New Roman" w:cs="Times New Roman"/>
          <w:color w:val="3C4043"/>
          <w:sz w:val="24"/>
          <w:szCs w:val="24"/>
          <w:shd w:val="clear" w:color="auto" w:fill="FFFFFF"/>
        </w:rPr>
        <w:t>43</w:t>
      </w:r>
    </w:p>
    <w:p w14:paraId="1098C63B" w14:textId="28D12B21" w:rsidR="00037D50" w:rsidRPr="00037D50" w:rsidRDefault="00037D50" w:rsidP="00037D50">
      <w:pPr>
        <w:pStyle w:val="ListParagraph"/>
        <w:numPr>
          <w:ilvl w:val="0"/>
          <w:numId w:val="9"/>
        </w:numPr>
        <w:spacing w:line="360" w:lineRule="auto"/>
        <w:jc w:val="both"/>
        <w:rPr>
          <w:rFonts w:ascii="Times New Roman" w:hAnsi="Times New Roman" w:cs="Times New Roman"/>
          <w:b/>
          <w:bCs/>
          <w:color w:val="3C4043"/>
          <w:sz w:val="24"/>
          <w:szCs w:val="24"/>
          <w:shd w:val="clear" w:color="auto" w:fill="FFFFFF"/>
        </w:rPr>
      </w:pPr>
      <w:r>
        <w:rPr>
          <w:rFonts w:ascii="Times New Roman" w:hAnsi="Times New Roman" w:cs="Times New Roman"/>
          <w:color w:val="3C4043"/>
          <w:sz w:val="24"/>
          <w:szCs w:val="24"/>
          <w:shd w:val="clear" w:color="auto" w:fill="FFFFFF"/>
        </w:rPr>
        <w:t>Visualization Tool – Tableau Desktop</w:t>
      </w:r>
    </w:p>
    <w:p w14:paraId="2143A9C3" w14:textId="6F554425" w:rsidR="00037D50" w:rsidRPr="00037D50" w:rsidRDefault="00037D50" w:rsidP="00037D50">
      <w:pPr>
        <w:pStyle w:val="ListParagraph"/>
        <w:numPr>
          <w:ilvl w:val="0"/>
          <w:numId w:val="9"/>
        </w:numPr>
        <w:spacing w:line="360" w:lineRule="auto"/>
        <w:jc w:val="both"/>
        <w:rPr>
          <w:rFonts w:ascii="Times New Roman" w:hAnsi="Times New Roman" w:cs="Times New Roman"/>
          <w:b/>
          <w:bCs/>
          <w:color w:val="3C4043"/>
          <w:sz w:val="24"/>
          <w:szCs w:val="24"/>
          <w:shd w:val="clear" w:color="auto" w:fill="FFFFFF"/>
        </w:rPr>
      </w:pPr>
      <w:r>
        <w:rPr>
          <w:rFonts w:ascii="Times New Roman" w:hAnsi="Times New Roman" w:cs="Times New Roman"/>
          <w:color w:val="3C4043"/>
          <w:sz w:val="24"/>
          <w:szCs w:val="24"/>
          <w:shd w:val="clear" w:color="auto" w:fill="FFFFFF"/>
        </w:rPr>
        <w:t>DS Connection – Extract</w:t>
      </w:r>
    </w:p>
    <w:p w14:paraId="74BDC004" w14:textId="3DDE284B" w:rsidR="00037D50" w:rsidRDefault="00037D50" w:rsidP="00037D50">
      <w:pPr>
        <w:rPr>
          <w:rFonts w:ascii="Times New Roman" w:hAnsi="Times New Roman" w:cs="Times New Roman"/>
          <w:b/>
          <w:bCs/>
          <w:sz w:val="28"/>
          <w:szCs w:val="28"/>
        </w:rPr>
      </w:pPr>
      <w:r w:rsidRPr="00037D50">
        <w:rPr>
          <w:rFonts w:ascii="Times New Roman" w:hAnsi="Times New Roman" w:cs="Times New Roman"/>
          <w:b/>
          <w:bCs/>
          <w:sz w:val="28"/>
          <w:szCs w:val="28"/>
        </w:rPr>
        <w:t>METHODOLOGY</w:t>
      </w:r>
    </w:p>
    <w:p w14:paraId="2F8FBB8C" w14:textId="77777777" w:rsidR="00F81F5E" w:rsidRPr="00F81F5E" w:rsidRDefault="00F81F5E" w:rsidP="00F81F5E">
      <w:pPr>
        <w:rPr>
          <w:rFonts w:ascii="Times New Roman" w:hAnsi="Times New Roman" w:cs="Times New Roman"/>
          <w:color w:val="3C4043"/>
          <w:sz w:val="24"/>
          <w:szCs w:val="24"/>
          <w:shd w:val="clear" w:color="auto" w:fill="FFFFFF"/>
          <w:lang w:val="en-US"/>
        </w:rPr>
      </w:pPr>
      <w:r w:rsidRPr="00F81F5E">
        <w:rPr>
          <w:rFonts w:ascii="Times New Roman" w:hAnsi="Times New Roman" w:cs="Times New Roman"/>
          <w:color w:val="3C4043"/>
          <w:sz w:val="24"/>
          <w:szCs w:val="24"/>
          <w:shd w:val="clear" w:color="auto" w:fill="FFFFFF"/>
          <w:lang w:val="en-US"/>
        </w:rPr>
        <w:t>Initially, the problem was delineated, and questions for data analysis were formulated. Stakeholders for the project were then pinpointed. Subsequently, sources were located, data was gathered, and superfluous information was removed. The data analysis was executed, leading to the creation of the initial dashboard. Upon confirming that the prototype aligns with the project's objectives, the task at hand involves procuring the actual data and constructing the final dashboard. Lastly, the dashboard needs to be shared and maintained to transform it into a practical tool for the intended audience.</w:t>
      </w:r>
    </w:p>
    <w:p w14:paraId="5E82608D" w14:textId="698A927E" w:rsidR="00037D50" w:rsidRDefault="00037D50" w:rsidP="00037D50">
      <w:pPr>
        <w:rPr>
          <w:rFonts w:ascii="Times New Roman" w:hAnsi="Times New Roman" w:cs="Times New Roman"/>
          <w:b/>
          <w:bCs/>
          <w:sz w:val="28"/>
          <w:szCs w:val="28"/>
        </w:rPr>
      </w:pPr>
      <w:r w:rsidRPr="00037D50">
        <w:rPr>
          <w:rFonts w:ascii="Times New Roman" w:hAnsi="Times New Roman" w:cs="Times New Roman"/>
          <w:b/>
          <w:bCs/>
          <w:sz w:val="28"/>
          <w:szCs w:val="28"/>
        </w:rPr>
        <w:t>DESIGN METHODOLOGY</w:t>
      </w:r>
    </w:p>
    <w:p w14:paraId="4FC2B62B" w14:textId="6FC65037" w:rsidR="00037D50" w:rsidRPr="001707D3" w:rsidRDefault="008C48C5" w:rsidP="00037D50">
      <w:pPr>
        <w:rPr>
          <w:rFonts w:ascii="Times New Roman" w:hAnsi="Times New Roman" w:cs="Times New Roman"/>
          <w:b/>
          <w:bCs/>
          <w:color w:val="806000" w:themeColor="accent4" w:themeShade="80"/>
          <w:sz w:val="24"/>
          <w:szCs w:val="24"/>
        </w:rPr>
      </w:pPr>
      <w:r>
        <w:rPr>
          <w:rFonts w:ascii="Times New Roman" w:hAnsi="Times New Roman" w:cs="Times New Roman"/>
          <w:b/>
          <w:bCs/>
          <w:color w:val="806000" w:themeColor="accent4" w:themeShade="80"/>
          <w:sz w:val="24"/>
          <w:szCs w:val="24"/>
        </w:rPr>
        <w:t>Main Story Line</w:t>
      </w:r>
    </w:p>
    <w:p w14:paraId="7283F28A" w14:textId="77777777" w:rsidR="00DA5829" w:rsidRPr="00DA5829" w:rsidRDefault="00DA5829" w:rsidP="00DA5829">
      <w:pPr>
        <w:spacing w:line="360" w:lineRule="auto"/>
        <w:jc w:val="both"/>
        <w:rPr>
          <w:rFonts w:ascii="Times New Roman" w:hAnsi="Times New Roman" w:cs="Times New Roman"/>
          <w:color w:val="3C4043"/>
          <w:sz w:val="24"/>
          <w:szCs w:val="24"/>
          <w:shd w:val="clear" w:color="auto" w:fill="FFFFFF"/>
          <w:lang w:val="en-US"/>
        </w:rPr>
      </w:pPr>
      <w:r w:rsidRPr="00DA5829">
        <w:rPr>
          <w:rFonts w:ascii="Times New Roman" w:hAnsi="Times New Roman" w:cs="Times New Roman"/>
          <w:color w:val="3C4043"/>
          <w:sz w:val="24"/>
          <w:szCs w:val="24"/>
          <w:shd w:val="clear" w:color="auto" w:fill="FFFFFF"/>
          <w:lang w:val="en-US"/>
        </w:rPr>
        <w:t>This represents a Story Point encompassing all the dashboards in a narrative format. Clicking on a specific story point will provide information from the corresponding dashboard.</w:t>
      </w:r>
    </w:p>
    <w:p w14:paraId="71BB9B49" w14:textId="527443E5" w:rsidR="00DA5829" w:rsidRDefault="002B21C0" w:rsidP="001707D3">
      <w:pPr>
        <w:spacing w:line="360" w:lineRule="auto"/>
        <w:jc w:val="both"/>
        <w:rPr>
          <w:rFonts w:ascii="Times New Roman" w:hAnsi="Times New Roman" w:cs="Times New Roman"/>
          <w:color w:val="3C4043"/>
          <w:sz w:val="24"/>
          <w:szCs w:val="24"/>
          <w:shd w:val="clear" w:color="auto" w:fill="FFFFFF"/>
        </w:rPr>
      </w:pPr>
      <w:r>
        <w:rPr>
          <w:rFonts w:ascii="Times New Roman" w:hAnsi="Times New Roman" w:cs="Times New Roman"/>
          <w:noProof/>
          <w:color w:val="3C4043"/>
          <w:sz w:val="24"/>
          <w:szCs w:val="24"/>
          <w:shd w:val="clear" w:color="auto" w:fill="FFFFFF"/>
        </w:rPr>
        <w:drawing>
          <wp:inline distT="0" distB="0" distL="0" distR="0" wp14:anchorId="515D873D" wp14:editId="404D4F7A">
            <wp:extent cx="5731510" cy="5803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
                      <a:extLst>
                        <a:ext uri="{28A0092B-C50C-407E-A947-70E740481C1C}">
                          <a14:useLocalDpi xmlns:a14="http://schemas.microsoft.com/office/drawing/2010/main" val="0"/>
                        </a:ext>
                      </a:extLst>
                    </a:blip>
                    <a:stretch>
                      <a:fillRect/>
                    </a:stretch>
                  </pic:blipFill>
                  <pic:spPr>
                    <a:xfrm>
                      <a:off x="0" y="0"/>
                      <a:ext cx="5731510" cy="580390"/>
                    </a:xfrm>
                    <a:prstGeom prst="rect">
                      <a:avLst/>
                    </a:prstGeom>
                  </pic:spPr>
                </pic:pic>
              </a:graphicData>
            </a:graphic>
          </wp:inline>
        </w:drawing>
      </w:r>
    </w:p>
    <w:p w14:paraId="4C25D2D9" w14:textId="7FAE43EC" w:rsidR="001707D3" w:rsidRDefault="008C48C5" w:rsidP="008C48C5">
      <w:pPr>
        <w:rPr>
          <w:rFonts w:ascii="Times New Roman" w:hAnsi="Times New Roman" w:cs="Times New Roman"/>
          <w:b/>
          <w:bCs/>
          <w:color w:val="806000" w:themeColor="accent4" w:themeShade="80"/>
          <w:sz w:val="24"/>
          <w:szCs w:val="24"/>
        </w:rPr>
      </w:pPr>
      <w:r w:rsidRPr="008C48C5">
        <w:rPr>
          <w:rFonts w:ascii="Times New Roman" w:hAnsi="Times New Roman" w:cs="Times New Roman"/>
          <w:b/>
          <w:bCs/>
          <w:color w:val="806000" w:themeColor="accent4" w:themeShade="80"/>
          <w:sz w:val="24"/>
          <w:szCs w:val="24"/>
        </w:rPr>
        <w:t>Dashboard 1</w:t>
      </w:r>
    </w:p>
    <w:p w14:paraId="43A370DF" w14:textId="0C544C62" w:rsidR="008C48C5" w:rsidRDefault="008C48C5" w:rsidP="008C48C5">
      <w:pPr>
        <w:spacing w:line="360" w:lineRule="auto"/>
        <w:jc w:val="both"/>
        <w:rPr>
          <w:rFonts w:ascii="Times New Roman" w:hAnsi="Times New Roman" w:cs="Times New Roman"/>
          <w:color w:val="3C4043"/>
          <w:sz w:val="24"/>
          <w:szCs w:val="24"/>
          <w:shd w:val="clear" w:color="auto" w:fill="FFFFFF"/>
        </w:rPr>
      </w:pPr>
      <w:r w:rsidRPr="008C48C5">
        <w:rPr>
          <w:rFonts w:ascii="Times New Roman" w:hAnsi="Times New Roman" w:cs="Times New Roman"/>
          <w:color w:val="3C4043"/>
          <w:sz w:val="24"/>
          <w:szCs w:val="24"/>
          <w:shd w:val="clear" w:color="auto" w:fill="FFFFFF"/>
        </w:rPr>
        <w:t xml:space="preserve">The </w:t>
      </w:r>
      <w:r>
        <w:rPr>
          <w:rFonts w:ascii="Times New Roman" w:hAnsi="Times New Roman" w:cs="Times New Roman"/>
          <w:color w:val="3C4043"/>
          <w:sz w:val="24"/>
          <w:szCs w:val="24"/>
          <w:shd w:val="clear" w:color="auto" w:fill="FFFFFF"/>
        </w:rPr>
        <w:t>First</w:t>
      </w:r>
      <w:r w:rsidRPr="008C48C5">
        <w:rPr>
          <w:rFonts w:ascii="Times New Roman" w:hAnsi="Times New Roman" w:cs="Times New Roman"/>
          <w:color w:val="3C4043"/>
          <w:sz w:val="24"/>
          <w:szCs w:val="24"/>
          <w:shd w:val="clear" w:color="auto" w:fill="FFFFFF"/>
        </w:rPr>
        <w:t xml:space="preserve"> Dashboard show</w:t>
      </w:r>
      <w:r w:rsidR="00DA25CC">
        <w:rPr>
          <w:rFonts w:ascii="Times New Roman" w:hAnsi="Times New Roman" w:cs="Times New Roman"/>
          <w:color w:val="3C4043"/>
          <w:sz w:val="24"/>
          <w:szCs w:val="24"/>
          <w:shd w:val="clear" w:color="auto" w:fill="FFFFFF"/>
        </w:rPr>
        <w:t>s</w:t>
      </w:r>
      <w:r w:rsidRPr="008C48C5">
        <w:rPr>
          <w:rFonts w:ascii="Times New Roman" w:hAnsi="Times New Roman" w:cs="Times New Roman"/>
          <w:color w:val="3C4043"/>
          <w:sz w:val="24"/>
          <w:szCs w:val="24"/>
          <w:shd w:val="clear" w:color="auto" w:fill="FFFFFF"/>
        </w:rPr>
        <w:t xml:space="preserve"> the Current Year and Previous Year Overview of the Business</w:t>
      </w:r>
      <w:r>
        <w:rPr>
          <w:rFonts w:ascii="Times New Roman" w:hAnsi="Times New Roman" w:cs="Times New Roman"/>
          <w:color w:val="3C4043"/>
          <w:sz w:val="24"/>
          <w:szCs w:val="24"/>
          <w:shd w:val="clear" w:color="auto" w:fill="FFFFFF"/>
        </w:rPr>
        <w:t xml:space="preserve">. It consists of YTD, QTD and PQTD KPI for Sales, Profit and Quantity Sold. Combo chart with column and line chart and a candle chart. </w:t>
      </w:r>
    </w:p>
    <w:p w14:paraId="37C7BC42" w14:textId="77777777" w:rsidR="00E34826" w:rsidRDefault="00E34826" w:rsidP="008C48C5">
      <w:pPr>
        <w:spacing w:line="360" w:lineRule="auto"/>
        <w:jc w:val="both"/>
        <w:rPr>
          <w:rFonts w:ascii="Times New Roman" w:hAnsi="Times New Roman" w:cs="Times New Roman"/>
          <w:color w:val="3C4043"/>
          <w:sz w:val="24"/>
          <w:szCs w:val="24"/>
          <w:shd w:val="clear" w:color="auto" w:fill="FFFFFF"/>
        </w:rPr>
      </w:pPr>
    </w:p>
    <w:p w14:paraId="55ABA4A9" w14:textId="77777777" w:rsidR="00E34826" w:rsidRDefault="00E34826" w:rsidP="008C48C5">
      <w:pPr>
        <w:spacing w:line="360" w:lineRule="auto"/>
        <w:jc w:val="both"/>
        <w:rPr>
          <w:rFonts w:ascii="Times New Roman" w:hAnsi="Times New Roman" w:cs="Times New Roman"/>
          <w:color w:val="3C4043"/>
          <w:sz w:val="24"/>
          <w:szCs w:val="24"/>
          <w:shd w:val="clear" w:color="auto" w:fill="FFFFFF"/>
        </w:rPr>
      </w:pPr>
    </w:p>
    <w:p w14:paraId="57000392" w14:textId="2B8AA2F5" w:rsidR="008C48C5" w:rsidRDefault="008C48C5" w:rsidP="008C48C5">
      <w:pPr>
        <w:rPr>
          <w:rFonts w:ascii="Times New Roman" w:hAnsi="Times New Roman" w:cs="Times New Roman"/>
          <w:b/>
          <w:bCs/>
          <w:color w:val="806000" w:themeColor="accent4" w:themeShade="80"/>
          <w:sz w:val="24"/>
          <w:szCs w:val="24"/>
        </w:rPr>
      </w:pPr>
      <w:r w:rsidRPr="008C48C5">
        <w:rPr>
          <w:rFonts w:ascii="Times New Roman" w:hAnsi="Times New Roman" w:cs="Times New Roman"/>
          <w:b/>
          <w:bCs/>
          <w:color w:val="806000" w:themeColor="accent4" w:themeShade="80"/>
          <w:sz w:val="24"/>
          <w:szCs w:val="24"/>
        </w:rPr>
        <w:lastRenderedPageBreak/>
        <w:t xml:space="preserve">Dashboard </w:t>
      </w:r>
      <w:r>
        <w:rPr>
          <w:rFonts w:ascii="Times New Roman" w:hAnsi="Times New Roman" w:cs="Times New Roman"/>
          <w:b/>
          <w:bCs/>
          <w:color w:val="806000" w:themeColor="accent4" w:themeShade="80"/>
          <w:sz w:val="24"/>
          <w:szCs w:val="24"/>
        </w:rPr>
        <w:t>2</w:t>
      </w:r>
    </w:p>
    <w:p w14:paraId="3381B213" w14:textId="5485FBA3" w:rsidR="008C48C5" w:rsidRPr="008C48C5" w:rsidRDefault="008C48C5" w:rsidP="008C48C5">
      <w:pPr>
        <w:spacing w:line="360" w:lineRule="auto"/>
        <w:jc w:val="both"/>
        <w:rPr>
          <w:rFonts w:ascii="Times New Roman" w:hAnsi="Times New Roman" w:cs="Times New Roman"/>
          <w:color w:val="3C4043"/>
          <w:sz w:val="24"/>
          <w:szCs w:val="24"/>
          <w:shd w:val="clear" w:color="auto" w:fill="FFFFFF"/>
        </w:rPr>
      </w:pPr>
      <w:r>
        <w:rPr>
          <w:rFonts w:ascii="Times New Roman" w:hAnsi="Times New Roman" w:cs="Times New Roman"/>
          <w:color w:val="3C4043"/>
          <w:sz w:val="24"/>
          <w:szCs w:val="24"/>
          <w:shd w:val="clear" w:color="auto" w:fill="FFFFFF"/>
        </w:rPr>
        <w:t>The Second Dashboard show</w:t>
      </w:r>
      <w:r w:rsidR="00DA25CC">
        <w:rPr>
          <w:rFonts w:ascii="Times New Roman" w:hAnsi="Times New Roman" w:cs="Times New Roman"/>
          <w:color w:val="3C4043"/>
          <w:sz w:val="24"/>
          <w:szCs w:val="24"/>
          <w:shd w:val="clear" w:color="auto" w:fill="FFFFFF"/>
        </w:rPr>
        <w:t>s</w:t>
      </w:r>
      <w:r>
        <w:rPr>
          <w:rFonts w:ascii="Times New Roman" w:hAnsi="Times New Roman" w:cs="Times New Roman"/>
          <w:color w:val="3C4043"/>
          <w:sz w:val="24"/>
          <w:szCs w:val="24"/>
          <w:shd w:val="clear" w:color="auto" w:fill="FFFFFF"/>
        </w:rPr>
        <w:t xml:space="preserve"> the Market Analysis</w:t>
      </w:r>
      <w:r w:rsidR="00E34826">
        <w:rPr>
          <w:rFonts w:ascii="Times New Roman" w:hAnsi="Times New Roman" w:cs="Times New Roman"/>
          <w:color w:val="3C4043"/>
          <w:sz w:val="24"/>
          <w:szCs w:val="24"/>
          <w:shd w:val="clear" w:color="auto" w:fill="FFFFFF"/>
        </w:rPr>
        <w:t xml:space="preserve">. The dashboard has Filled Map chart with different regions, custom rounded bar chart, and a Pareto </w:t>
      </w:r>
      <w:r w:rsidR="00DA25CC">
        <w:rPr>
          <w:rFonts w:ascii="Times New Roman" w:hAnsi="Times New Roman" w:cs="Times New Roman"/>
          <w:color w:val="3C4043"/>
          <w:sz w:val="24"/>
          <w:szCs w:val="24"/>
          <w:shd w:val="clear" w:color="auto" w:fill="FFFFFF"/>
        </w:rPr>
        <w:t xml:space="preserve">principle based </w:t>
      </w:r>
      <w:r w:rsidR="00E34826">
        <w:rPr>
          <w:rFonts w:ascii="Times New Roman" w:hAnsi="Times New Roman" w:cs="Times New Roman"/>
          <w:color w:val="3C4043"/>
          <w:sz w:val="24"/>
          <w:szCs w:val="24"/>
          <w:shd w:val="clear" w:color="auto" w:fill="FFFFFF"/>
        </w:rPr>
        <w:t>chart.</w:t>
      </w:r>
    </w:p>
    <w:p w14:paraId="1A86DA42" w14:textId="1F94C80B" w:rsidR="00E34826" w:rsidRDefault="00E34826" w:rsidP="00E34826">
      <w:pPr>
        <w:rPr>
          <w:rFonts w:ascii="Times New Roman" w:hAnsi="Times New Roman" w:cs="Times New Roman"/>
          <w:b/>
          <w:bCs/>
          <w:color w:val="806000" w:themeColor="accent4" w:themeShade="80"/>
          <w:sz w:val="24"/>
          <w:szCs w:val="24"/>
        </w:rPr>
      </w:pPr>
      <w:r w:rsidRPr="008C48C5">
        <w:rPr>
          <w:rFonts w:ascii="Times New Roman" w:hAnsi="Times New Roman" w:cs="Times New Roman"/>
          <w:b/>
          <w:bCs/>
          <w:color w:val="806000" w:themeColor="accent4" w:themeShade="80"/>
          <w:sz w:val="24"/>
          <w:szCs w:val="24"/>
        </w:rPr>
        <w:t xml:space="preserve">Dashboard </w:t>
      </w:r>
      <w:r>
        <w:rPr>
          <w:rFonts w:ascii="Times New Roman" w:hAnsi="Times New Roman" w:cs="Times New Roman"/>
          <w:b/>
          <w:bCs/>
          <w:color w:val="806000" w:themeColor="accent4" w:themeShade="80"/>
          <w:sz w:val="24"/>
          <w:szCs w:val="24"/>
        </w:rPr>
        <w:t>3</w:t>
      </w:r>
    </w:p>
    <w:p w14:paraId="1DBB78D8" w14:textId="22FAB433" w:rsidR="001707D3" w:rsidRDefault="00E34826" w:rsidP="001707D3">
      <w:pPr>
        <w:spacing w:line="360" w:lineRule="auto"/>
        <w:jc w:val="both"/>
        <w:rPr>
          <w:rFonts w:ascii="Times New Roman" w:hAnsi="Times New Roman" w:cs="Times New Roman"/>
          <w:color w:val="3C4043"/>
          <w:sz w:val="24"/>
          <w:szCs w:val="24"/>
          <w:shd w:val="clear" w:color="auto" w:fill="FFFFFF"/>
        </w:rPr>
      </w:pPr>
      <w:r>
        <w:rPr>
          <w:rFonts w:ascii="Times New Roman" w:hAnsi="Times New Roman" w:cs="Times New Roman"/>
          <w:color w:val="3C4043"/>
          <w:sz w:val="24"/>
          <w:szCs w:val="24"/>
          <w:shd w:val="clear" w:color="auto" w:fill="FFFFFF"/>
        </w:rPr>
        <w:t xml:space="preserve">The </w:t>
      </w:r>
      <w:r w:rsidR="006C3500">
        <w:rPr>
          <w:rFonts w:ascii="Times New Roman" w:hAnsi="Times New Roman" w:cs="Times New Roman"/>
          <w:color w:val="3C4043"/>
          <w:sz w:val="24"/>
          <w:szCs w:val="24"/>
          <w:shd w:val="clear" w:color="auto" w:fill="FFFFFF"/>
        </w:rPr>
        <w:t>Third</w:t>
      </w:r>
      <w:r>
        <w:rPr>
          <w:rFonts w:ascii="Times New Roman" w:hAnsi="Times New Roman" w:cs="Times New Roman"/>
          <w:color w:val="3C4043"/>
          <w:sz w:val="24"/>
          <w:szCs w:val="24"/>
          <w:shd w:val="clear" w:color="auto" w:fill="FFFFFF"/>
        </w:rPr>
        <w:t xml:space="preserve"> Dashboard show</w:t>
      </w:r>
      <w:r w:rsidR="00DA25CC">
        <w:rPr>
          <w:rFonts w:ascii="Times New Roman" w:hAnsi="Times New Roman" w:cs="Times New Roman"/>
          <w:color w:val="3C4043"/>
          <w:sz w:val="24"/>
          <w:szCs w:val="24"/>
          <w:shd w:val="clear" w:color="auto" w:fill="FFFFFF"/>
        </w:rPr>
        <w:t>s</w:t>
      </w:r>
      <w:r>
        <w:rPr>
          <w:rFonts w:ascii="Times New Roman" w:hAnsi="Times New Roman" w:cs="Times New Roman"/>
          <w:color w:val="3C4043"/>
          <w:sz w:val="24"/>
          <w:szCs w:val="24"/>
          <w:shd w:val="clear" w:color="auto" w:fill="FFFFFF"/>
        </w:rPr>
        <w:t xml:space="preserve"> Product Analysis. The dashboard contains a combo of bar chart and a lollipop chart to show different measures to analyse product, Basket Analysis chart to show the purchase pattern.</w:t>
      </w:r>
    </w:p>
    <w:p w14:paraId="104C9F4E" w14:textId="77777777" w:rsidR="006C3500" w:rsidRDefault="00E34826" w:rsidP="00E34826">
      <w:pPr>
        <w:rPr>
          <w:rFonts w:ascii="Times New Roman" w:hAnsi="Times New Roman" w:cs="Times New Roman"/>
          <w:b/>
          <w:bCs/>
          <w:color w:val="806000" w:themeColor="accent4" w:themeShade="80"/>
          <w:sz w:val="24"/>
          <w:szCs w:val="24"/>
        </w:rPr>
      </w:pPr>
      <w:r w:rsidRPr="008C48C5">
        <w:rPr>
          <w:rFonts w:ascii="Times New Roman" w:hAnsi="Times New Roman" w:cs="Times New Roman"/>
          <w:b/>
          <w:bCs/>
          <w:color w:val="806000" w:themeColor="accent4" w:themeShade="80"/>
          <w:sz w:val="24"/>
          <w:szCs w:val="24"/>
        </w:rPr>
        <w:t>Dashboard</w:t>
      </w:r>
      <w:r w:rsidR="006C3500">
        <w:rPr>
          <w:rFonts w:ascii="Times New Roman" w:hAnsi="Times New Roman" w:cs="Times New Roman"/>
          <w:b/>
          <w:bCs/>
          <w:color w:val="806000" w:themeColor="accent4" w:themeShade="80"/>
          <w:sz w:val="24"/>
          <w:szCs w:val="24"/>
        </w:rPr>
        <w:t xml:space="preserve"> 4</w:t>
      </w:r>
    </w:p>
    <w:p w14:paraId="471F00DE" w14:textId="51673696" w:rsidR="00E34826" w:rsidRDefault="006C3500" w:rsidP="006C3500">
      <w:pPr>
        <w:spacing w:line="360" w:lineRule="auto"/>
        <w:jc w:val="both"/>
        <w:rPr>
          <w:rFonts w:ascii="Times New Roman" w:hAnsi="Times New Roman" w:cs="Times New Roman"/>
          <w:color w:val="3C4043"/>
          <w:sz w:val="24"/>
          <w:szCs w:val="24"/>
          <w:shd w:val="clear" w:color="auto" w:fill="FFFFFF"/>
        </w:rPr>
      </w:pPr>
      <w:r>
        <w:rPr>
          <w:rFonts w:ascii="Times New Roman" w:hAnsi="Times New Roman" w:cs="Times New Roman"/>
          <w:color w:val="3C4043"/>
          <w:sz w:val="24"/>
          <w:szCs w:val="24"/>
          <w:shd w:val="clear" w:color="auto" w:fill="FFFFFF"/>
        </w:rPr>
        <w:t>The Fourth Dashboard show</w:t>
      </w:r>
      <w:r w:rsidR="00DA25CC">
        <w:rPr>
          <w:rFonts w:ascii="Times New Roman" w:hAnsi="Times New Roman" w:cs="Times New Roman"/>
          <w:color w:val="3C4043"/>
          <w:sz w:val="24"/>
          <w:szCs w:val="24"/>
          <w:shd w:val="clear" w:color="auto" w:fill="FFFFFF"/>
        </w:rPr>
        <w:t>s</w:t>
      </w:r>
      <w:r>
        <w:rPr>
          <w:rFonts w:ascii="Times New Roman" w:hAnsi="Times New Roman" w:cs="Times New Roman"/>
          <w:color w:val="3C4043"/>
          <w:sz w:val="24"/>
          <w:szCs w:val="24"/>
          <w:shd w:val="clear" w:color="auto" w:fill="FFFFFF"/>
        </w:rPr>
        <w:t xml:space="preserve"> Customer Segment Analysis. It contains a KPI Bar chart to show different measures, Pie chart, Bump or Rank chart, and a Frequency chart</w:t>
      </w:r>
    </w:p>
    <w:p w14:paraId="7F6F3C62" w14:textId="77777777" w:rsidR="006C3500" w:rsidRDefault="006C3500" w:rsidP="006C3500">
      <w:pPr>
        <w:rPr>
          <w:rFonts w:ascii="Times New Roman" w:hAnsi="Times New Roman" w:cs="Times New Roman"/>
          <w:b/>
          <w:bCs/>
          <w:color w:val="806000" w:themeColor="accent4" w:themeShade="80"/>
          <w:sz w:val="24"/>
          <w:szCs w:val="24"/>
        </w:rPr>
      </w:pPr>
      <w:r w:rsidRPr="008C48C5">
        <w:rPr>
          <w:rFonts w:ascii="Times New Roman" w:hAnsi="Times New Roman" w:cs="Times New Roman"/>
          <w:b/>
          <w:bCs/>
          <w:color w:val="806000" w:themeColor="accent4" w:themeShade="80"/>
          <w:sz w:val="24"/>
          <w:szCs w:val="24"/>
        </w:rPr>
        <w:t>Dashboard</w:t>
      </w:r>
      <w:r>
        <w:rPr>
          <w:rFonts w:ascii="Times New Roman" w:hAnsi="Times New Roman" w:cs="Times New Roman"/>
          <w:b/>
          <w:bCs/>
          <w:color w:val="806000" w:themeColor="accent4" w:themeShade="80"/>
          <w:sz w:val="24"/>
          <w:szCs w:val="24"/>
        </w:rPr>
        <w:t xml:space="preserve"> 4</w:t>
      </w:r>
    </w:p>
    <w:p w14:paraId="35330191" w14:textId="1B4044B6" w:rsidR="006C3500" w:rsidRDefault="006C3500" w:rsidP="006C3500">
      <w:pPr>
        <w:spacing w:line="360" w:lineRule="auto"/>
        <w:jc w:val="both"/>
        <w:rPr>
          <w:rFonts w:ascii="Times New Roman" w:hAnsi="Times New Roman" w:cs="Times New Roman"/>
          <w:color w:val="3C4043"/>
          <w:sz w:val="24"/>
          <w:szCs w:val="24"/>
          <w:shd w:val="clear" w:color="auto" w:fill="FFFFFF"/>
        </w:rPr>
      </w:pPr>
      <w:r>
        <w:rPr>
          <w:rFonts w:ascii="Times New Roman" w:hAnsi="Times New Roman" w:cs="Times New Roman"/>
          <w:color w:val="3C4043"/>
          <w:sz w:val="24"/>
          <w:szCs w:val="24"/>
          <w:shd w:val="clear" w:color="auto" w:fill="FFFFFF"/>
        </w:rPr>
        <w:t>The Fifth Dashboard show</w:t>
      </w:r>
      <w:r w:rsidR="00DA25CC">
        <w:rPr>
          <w:rFonts w:ascii="Times New Roman" w:hAnsi="Times New Roman" w:cs="Times New Roman"/>
          <w:color w:val="3C4043"/>
          <w:sz w:val="24"/>
          <w:szCs w:val="24"/>
          <w:shd w:val="clear" w:color="auto" w:fill="FFFFFF"/>
        </w:rPr>
        <w:t>s</w:t>
      </w:r>
      <w:r>
        <w:rPr>
          <w:rFonts w:ascii="Times New Roman" w:hAnsi="Times New Roman" w:cs="Times New Roman"/>
          <w:color w:val="3C4043"/>
          <w:sz w:val="24"/>
          <w:szCs w:val="24"/>
          <w:shd w:val="clear" w:color="auto" w:fill="FFFFFF"/>
        </w:rPr>
        <w:t xml:space="preserve"> the Shipment Analysis of the products. It contains a KPI banner to show different parameter for shipping, filled map country chart, and a grid view to show the ongoing status of deliveries.</w:t>
      </w:r>
    </w:p>
    <w:p w14:paraId="6E22620F" w14:textId="77777777" w:rsidR="006C3500" w:rsidRDefault="006C3500" w:rsidP="00E34826">
      <w:pPr>
        <w:rPr>
          <w:rFonts w:ascii="Times New Roman" w:hAnsi="Times New Roman" w:cs="Times New Roman"/>
          <w:color w:val="3C4043"/>
          <w:sz w:val="24"/>
          <w:szCs w:val="24"/>
          <w:shd w:val="clear" w:color="auto" w:fill="FFFFFF"/>
        </w:rPr>
      </w:pPr>
    </w:p>
    <w:p w14:paraId="2ED95124" w14:textId="77777777" w:rsidR="007F065C" w:rsidRDefault="007F065C" w:rsidP="00E34826">
      <w:pPr>
        <w:rPr>
          <w:rFonts w:ascii="Times New Roman" w:hAnsi="Times New Roman" w:cs="Times New Roman"/>
          <w:color w:val="3C4043"/>
          <w:sz w:val="24"/>
          <w:szCs w:val="24"/>
          <w:shd w:val="clear" w:color="auto" w:fill="FFFFFF"/>
        </w:rPr>
      </w:pPr>
    </w:p>
    <w:p w14:paraId="4F0A8130" w14:textId="77777777" w:rsidR="007F065C" w:rsidRDefault="007F065C" w:rsidP="00E34826">
      <w:pPr>
        <w:rPr>
          <w:rFonts w:ascii="Times New Roman" w:hAnsi="Times New Roman" w:cs="Times New Roman"/>
          <w:color w:val="3C4043"/>
          <w:sz w:val="24"/>
          <w:szCs w:val="24"/>
          <w:shd w:val="clear" w:color="auto" w:fill="FFFFFF"/>
        </w:rPr>
      </w:pPr>
    </w:p>
    <w:p w14:paraId="7C2FC9EF" w14:textId="77777777" w:rsidR="007F065C" w:rsidRDefault="007F065C" w:rsidP="00E34826">
      <w:pPr>
        <w:rPr>
          <w:rFonts w:ascii="Times New Roman" w:hAnsi="Times New Roman" w:cs="Times New Roman"/>
          <w:color w:val="3C4043"/>
          <w:sz w:val="24"/>
          <w:szCs w:val="24"/>
          <w:shd w:val="clear" w:color="auto" w:fill="FFFFFF"/>
        </w:rPr>
      </w:pPr>
    </w:p>
    <w:p w14:paraId="79638B9A" w14:textId="77777777" w:rsidR="007F065C" w:rsidRDefault="007F065C" w:rsidP="00E34826">
      <w:pPr>
        <w:rPr>
          <w:rFonts w:ascii="Times New Roman" w:hAnsi="Times New Roman" w:cs="Times New Roman"/>
          <w:color w:val="3C4043"/>
          <w:sz w:val="24"/>
          <w:szCs w:val="24"/>
          <w:shd w:val="clear" w:color="auto" w:fill="FFFFFF"/>
        </w:rPr>
      </w:pPr>
    </w:p>
    <w:p w14:paraId="529C99C2" w14:textId="77777777" w:rsidR="007F065C" w:rsidRDefault="007F065C" w:rsidP="00E34826">
      <w:pPr>
        <w:rPr>
          <w:rFonts w:ascii="Times New Roman" w:hAnsi="Times New Roman" w:cs="Times New Roman"/>
          <w:color w:val="3C4043"/>
          <w:sz w:val="24"/>
          <w:szCs w:val="24"/>
          <w:shd w:val="clear" w:color="auto" w:fill="FFFFFF"/>
        </w:rPr>
      </w:pPr>
    </w:p>
    <w:p w14:paraId="52D1D745" w14:textId="77777777" w:rsidR="007F065C" w:rsidRDefault="007F065C" w:rsidP="00E34826">
      <w:pPr>
        <w:rPr>
          <w:rFonts w:ascii="Times New Roman" w:hAnsi="Times New Roman" w:cs="Times New Roman"/>
          <w:color w:val="3C4043"/>
          <w:sz w:val="24"/>
          <w:szCs w:val="24"/>
          <w:shd w:val="clear" w:color="auto" w:fill="FFFFFF"/>
        </w:rPr>
      </w:pPr>
    </w:p>
    <w:p w14:paraId="40DC8212" w14:textId="77777777" w:rsidR="007F065C" w:rsidRDefault="007F065C" w:rsidP="00E34826">
      <w:pPr>
        <w:rPr>
          <w:rFonts w:ascii="Times New Roman" w:hAnsi="Times New Roman" w:cs="Times New Roman"/>
          <w:color w:val="3C4043"/>
          <w:sz w:val="24"/>
          <w:szCs w:val="24"/>
          <w:shd w:val="clear" w:color="auto" w:fill="FFFFFF"/>
        </w:rPr>
      </w:pPr>
    </w:p>
    <w:p w14:paraId="7765B4BB" w14:textId="77777777" w:rsidR="007F065C" w:rsidRDefault="007F065C" w:rsidP="00E34826">
      <w:pPr>
        <w:rPr>
          <w:rFonts w:ascii="Times New Roman" w:hAnsi="Times New Roman" w:cs="Times New Roman"/>
          <w:color w:val="3C4043"/>
          <w:sz w:val="24"/>
          <w:szCs w:val="24"/>
          <w:shd w:val="clear" w:color="auto" w:fill="FFFFFF"/>
        </w:rPr>
      </w:pPr>
    </w:p>
    <w:p w14:paraId="5563F823" w14:textId="0B98B0E5" w:rsidR="007F065C" w:rsidRDefault="007F065C" w:rsidP="00E34826">
      <w:pPr>
        <w:rPr>
          <w:rFonts w:ascii="Times New Roman" w:hAnsi="Times New Roman" w:cs="Times New Roman"/>
          <w:color w:val="3C4043"/>
          <w:sz w:val="24"/>
          <w:szCs w:val="24"/>
          <w:shd w:val="clear" w:color="auto" w:fill="FFFFFF"/>
        </w:rPr>
      </w:pPr>
    </w:p>
    <w:p w14:paraId="7BC6EC32" w14:textId="19604469" w:rsidR="00DA25CC" w:rsidRDefault="00DA25CC" w:rsidP="00E34826">
      <w:pPr>
        <w:rPr>
          <w:rFonts w:ascii="Times New Roman" w:hAnsi="Times New Roman" w:cs="Times New Roman"/>
          <w:color w:val="3C4043"/>
          <w:sz w:val="24"/>
          <w:szCs w:val="24"/>
          <w:shd w:val="clear" w:color="auto" w:fill="FFFFFF"/>
        </w:rPr>
      </w:pPr>
    </w:p>
    <w:p w14:paraId="1D2D2891" w14:textId="687A13E5" w:rsidR="00DA25CC" w:rsidRDefault="00DA25CC" w:rsidP="00E34826">
      <w:pPr>
        <w:rPr>
          <w:rFonts w:ascii="Times New Roman" w:hAnsi="Times New Roman" w:cs="Times New Roman"/>
          <w:color w:val="3C4043"/>
          <w:sz w:val="24"/>
          <w:szCs w:val="24"/>
          <w:shd w:val="clear" w:color="auto" w:fill="FFFFFF"/>
        </w:rPr>
      </w:pPr>
    </w:p>
    <w:p w14:paraId="2E5A3480" w14:textId="559CD316" w:rsidR="00DA25CC" w:rsidRDefault="00DA25CC" w:rsidP="00E34826">
      <w:pPr>
        <w:rPr>
          <w:rFonts w:ascii="Times New Roman" w:hAnsi="Times New Roman" w:cs="Times New Roman"/>
          <w:color w:val="3C4043"/>
          <w:sz w:val="24"/>
          <w:szCs w:val="24"/>
          <w:shd w:val="clear" w:color="auto" w:fill="FFFFFF"/>
        </w:rPr>
      </w:pPr>
    </w:p>
    <w:p w14:paraId="7C5AE2DB" w14:textId="45BDF307" w:rsidR="00DA25CC" w:rsidRDefault="00DA25CC" w:rsidP="00E34826">
      <w:pPr>
        <w:rPr>
          <w:rFonts w:ascii="Times New Roman" w:hAnsi="Times New Roman" w:cs="Times New Roman"/>
          <w:color w:val="3C4043"/>
          <w:sz w:val="24"/>
          <w:szCs w:val="24"/>
          <w:shd w:val="clear" w:color="auto" w:fill="FFFFFF"/>
        </w:rPr>
      </w:pPr>
    </w:p>
    <w:p w14:paraId="23213CF8" w14:textId="77777777" w:rsidR="00DA25CC" w:rsidRDefault="00DA25CC" w:rsidP="00E34826">
      <w:pPr>
        <w:rPr>
          <w:rFonts w:ascii="Times New Roman" w:hAnsi="Times New Roman" w:cs="Times New Roman"/>
          <w:color w:val="3C4043"/>
          <w:sz w:val="24"/>
          <w:szCs w:val="24"/>
          <w:shd w:val="clear" w:color="auto" w:fill="FFFFFF"/>
        </w:rPr>
      </w:pPr>
    </w:p>
    <w:p w14:paraId="0510A446" w14:textId="77777777" w:rsidR="007F065C" w:rsidRDefault="007F065C" w:rsidP="00E34826">
      <w:pPr>
        <w:rPr>
          <w:rFonts w:ascii="Times New Roman" w:hAnsi="Times New Roman" w:cs="Times New Roman"/>
          <w:color w:val="3C4043"/>
          <w:sz w:val="24"/>
          <w:szCs w:val="24"/>
          <w:shd w:val="clear" w:color="auto" w:fill="FFFFFF"/>
        </w:rPr>
      </w:pPr>
    </w:p>
    <w:p w14:paraId="7E3EB238" w14:textId="2CB3C529" w:rsidR="007F065C" w:rsidRPr="007F065C" w:rsidRDefault="007F065C" w:rsidP="00E34826">
      <w:pPr>
        <w:rPr>
          <w:rFonts w:ascii="Times New Roman" w:hAnsi="Times New Roman" w:cs="Times New Roman"/>
          <w:b/>
          <w:bCs/>
          <w:sz w:val="28"/>
          <w:szCs w:val="28"/>
        </w:rPr>
      </w:pPr>
      <w:r w:rsidRPr="007F065C">
        <w:rPr>
          <w:rFonts w:ascii="Times New Roman" w:hAnsi="Times New Roman" w:cs="Times New Roman"/>
          <w:b/>
          <w:bCs/>
          <w:sz w:val="28"/>
          <w:szCs w:val="28"/>
        </w:rPr>
        <w:lastRenderedPageBreak/>
        <w:t>TABLEAU DASHBOARD</w:t>
      </w:r>
    </w:p>
    <w:p w14:paraId="2D0C45DC" w14:textId="03499FF3" w:rsidR="006C3500" w:rsidRDefault="007F065C" w:rsidP="00E34826">
      <w:pPr>
        <w:rPr>
          <w:rFonts w:ascii="Times New Roman" w:hAnsi="Times New Roman" w:cs="Times New Roman"/>
          <w:b/>
          <w:bCs/>
          <w:color w:val="1F3864" w:themeColor="accent1" w:themeShade="80"/>
          <w:sz w:val="26"/>
          <w:szCs w:val="26"/>
        </w:rPr>
      </w:pPr>
      <w:r w:rsidRPr="007F065C">
        <w:rPr>
          <w:rFonts w:ascii="Times New Roman" w:hAnsi="Times New Roman" w:cs="Times New Roman"/>
          <w:b/>
          <w:bCs/>
          <w:color w:val="1F3864" w:themeColor="accent1" w:themeShade="80"/>
          <w:sz w:val="26"/>
          <w:szCs w:val="26"/>
        </w:rPr>
        <w:t>Dashboard 1</w:t>
      </w:r>
    </w:p>
    <w:p w14:paraId="3A89EAA5" w14:textId="685231FA" w:rsidR="002B21C0" w:rsidRDefault="002B21C0" w:rsidP="00E34826">
      <w:pPr>
        <w:rPr>
          <w:rFonts w:ascii="Times New Roman" w:hAnsi="Times New Roman" w:cs="Times New Roman"/>
          <w:b/>
          <w:bCs/>
          <w:color w:val="1F3864" w:themeColor="accent1" w:themeShade="80"/>
          <w:sz w:val="26"/>
          <w:szCs w:val="26"/>
        </w:rPr>
      </w:pPr>
      <w:r>
        <w:rPr>
          <w:rFonts w:ascii="Times New Roman" w:hAnsi="Times New Roman" w:cs="Times New Roman"/>
          <w:b/>
          <w:bCs/>
          <w:noProof/>
          <w:color w:val="1F3864" w:themeColor="accent1" w:themeShade="80"/>
          <w:sz w:val="26"/>
          <w:szCs w:val="26"/>
        </w:rPr>
        <w:drawing>
          <wp:inline distT="0" distB="0" distL="0" distR="0" wp14:anchorId="34543A6F" wp14:editId="03D2925E">
            <wp:extent cx="5731510" cy="32080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08020"/>
                    </a:xfrm>
                    <a:prstGeom prst="rect">
                      <a:avLst/>
                    </a:prstGeom>
                  </pic:spPr>
                </pic:pic>
              </a:graphicData>
            </a:graphic>
          </wp:inline>
        </w:drawing>
      </w:r>
    </w:p>
    <w:p w14:paraId="0C082260" w14:textId="4045E289" w:rsidR="002B21C0" w:rsidRPr="007F065C" w:rsidRDefault="002B21C0" w:rsidP="00E34826">
      <w:pPr>
        <w:rPr>
          <w:rFonts w:ascii="Times New Roman" w:hAnsi="Times New Roman" w:cs="Times New Roman"/>
          <w:b/>
          <w:bCs/>
          <w:color w:val="1F3864" w:themeColor="accent1" w:themeShade="80"/>
          <w:sz w:val="26"/>
          <w:szCs w:val="26"/>
        </w:rPr>
      </w:pPr>
    </w:p>
    <w:p w14:paraId="6A71CF65" w14:textId="282138A6" w:rsidR="00E34826" w:rsidRDefault="00E34826" w:rsidP="001707D3">
      <w:pPr>
        <w:spacing w:line="360" w:lineRule="auto"/>
        <w:jc w:val="both"/>
        <w:rPr>
          <w:rFonts w:ascii="Times New Roman" w:hAnsi="Times New Roman" w:cs="Times New Roman"/>
          <w:color w:val="3C4043"/>
          <w:sz w:val="24"/>
          <w:szCs w:val="24"/>
          <w:shd w:val="clear" w:color="auto" w:fill="FFFFFF"/>
        </w:rPr>
      </w:pPr>
    </w:p>
    <w:p w14:paraId="433A8B5F" w14:textId="1D8709D4" w:rsidR="007F065C" w:rsidRDefault="007F065C" w:rsidP="007F065C">
      <w:pPr>
        <w:rPr>
          <w:rFonts w:ascii="Times New Roman" w:hAnsi="Times New Roman" w:cs="Times New Roman"/>
          <w:b/>
          <w:bCs/>
          <w:color w:val="1F3864" w:themeColor="accent1" w:themeShade="80"/>
          <w:sz w:val="26"/>
          <w:szCs w:val="26"/>
        </w:rPr>
      </w:pPr>
      <w:r w:rsidRPr="007F065C">
        <w:rPr>
          <w:rFonts w:ascii="Times New Roman" w:hAnsi="Times New Roman" w:cs="Times New Roman"/>
          <w:b/>
          <w:bCs/>
          <w:color w:val="1F3864" w:themeColor="accent1" w:themeShade="80"/>
          <w:sz w:val="26"/>
          <w:szCs w:val="26"/>
        </w:rPr>
        <w:t xml:space="preserve">Dashboard </w:t>
      </w:r>
      <w:r>
        <w:rPr>
          <w:rFonts w:ascii="Times New Roman" w:hAnsi="Times New Roman" w:cs="Times New Roman"/>
          <w:b/>
          <w:bCs/>
          <w:color w:val="1F3864" w:themeColor="accent1" w:themeShade="80"/>
          <w:sz w:val="26"/>
          <w:szCs w:val="26"/>
        </w:rPr>
        <w:t>2</w:t>
      </w:r>
    </w:p>
    <w:p w14:paraId="6090D577" w14:textId="170125BE" w:rsidR="002B21C0" w:rsidRDefault="002B21C0" w:rsidP="007F065C">
      <w:pPr>
        <w:rPr>
          <w:rFonts w:ascii="Times New Roman" w:hAnsi="Times New Roman" w:cs="Times New Roman"/>
          <w:b/>
          <w:bCs/>
          <w:color w:val="1F3864" w:themeColor="accent1" w:themeShade="80"/>
          <w:sz w:val="26"/>
          <w:szCs w:val="26"/>
        </w:rPr>
      </w:pPr>
      <w:r>
        <w:rPr>
          <w:rFonts w:ascii="Times New Roman" w:hAnsi="Times New Roman" w:cs="Times New Roman"/>
          <w:b/>
          <w:bCs/>
          <w:noProof/>
          <w:color w:val="1F3864" w:themeColor="accent1" w:themeShade="80"/>
          <w:sz w:val="26"/>
          <w:szCs w:val="26"/>
        </w:rPr>
        <w:drawing>
          <wp:inline distT="0" distB="0" distL="0" distR="0" wp14:anchorId="2211B614" wp14:editId="4DD8119B">
            <wp:extent cx="5731510"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00400"/>
                    </a:xfrm>
                    <a:prstGeom prst="rect">
                      <a:avLst/>
                    </a:prstGeom>
                  </pic:spPr>
                </pic:pic>
              </a:graphicData>
            </a:graphic>
          </wp:inline>
        </w:drawing>
      </w:r>
    </w:p>
    <w:p w14:paraId="2CBEB8D4" w14:textId="7528553A" w:rsidR="007F065C" w:rsidRDefault="007F065C" w:rsidP="007F065C">
      <w:pPr>
        <w:rPr>
          <w:rFonts w:ascii="Times New Roman" w:hAnsi="Times New Roman" w:cs="Times New Roman"/>
          <w:b/>
          <w:bCs/>
          <w:color w:val="1F3864" w:themeColor="accent1" w:themeShade="80"/>
          <w:sz w:val="26"/>
          <w:szCs w:val="26"/>
        </w:rPr>
      </w:pPr>
    </w:p>
    <w:p w14:paraId="3B5CC774" w14:textId="77777777" w:rsidR="007F065C" w:rsidRDefault="007F065C" w:rsidP="007F065C">
      <w:pPr>
        <w:rPr>
          <w:rFonts w:ascii="Times New Roman" w:hAnsi="Times New Roman" w:cs="Times New Roman"/>
          <w:b/>
          <w:bCs/>
          <w:color w:val="1F3864" w:themeColor="accent1" w:themeShade="80"/>
          <w:sz w:val="26"/>
          <w:szCs w:val="26"/>
        </w:rPr>
      </w:pPr>
    </w:p>
    <w:p w14:paraId="2CA5B6A4" w14:textId="77777777" w:rsidR="007F065C" w:rsidRDefault="007F065C" w:rsidP="007F065C">
      <w:pPr>
        <w:rPr>
          <w:rFonts w:ascii="Times New Roman" w:hAnsi="Times New Roman" w:cs="Times New Roman"/>
          <w:b/>
          <w:bCs/>
          <w:color w:val="1F3864" w:themeColor="accent1" w:themeShade="80"/>
          <w:sz w:val="26"/>
          <w:szCs w:val="26"/>
        </w:rPr>
      </w:pPr>
    </w:p>
    <w:p w14:paraId="08E37E47" w14:textId="275A7DD2" w:rsidR="007F065C" w:rsidRDefault="007F065C" w:rsidP="007F065C">
      <w:pPr>
        <w:rPr>
          <w:rFonts w:ascii="Times New Roman" w:hAnsi="Times New Roman" w:cs="Times New Roman"/>
          <w:b/>
          <w:bCs/>
          <w:color w:val="1F3864" w:themeColor="accent1" w:themeShade="80"/>
          <w:sz w:val="26"/>
          <w:szCs w:val="26"/>
        </w:rPr>
      </w:pPr>
      <w:r w:rsidRPr="007F065C">
        <w:rPr>
          <w:rFonts w:ascii="Times New Roman" w:hAnsi="Times New Roman" w:cs="Times New Roman"/>
          <w:b/>
          <w:bCs/>
          <w:color w:val="1F3864" w:themeColor="accent1" w:themeShade="80"/>
          <w:sz w:val="26"/>
          <w:szCs w:val="26"/>
        </w:rPr>
        <w:t xml:space="preserve">Dashboard </w:t>
      </w:r>
      <w:r>
        <w:rPr>
          <w:rFonts w:ascii="Times New Roman" w:hAnsi="Times New Roman" w:cs="Times New Roman"/>
          <w:b/>
          <w:bCs/>
          <w:color w:val="1F3864" w:themeColor="accent1" w:themeShade="80"/>
          <w:sz w:val="26"/>
          <w:szCs w:val="26"/>
        </w:rPr>
        <w:t>3</w:t>
      </w:r>
    </w:p>
    <w:p w14:paraId="55999C8E" w14:textId="7555FCDB" w:rsidR="002B21C0" w:rsidRDefault="002B4310" w:rsidP="007F065C">
      <w:pPr>
        <w:rPr>
          <w:rFonts w:ascii="Times New Roman" w:hAnsi="Times New Roman" w:cs="Times New Roman"/>
          <w:b/>
          <w:bCs/>
          <w:color w:val="1F3864" w:themeColor="accent1" w:themeShade="80"/>
          <w:sz w:val="26"/>
          <w:szCs w:val="26"/>
        </w:rPr>
      </w:pPr>
      <w:r>
        <w:rPr>
          <w:rFonts w:ascii="Times New Roman" w:hAnsi="Times New Roman" w:cs="Times New Roman"/>
          <w:b/>
          <w:bCs/>
          <w:noProof/>
          <w:color w:val="1F3864" w:themeColor="accent1" w:themeShade="80"/>
          <w:sz w:val="26"/>
          <w:szCs w:val="26"/>
        </w:rPr>
        <w:drawing>
          <wp:inline distT="0" distB="0" distL="0" distR="0" wp14:anchorId="7ED25FDB" wp14:editId="08676D22">
            <wp:extent cx="6108700" cy="34380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3059" cy="3446171"/>
                    </a:xfrm>
                    <a:prstGeom prst="rect">
                      <a:avLst/>
                    </a:prstGeom>
                  </pic:spPr>
                </pic:pic>
              </a:graphicData>
            </a:graphic>
          </wp:inline>
        </w:drawing>
      </w:r>
    </w:p>
    <w:p w14:paraId="0448ED28" w14:textId="0E6117AB" w:rsidR="007F065C" w:rsidRDefault="007F065C" w:rsidP="007F065C">
      <w:pPr>
        <w:rPr>
          <w:rFonts w:ascii="Times New Roman" w:hAnsi="Times New Roman" w:cs="Times New Roman"/>
          <w:b/>
          <w:bCs/>
          <w:color w:val="1F3864" w:themeColor="accent1" w:themeShade="80"/>
          <w:sz w:val="26"/>
          <w:szCs w:val="26"/>
        </w:rPr>
      </w:pPr>
    </w:p>
    <w:p w14:paraId="3DD5A60E" w14:textId="77777777" w:rsidR="002B4310" w:rsidRPr="007F065C" w:rsidRDefault="002B4310" w:rsidP="007F065C">
      <w:pPr>
        <w:rPr>
          <w:rFonts w:ascii="Times New Roman" w:hAnsi="Times New Roman" w:cs="Times New Roman"/>
          <w:b/>
          <w:bCs/>
          <w:color w:val="1F3864" w:themeColor="accent1" w:themeShade="80"/>
          <w:sz w:val="26"/>
          <w:szCs w:val="26"/>
        </w:rPr>
      </w:pPr>
    </w:p>
    <w:p w14:paraId="35A7D10A" w14:textId="5A9E5FC4" w:rsidR="007F065C" w:rsidRDefault="007F065C" w:rsidP="007F065C">
      <w:pPr>
        <w:rPr>
          <w:rFonts w:ascii="Times New Roman" w:hAnsi="Times New Roman" w:cs="Times New Roman"/>
          <w:b/>
          <w:bCs/>
          <w:color w:val="1F3864" w:themeColor="accent1" w:themeShade="80"/>
          <w:sz w:val="26"/>
          <w:szCs w:val="26"/>
        </w:rPr>
      </w:pPr>
      <w:r w:rsidRPr="007F065C">
        <w:rPr>
          <w:rFonts w:ascii="Times New Roman" w:hAnsi="Times New Roman" w:cs="Times New Roman"/>
          <w:b/>
          <w:bCs/>
          <w:color w:val="1F3864" w:themeColor="accent1" w:themeShade="80"/>
          <w:sz w:val="26"/>
          <w:szCs w:val="26"/>
        </w:rPr>
        <w:t xml:space="preserve">Dashboard </w:t>
      </w:r>
      <w:r>
        <w:rPr>
          <w:rFonts w:ascii="Times New Roman" w:hAnsi="Times New Roman" w:cs="Times New Roman"/>
          <w:b/>
          <w:bCs/>
          <w:color w:val="1F3864" w:themeColor="accent1" w:themeShade="80"/>
          <w:sz w:val="26"/>
          <w:szCs w:val="26"/>
        </w:rPr>
        <w:t>4</w:t>
      </w:r>
    </w:p>
    <w:p w14:paraId="08CCCF28" w14:textId="4B485EE2" w:rsidR="002B4310" w:rsidRDefault="002B4310" w:rsidP="007F065C">
      <w:pPr>
        <w:rPr>
          <w:rFonts w:ascii="Times New Roman" w:hAnsi="Times New Roman" w:cs="Times New Roman"/>
          <w:b/>
          <w:bCs/>
          <w:color w:val="1F3864" w:themeColor="accent1" w:themeShade="80"/>
          <w:sz w:val="26"/>
          <w:szCs w:val="26"/>
        </w:rPr>
      </w:pPr>
      <w:r>
        <w:rPr>
          <w:rFonts w:ascii="Times New Roman" w:hAnsi="Times New Roman" w:cs="Times New Roman"/>
          <w:b/>
          <w:bCs/>
          <w:noProof/>
          <w:color w:val="1F3864" w:themeColor="accent1" w:themeShade="80"/>
          <w:sz w:val="26"/>
          <w:szCs w:val="26"/>
        </w:rPr>
        <w:drawing>
          <wp:inline distT="0" distB="0" distL="0" distR="0" wp14:anchorId="326CE8A8" wp14:editId="4ACC90E4">
            <wp:extent cx="6108700" cy="34218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232" cy="3428307"/>
                    </a:xfrm>
                    <a:prstGeom prst="rect">
                      <a:avLst/>
                    </a:prstGeom>
                  </pic:spPr>
                </pic:pic>
              </a:graphicData>
            </a:graphic>
          </wp:inline>
        </w:drawing>
      </w:r>
    </w:p>
    <w:p w14:paraId="6815BAEB" w14:textId="24DF59EA" w:rsidR="007F065C" w:rsidRDefault="007F065C" w:rsidP="007F065C">
      <w:pPr>
        <w:rPr>
          <w:rFonts w:ascii="Times New Roman" w:hAnsi="Times New Roman" w:cs="Times New Roman"/>
          <w:b/>
          <w:bCs/>
          <w:color w:val="1F3864" w:themeColor="accent1" w:themeShade="80"/>
          <w:sz w:val="26"/>
          <w:szCs w:val="26"/>
        </w:rPr>
      </w:pPr>
    </w:p>
    <w:p w14:paraId="2232B200" w14:textId="27892CBE" w:rsidR="007F065C" w:rsidRDefault="007F065C" w:rsidP="007F065C">
      <w:pPr>
        <w:rPr>
          <w:rFonts w:ascii="Times New Roman" w:hAnsi="Times New Roman" w:cs="Times New Roman"/>
          <w:b/>
          <w:bCs/>
          <w:color w:val="1F3864" w:themeColor="accent1" w:themeShade="80"/>
          <w:sz w:val="26"/>
          <w:szCs w:val="26"/>
        </w:rPr>
      </w:pPr>
      <w:r w:rsidRPr="007F065C">
        <w:rPr>
          <w:rFonts w:ascii="Times New Roman" w:hAnsi="Times New Roman" w:cs="Times New Roman"/>
          <w:b/>
          <w:bCs/>
          <w:color w:val="1F3864" w:themeColor="accent1" w:themeShade="80"/>
          <w:sz w:val="26"/>
          <w:szCs w:val="26"/>
        </w:rPr>
        <w:lastRenderedPageBreak/>
        <w:t xml:space="preserve">Dashboard </w:t>
      </w:r>
      <w:r>
        <w:rPr>
          <w:rFonts w:ascii="Times New Roman" w:hAnsi="Times New Roman" w:cs="Times New Roman"/>
          <w:b/>
          <w:bCs/>
          <w:color w:val="1F3864" w:themeColor="accent1" w:themeShade="80"/>
          <w:sz w:val="26"/>
          <w:szCs w:val="26"/>
        </w:rPr>
        <w:t>5</w:t>
      </w:r>
    </w:p>
    <w:p w14:paraId="54863A7B" w14:textId="22F0C7C2" w:rsidR="002B4310" w:rsidRDefault="002B4310" w:rsidP="007F065C">
      <w:pPr>
        <w:rPr>
          <w:rFonts w:ascii="Times New Roman" w:hAnsi="Times New Roman" w:cs="Times New Roman"/>
          <w:b/>
          <w:bCs/>
          <w:color w:val="1F3864" w:themeColor="accent1" w:themeShade="80"/>
          <w:sz w:val="26"/>
          <w:szCs w:val="26"/>
        </w:rPr>
      </w:pPr>
      <w:r>
        <w:rPr>
          <w:rFonts w:ascii="Times New Roman" w:hAnsi="Times New Roman" w:cs="Times New Roman"/>
          <w:b/>
          <w:bCs/>
          <w:noProof/>
          <w:color w:val="1F3864" w:themeColor="accent1" w:themeShade="80"/>
          <w:sz w:val="26"/>
          <w:szCs w:val="26"/>
        </w:rPr>
        <w:drawing>
          <wp:inline distT="0" distB="0" distL="0" distR="0" wp14:anchorId="0A2C2D0E" wp14:editId="50D57969">
            <wp:extent cx="6240145" cy="35355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53951" cy="3543397"/>
                    </a:xfrm>
                    <a:prstGeom prst="rect">
                      <a:avLst/>
                    </a:prstGeom>
                  </pic:spPr>
                </pic:pic>
              </a:graphicData>
            </a:graphic>
          </wp:inline>
        </w:drawing>
      </w:r>
    </w:p>
    <w:p w14:paraId="0D6F1CEF" w14:textId="485043FF" w:rsidR="007F065C" w:rsidRDefault="007F065C" w:rsidP="001707D3">
      <w:pPr>
        <w:spacing w:line="360" w:lineRule="auto"/>
        <w:jc w:val="both"/>
        <w:rPr>
          <w:rFonts w:ascii="Times New Roman" w:hAnsi="Times New Roman" w:cs="Times New Roman"/>
          <w:color w:val="3C4043"/>
          <w:sz w:val="24"/>
          <w:szCs w:val="24"/>
          <w:shd w:val="clear" w:color="auto" w:fill="FFFFFF"/>
        </w:rPr>
      </w:pPr>
    </w:p>
    <w:p w14:paraId="4A4D7078" w14:textId="77777777" w:rsidR="002B4310" w:rsidRDefault="002B4310" w:rsidP="001707D3">
      <w:pPr>
        <w:spacing w:line="360" w:lineRule="auto"/>
        <w:jc w:val="both"/>
        <w:rPr>
          <w:rFonts w:ascii="Times New Roman" w:hAnsi="Times New Roman" w:cs="Times New Roman"/>
          <w:color w:val="3C4043"/>
          <w:sz w:val="24"/>
          <w:szCs w:val="24"/>
          <w:shd w:val="clear" w:color="auto" w:fill="FFFFFF"/>
        </w:rPr>
      </w:pPr>
    </w:p>
    <w:p w14:paraId="7FE9442D" w14:textId="77777777" w:rsidR="000E179B" w:rsidRPr="000E179B" w:rsidRDefault="000E179B" w:rsidP="000E179B">
      <w:pPr>
        <w:rPr>
          <w:rFonts w:ascii="Times New Roman" w:hAnsi="Times New Roman" w:cs="Times New Roman"/>
          <w:b/>
          <w:bCs/>
          <w:sz w:val="28"/>
          <w:szCs w:val="28"/>
          <w:lang w:val="en-US"/>
        </w:rPr>
      </w:pPr>
      <w:r w:rsidRPr="000E179B">
        <w:rPr>
          <w:rFonts w:ascii="Times New Roman" w:hAnsi="Times New Roman" w:cs="Times New Roman"/>
          <w:b/>
          <w:bCs/>
          <w:sz w:val="28"/>
          <w:szCs w:val="28"/>
          <w:lang w:val="en-US"/>
        </w:rPr>
        <w:t>GAINED INSIGHTS</w:t>
      </w:r>
    </w:p>
    <w:p w14:paraId="32E963CA" w14:textId="77777777" w:rsidR="000E179B" w:rsidRPr="000E179B" w:rsidRDefault="000E179B" w:rsidP="000E179B">
      <w:pPr>
        <w:numPr>
          <w:ilvl w:val="0"/>
          <w:numId w:val="15"/>
        </w:numPr>
        <w:rPr>
          <w:rFonts w:ascii="Times New Roman" w:hAnsi="Times New Roman" w:cs="Times New Roman"/>
          <w:sz w:val="24"/>
          <w:szCs w:val="24"/>
          <w:lang w:val="en-US"/>
        </w:rPr>
      </w:pPr>
      <w:r w:rsidRPr="000E179B">
        <w:rPr>
          <w:rFonts w:ascii="Times New Roman" w:hAnsi="Times New Roman" w:cs="Times New Roman"/>
          <w:sz w:val="24"/>
          <w:szCs w:val="24"/>
          <w:lang w:val="en-US"/>
        </w:rPr>
        <w:t>Quarterly-to-date (QTD) Sales exhibit a decline compared to the Previous Quarter-to-date (PQTD) Sales, indicating a consistent Quarter-on-Quarter downturn in business. This trend is mirrored in Profit and Quantity Sold, with both metrics decreasing Quarter-on-Quarter.</w:t>
      </w:r>
    </w:p>
    <w:p w14:paraId="3EA61686" w14:textId="77777777" w:rsidR="000E179B" w:rsidRPr="000E179B" w:rsidRDefault="000E179B" w:rsidP="000E179B">
      <w:pPr>
        <w:numPr>
          <w:ilvl w:val="0"/>
          <w:numId w:val="15"/>
        </w:numPr>
        <w:rPr>
          <w:rFonts w:ascii="Times New Roman" w:hAnsi="Times New Roman" w:cs="Times New Roman"/>
          <w:sz w:val="24"/>
          <w:szCs w:val="24"/>
          <w:lang w:val="en-US"/>
        </w:rPr>
      </w:pPr>
      <w:r w:rsidRPr="000E179B">
        <w:rPr>
          <w:rFonts w:ascii="Times New Roman" w:hAnsi="Times New Roman" w:cs="Times New Roman"/>
          <w:sz w:val="24"/>
          <w:szCs w:val="24"/>
          <w:lang w:val="en-US"/>
        </w:rPr>
        <w:t>The AMER and EMEA Regions collectively contribute nearly 80% of the total Market Share, surpassing other regions.</w:t>
      </w:r>
    </w:p>
    <w:p w14:paraId="04BAD9DE" w14:textId="54A80A7E" w:rsidR="000E179B" w:rsidRPr="000E179B" w:rsidRDefault="000E179B" w:rsidP="000E179B">
      <w:pPr>
        <w:numPr>
          <w:ilvl w:val="0"/>
          <w:numId w:val="15"/>
        </w:numPr>
        <w:rPr>
          <w:rFonts w:ascii="Times New Roman" w:hAnsi="Times New Roman" w:cs="Times New Roman"/>
          <w:sz w:val="24"/>
          <w:szCs w:val="24"/>
          <w:lang w:val="en-US"/>
        </w:rPr>
      </w:pPr>
      <w:r w:rsidRPr="000E179B">
        <w:rPr>
          <w:rFonts w:ascii="Times New Roman" w:hAnsi="Times New Roman" w:cs="Times New Roman"/>
          <w:sz w:val="24"/>
          <w:szCs w:val="24"/>
          <w:lang w:val="en-US"/>
        </w:rPr>
        <w:t>The Fishing Category stands out as the top-selling category market-wide. Computer, Children Clothing, Crafts, Cameras, and Garden are newly introduced categories for the year 20</w:t>
      </w:r>
      <w:r w:rsidR="005D0202">
        <w:rPr>
          <w:rFonts w:ascii="Times New Roman" w:hAnsi="Times New Roman" w:cs="Times New Roman"/>
          <w:sz w:val="24"/>
          <w:szCs w:val="24"/>
          <w:lang w:val="en-US"/>
        </w:rPr>
        <w:t>23</w:t>
      </w:r>
      <w:r w:rsidRPr="000E179B">
        <w:rPr>
          <w:rFonts w:ascii="Times New Roman" w:hAnsi="Times New Roman" w:cs="Times New Roman"/>
          <w:sz w:val="24"/>
          <w:szCs w:val="24"/>
          <w:lang w:val="en-US"/>
        </w:rPr>
        <w:t>, with the Computer category being the highest performing among them.</w:t>
      </w:r>
    </w:p>
    <w:p w14:paraId="0F44BC32" w14:textId="78F16550" w:rsidR="000E179B" w:rsidRPr="000E179B" w:rsidRDefault="000E179B" w:rsidP="000E179B">
      <w:pPr>
        <w:numPr>
          <w:ilvl w:val="0"/>
          <w:numId w:val="15"/>
        </w:numPr>
        <w:rPr>
          <w:rFonts w:ascii="Times New Roman" w:hAnsi="Times New Roman" w:cs="Times New Roman"/>
          <w:sz w:val="24"/>
          <w:szCs w:val="24"/>
          <w:lang w:val="en-US"/>
        </w:rPr>
      </w:pPr>
      <w:r w:rsidRPr="000E179B">
        <w:rPr>
          <w:rFonts w:ascii="Times New Roman" w:hAnsi="Times New Roman" w:cs="Times New Roman"/>
          <w:sz w:val="24"/>
          <w:szCs w:val="24"/>
          <w:lang w:val="en-US"/>
        </w:rPr>
        <w:t>The company commenced product sales in the AMER Region in 20</w:t>
      </w:r>
      <w:r w:rsidR="00C07FBD">
        <w:rPr>
          <w:rFonts w:ascii="Times New Roman" w:hAnsi="Times New Roman" w:cs="Times New Roman"/>
          <w:sz w:val="24"/>
          <w:szCs w:val="24"/>
          <w:lang w:val="en-US"/>
        </w:rPr>
        <w:t>23</w:t>
      </w:r>
      <w:r w:rsidRPr="000E179B">
        <w:rPr>
          <w:rFonts w:ascii="Times New Roman" w:hAnsi="Times New Roman" w:cs="Times New Roman"/>
          <w:sz w:val="24"/>
          <w:szCs w:val="24"/>
          <w:lang w:val="en-US"/>
        </w:rPr>
        <w:t>, quickly capturing 44.08% of the market share.</w:t>
      </w:r>
    </w:p>
    <w:p w14:paraId="5AF47386" w14:textId="77777777" w:rsidR="000E179B" w:rsidRPr="000E179B" w:rsidRDefault="000E179B" w:rsidP="000E179B">
      <w:pPr>
        <w:numPr>
          <w:ilvl w:val="0"/>
          <w:numId w:val="15"/>
        </w:numPr>
        <w:rPr>
          <w:rFonts w:ascii="Times New Roman" w:hAnsi="Times New Roman" w:cs="Times New Roman"/>
          <w:sz w:val="24"/>
          <w:szCs w:val="24"/>
          <w:lang w:val="en-US"/>
        </w:rPr>
      </w:pPr>
      <w:r w:rsidRPr="000E179B">
        <w:rPr>
          <w:rFonts w:ascii="Times New Roman" w:hAnsi="Times New Roman" w:cs="Times New Roman"/>
          <w:sz w:val="24"/>
          <w:szCs w:val="24"/>
          <w:lang w:val="en-US"/>
        </w:rPr>
        <w:t>Only 30 countries worldwide contribute approximately 81% of the total sales.</w:t>
      </w:r>
    </w:p>
    <w:p w14:paraId="6F00BFB5" w14:textId="77777777" w:rsidR="000E179B" w:rsidRPr="000E179B" w:rsidRDefault="000E179B" w:rsidP="000E179B">
      <w:pPr>
        <w:numPr>
          <w:ilvl w:val="0"/>
          <w:numId w:val="15"/>
        </w:numPr>
        <w:rPr>
          <w:rFonts w:ascii="Times New Roman" w:hAnsi="Times New Roman" w:cs="Times New Roman"/>
          <w:sz w:val="24"/>
          <w:szCs w:val="24"/>
          <w:lang w:val="en-US"/>
        </w:rPr>
      </w:pPr>
      <w:r w:rsidRPr="000E179B">
        <w:rPr>
          <w:rFonts w:ascii="Times New Roman" w:hAnsi="Times New Roman" w:cs="Times New Roman"/>
          <w:sz w:val="24"/>
          <w:szCs w:val="24"/>
          <w:lang w:val="en-US"/>
        </w:rPr>
        <w:t>Product Analysis enables users to evaluate individual product performance, with filters available for Region and specific Country selection. It provides insights into product performance based on Sales, Order Quantity, Profit per order, and Profit Margin.</w:t>
      </w:r>
    </w:p>
    <w:p w14:paraId="0AC76F67" w14:textId="77777777" w:rsidR="000E179B" w:rsidRPr="000E179B" w:rsidRDefault="000E179B" w:rsidP="000E179B">
      <w:pPr>
        <w:numPr>
          <w:ilvl w:val="0"/>
          <w:numId w:val="15"/>
        </w:numPr>
        <w:rPr>
          <w:rFonts w:ascii="Times New Roman" w:hAnsi="Times New Roman" w:cs="Times New Roman"/>
          <w:sz w:val="24"/>
          <w:szCs w:val="24"/>
          <w:lang w:val="en-US"/>
        </w:rPr>
      </w:pPr>
      <w:r w:rsidRPr="000E179B">
        <w:rPr>
          <w:rFonts w:ascii="Times New Roman" w:hAnsi="Times New Roman" w:cs="Times New Roman"/>
          <w:sz w:val="24"/>
          <w:szCs w:val="24"/>
          <w:lang w:val="en-US"/>
        </w:rPr>
        <w:lastRenderedPageBreak/>
        <w:t>Basket Analysis assists users in understanding customer purchasing patterns, aiding retailers in effective inventory management to meet supply and demand.</w:t>
      </w:r>
    </w:p>
    <w:p w14:paraId="20098495" w14:textId="77777777" w:rsidR="000E179B" w:rsidRPr="000E179B" w:rsidRDefault="000E179B" w:rsidP="000E179B">
      <w:pPr>
        <w:numPr>
          <w:ilvl w:val="0"/>
          <w:numId w:val="15"/>
        </w:numPr>
        <w:rPr>
          <w:rFonts w:ascii="Times New Roman" w:hAnsi="Times New Roman" w:cs="Times New Roman"/>
          <w:sz w:val="24"/>
          <w:szCs w:val="24"/>
          <w:lang w:val="en-US"/>
        </w:rPr>
      </w:pPr>
      <w:r w:rsidRPr="000E179B">
        <w:rPr>
          <w:rFonts w:ascii="Times New Roman" w:hAnsi="Times New Roman" w:cs="Times New Roman"/>
          <w:sz w:val="24"/>
          <w:szCs w:val="24"/>
          <w:lang w:val="en-US"/>
        </w:rPr>
        <w:t>Consumer Segment constitutes 52.08% of the total market share, while the Home office segment contributes the least share at 17.17%.</w:t>
      </w:r>
    </w:p>
    <w:p w14:paraId="5610413E" w14:textId="61B1FE71" w:rsidR="000E179B" w:rsidRPr="000E179B" w:rsidRDefault="000E179B" w:rsidP="000E179B">
      <w:pPr>
        <w:numPr>
          <w:ilvl w:val="0"/>
          <w:numId w:val="15"/>
        </w:numPr>
        <w:rPr>
          <w:rFonts w:ascii="Times New Roman" w:hAnsi="Times New Roman" w:cs="Times New Roman"/>
          <w:sz w:val="24"/>
          <w:szCs w:val="24"/>
          <w:lang w:val="en-US"/>
        </w:rPr>
      </w:pPr>
      <w:r w:rsidRPr="000E179B">
        <w:rPr>
          <w:rFonts w:ascii="Times New Roman" w:hAnsi="Times New Roman" w:cs="Times New Roman"/>
          <w:sz w:val="24"/>
          <w:szCs w:val="24"/>
          <w:lang w:val="en-US"/>
        </w:rPr>
        <w:t>Customer order frequency to purchase more than one item peaked in the year 20</w:t>
      </w:r>
      <w:r w:rsidR="00C07FBD">
        <w:rPr>
          <w:rFonts w:ascii="Times New Roman" w:hAnsi="Times New Roman" w:cs="Times New Roman"/>
          <w:sz w:val="24"/>
          <w:szCs w:val="24"/>
          <w:lang w:val="en-US"/>
        </w:rPr>
        <w:t>22</w:t>
      </w:r>
      <w:r w:rsidRPr="000E179B">
        <w:rPr>
          <w:rFonts w:ascii="Times New Roman" w:hAnsi="Times New Roman" w:cs="Times New Roman"/>
          <w:sz w:val="24"/>
          <w:szCs w:val="24"/>
          <w:lang w:val="en-US"/>
        </w:rPr>
        <w:t>, with 2621 customers making a maximum purchase of 3 items. This figure dropped to 2325 in 20</w:t>
      </w:r>
      <w:r w:rsidR="00C07FBD">
        <w:rPr>
          <w:rFonts w:ascii="Times New Roman" w:hAnsi="Times New Roman" w:cs="Times New Roman"/>
          <w:sz w:val="24"/>
          <w:szCs w:val="24"/>
          <w:lang w:val="en-US"/>
        </w:rPr>
        <w:t>23</w:t>
      </w:r>
      <w:r w:rsidRPr="000E179B">
        <w:rPr>
          <w:rFonts w:ascii="Times New Roman" w:hAnsi="Times New Roman" w:cs="Times New Roman"/>
          <w:sz w:val="24"/>
          <w:szCs w:val="24"/>
          <w:lang w:val="en-US"/>
        </w:rPr>
        <w:t>.</w:t>
      </w:r>
    </w:p>
    <w:p w14:paraId="48A3D8D1" w14:textId="77777777" w:rsidR="000E179B" w:rsidRPr="000E179B" w:rsidRDefault="000E179B" w:rsidP="000E179B">
      <w:pPr>
        <w:numPr>
          <w:ilvl w:val="0"/>
          <w:numId w:val="15"/>
        </w:numPr>
        <w:rPr>
          <w:rFonts w:ascii="Times New Roman" w:hAnsi="Times New Roman" w:cs="Times New Roman"/>
          <w:sz w:val="24"/>
          <w:szCs w:val="24"/>
          <w:lang w:val="en-US"/>
        </w:rPr>
      </w:pPr>
      <w:r w:rsidRPr="000E179B">
        <w:rPr>
          <w:rFonts w:ascii="Times New Roman" w:hAnsi="Times New Roman" w:cs="Times New Roman"/>
          <w:sz w:val="24"/>
          <w:szCs w:val="24"/>
          <w:lang w:val="en-US"/>
        </w:rPr>
        <w:t>The average shipping time worldwide is 3 days, reflecting excellent shipping management.</w:t>
      </w:r>
    </w:p>
    <w:p w14:paraId="56A448EB" w14:textId="77777777" w:rsidR="000E179B" w:rsidRDefault="000E179B" w:rsidP="000E179B">
      <w:pPr>
        <w:rPr>
          <w:rFonts w:ascii="Times New Roman" w:hAnsi="Times New Roman" w:cs="Times New Roman"/>
          <w:b/>
          <w:bCs/>
          <w:sz w:val="28"/>
          <w:szCs w:val="28"/>
          <w:lang w:val="en-US"/>
        </w:rPr>
      </w:pPr>
    </w:p>
    <w:p w14:paraId="427C9D34" w14:textId="41A79FA5" w:rsidR="000E179B" w:rsidRDefault="000E179B" w:rsidP="000E179B">
      <w:pPr>
        <w:rPr>
          <w:rFonts w:ascii="Times New Roman" w:hAnsi="Times New Roman" w:cs="Times New Roman"/>
          <w:b/>
          <w:bCs/>
          <w:sz w:val="28"/>
          <w:szCs w:val="28"/>
          <w:lang w:val="en-US"/>
        </w:rPr>
      </w:pPr>
      <w:r w:rsidRPr="000E179B">
        <w:rPr>
          <w:rFonts w:ascii="Times New Roman" w:hAnsi="Times New Roman" w:cs="Times New Roman"/>
          <w:b/>
          <w:bCs/>
          <w:sz w:val="28"/>
          <w:szCs w:val="28"/>
          <w:lang w:val="en-US"/>
        </w:rPr>
        <w:t xml:space="preserve">CONCLUSION </w:t>
      </w:r>
    </w:p>
    <w:p w14:paraId="50C195FA" w14:textId="639CA803" w:rsidR="000E179B" w:rsidRPr="000E179B" w:rsidRDefault="000E179B" w:rsidP="000E179B">
      <w:pPr>
        <w:rPr>
          <w:rFonts w:ascii="Times New Roman" w:hAnsi="Times New Roman" w:cs="Times New Roman"/>
          <w:sz w:val="24"/>
          <w:szCs w:val="24"/>
          <w:lang w:val="en-US"/>
        </w:rPr>
      </w:pPr>
      <w:r w:rsidRPr="000E179B">
        <w:rPr>
          <w:rFonts w:ascii="Times New Roman" w:hAnsi="Times New Roman" w:cs="Times New Roman"/>
          <w:sz w:val="24"/>
          <w:szCs w:val="24"/>
          <w:lang w:val="en-US"/>
        </w:rPr>
        <w:t>The company successfully entered the new AMER region, contributing 44.08% to the total Market Share. However, QTD sales decreased compared to PQTD sales due to underperformance in other market regions. This underscores the need for attention to marketing strategies in these regions and the introduction of new products to stimulate sales.</w:t>
      </w:r>
    </w:p>
    <w:p w14:paraId="3EC2D6AE" w14:textId="10C1677C" w:rsidR="00DC37D8" w:rsidRDefault="00C4380D" w:rsidP="00C4380D">
      <w:pPr>
        <w:rPr>
          <w:rFonts w:ascii="Times New Roman" w:hAnsi="Times New Roman" w:cs="Times New Roman"/>
          <w:b/>
          <w:bCs/>
          <w:sz w:val="28"/>
          <w:szCs w:val="28"/>
        </w:rPr>
      </w:pPr>
      <w:r w:rsidRPr="00C4380D">
        <w:rPr>
          <w:rFonts w:ascii="Times New Roman" w:hAnsi="Times New Roman" w:cs="Times New Roman"/>
          <w:b/>
          <w:bCs/>
          <w:sz w:val="28"/>
          <w:szCs w:val="28"/>
        </w:rPr>
        <w:t>SOURCES</w:t>
      </w:r>
    </w:p>
    <w:p w14:paraId="1E967803" w14:textId="47435A85" w:rsidR="00C4380D" w:rsidRDefault="00C4380D" w:rsidP="00C4380D">
      <w:pPr>
        <w:pStyle w:val="ListParagraph"/>
        <w:numPr>
          <w:ilvl w:val="0"/>
          <w:numId w:val="14"/>
        </w:numPr>
        <w:spacing w:line="360" w:lineRule="auto"/>
        <w:rPr>
          <w:rFonts w:ascii="Times New Roman" w:hAnsi="Times New Roman" w:cs="Times New Roman"/>
          <w:sz w:val="24"/>
          <w:szCs w:val="24"/>
        </w:rPr>
      </w:pPr>
      <w:r w:rsidRPr="00C4380D">
        <w:rPr>
          <w:rFonts w:ascii="Times New Roman" w:hAnsi="Times New Roman" w:cs="Times New Roman"/>
          <w:sz w:val="24"/>
          <w:szCs w:val="24"/>
        </w:rPr>
        <w:t xml:space="preserve">Ecommerce insights AI- </w:t>
      </w:r>
      <w:hyperlink r:id="rId11" w:anchor=":~:text=eCommerceInsights.ai%20offers%20an%20AI,faster%20and%20ultimately%20sell%20more" w:history="1">
        <w:r w:rsidRPr="00F449DA">
          <w:rPr>
            <w:rStyle w:val="Hyperlink"/>
            <w:rFonts w:ascii="Times New Roman" w:hAnsi="Times New Roman" w:cs="Times New Roman"/>
            <w:sz w:val="24"/>
            <w:szCs w:val="24"/>
          </w:rPr>
          <w:t>https://ecommerceinsights.ai/#:~:text=eCommerceInsights.ai%20offers%20an%20AI,faster%20and%20ultimately%20sell%20more</w:t>
        </w:r>
      </w:hyperlink>
      <w:r w:rsidRPr="00C4380D">
        <w:rPr>
          <w:rFonts w:ascii="Times New Roman" w:hAnsi="Times New Roman" w:cs="Times New Roman"/>
          <w:sz w:val="24"/>
          <w:szCs w:val="24"/>
        </w:rPr>
        <w:t>.</w:t>
      </w:r>
    </w:p>
    <w:p w14:paraId="61B0819D" w14:textId="77777777" w:rsidR="00C4380D" w:rsidRPr="00C4380D" w:rsidRDefault="00C4380D" w:rsidP="00C4380D">
      <w:pPr>
        <w:spacing w:line="360" w:lineRule="auto"/>
        <w:rPr>
          <w:rFonts w:ascii="Times New Roman" w:hAnsi="Times New Roman" w:cs="Times New Roman"/>
          <w:sz w:val="24"/>
          <w:szCs w:val="24"/>
        </w:rPr>
      </w:pPr>
    </w:p>
    <w:sectPr w:rsidR="00C4380D" w:rsidRPr="00C438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962AB"/>
    <w:multiLevelType w:val="hybridMultilevel"/>
    <w:tmpl w:val="18000D12"/>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C33987"/>
    <w:multiLevelType w:val="hybridMultilevel"/>
    <w:tmpl w:val="3CA4E08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BD3D3B"/>
    <w:multiLevelType w:val="hybridMultilevel"/>
    <w:tmpl w:val="87DEC3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5590D24"/>
    <w:multiLevelType w:val="hybridMultilevel"/>
    <w:tmpl w:val="DD4673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954034B"/>
    <w:multiLevelType w:val="hybridMultilevel"/>
    <w:tmpl w:val="E248885C"/>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C0A0F7C"/>
    <w:multiLevelType w:val="multilevel"/>
    <w:tmpl w:val="5770C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16052A3"/>
    <w:multiLevelType w:val="hybridMultilevel"/>
    <w:tmpl w:val="14AA32C6"/>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A8A60AB"/>
    <w:multiLevelType w:val="hybridMultilevel"/>
    <w:tmpl w:val="FBD48B4C"/>
    <w:lvl w:ilvl="0" w:tplc="88107356">
      <w:start w:val="1"/>
      <w:numFmt w:val="lowerRoman"/>
      <w:lvlText w:val="%1."/>
      <w:lvlJc w:val="righ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E2E7A30"/>
    <w:multiLevelType w:val="hybridMultilevel"/>
    <w:tmpl w:val="C9881C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AB75FB9"/>
    <w:multiLevelType w:val="hybridMultilevel"/>
    <w:tmpl w:val="2B20DA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1F954CD"/>
    <w:multiLevelType w:val="hybridMultilevel"/>
    <w:tmpl w:val="6D8AB06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5602CB5"/>
    <w:multiLevelType w:val="hybridMultilevel"/>
    <w:tmpl w:val="B37AE562"/>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6375BCF"/>
    <w:multiLevelType w:val="hybridMultilevel"/>
    <w:tmpl w:val="9A5EB2E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77D5681F"/>
    <w:multiLevelType w:val="hybridMultilevel"/>
    <w:tmpl w:val="6DDE3C90"/>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E2F2F7D"/>
    <w:multiLevelType w:val="hybridMultilevel"/>
    <w:tmpl w:val="1BBC82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10"/>
  </w:num>
  <w:num w:numId="3">
    <w:abstractNumId w:val="1"/>
  </w:num>
  <w:num w:numId="4">
    <w:abstractNumId w:val="4"/>
  </w:num>
  <w:num w:numId="5">
    <w:abstractNumId w:val="6"/>
  </w:num>
  <w:num w:numId="6">
    <w:abstractNumId w:val="13"/>
  </w:num>
  <w:num w:numId="7">
    <w:abstractNumId w:val="11"/>
  </w:num>
  <w:num w:numId="8">
    <w:abstractNumId w:val="0"/>
  </w:num>
  <w:num w:numId="9">
    <w:abstractNumId w:val="7"/>
  </w:num>
  <w:num w:numId="10">
    <w:abstractNumId w:val="8"/>
  </w:num>
  <w:num w:numId="11">
    <w:abstractNumId w:val="12"/>
  </w:num>
  <w:num w:numId="12">
    <w:abstractNumId w:val="2"/>
  </w:num>
  <w:num w:numId="13">
    <w:abstractNumId w:val="9"/>
  </w:num>
  <w:num w:numId="14">
    <w:abstractNumId w:val="14"/>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500"/>
    <w:rsid w:val="00037D50"/>
    <w:rsid w:val="00083291"/>
    <w:rsid w:val="000E179B"/>
    <w:rsid w:val="001707D3"/>
    <w:rsid w:val="001D010A"/>
    <w:rsid w:val="00240E67"/>
    <w:rsid w:val="0028098E"/>
    <w:rsid w:val="002B21C0"/>
    <w:rsid w:val="002B4310"/>
    <w:rsid w:val="003120E6"/>
    <w:rsid w:val="00462C7B"/>
    <w:rsid w:val="005D0202"/>
    <w:rsid w:val="006C3500"/>
    <w:rsid w:val="006D3BD4"/>
    <w:rsid w:val="00727500"/>
    <w:rsid w:val="007F065C"/>
    <w:rsid w:val="00871B12"/>
    <w:rsid w:val="008C48C5"/>
    <w:rsid w:val="00AD5704"/>
    <w:rsid w:val="00B90E3A"/>
    <w:rsid w:val="00C07FBD"/>
    <w:rsid w:val="00C4380D"/>
    <w:rsid w:val="00CC645A"/>
    <w:rsid w:val="00CD3295"/>
    <w:rsid w:val="00DA25CC"/>
    <w:rsid w:val="00DA5829"/>
    <w:rsid w:val="00DC37D8"/>
    <w:rsid w:val="00E34826"/>
    <w:rsid w:val="00E560BA"/>
    <w:rsid w:val="00F5058D"/>
    <w:rsid w:val="00F81F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95A7D"/>
  <w15:chartTrackingRefBased/>
  <w15:docId w15:val="{489B1F2D-7CD1-4095-907E-896DC3748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4380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27500"/>
    <w:rPr>
      <w:color w:val="0000FF"/>
      <w:u w:val="single"/>
    </w:rPr>
  </w:style>
  <w:style w:type="paragraph" w:styleId="ListParagraph">
    <w:name w:val="List Paragraph"/>
    <w:basedOn w:val="Normal"/>
    <w:uiPriority w:val="34"/>
    <w:qFormat/>
    <w:rsid w:val="00F5058D"/>
    <w:pPr>
      <w:ind w:left="720"/>
      <w:contextualSpacing/>
    </w:pPr>
  </w:style>
  <w:style w:type="character" w:styleId="UnresolvedMention">
    <w:name w:val="Unresolved Mention"/>
    <w:basedOn w:val="DefaultParagraphFont"/>
    <w:uiPriority w:val="99"/>
    <w:semiHidden/>
    <w:unhideWhenUsed/>
    <w:rsid w:val="00C4380D"/>
    <w:rPr>
      <w:color w:val="605E5C"/>
      <w:shd w:val="clear" w:color="auto" w:fill="E1DFDD"/>
    </w:rPr>
  </w:style>
  <w:style w:type="character" w:customStyle="1" w:styleId="Heading1Char">
    <w:name w:val="Heading 1 Char"/>
    <w:basedOn w:val="DefaultParagraphFont"/>
    <w:link w:val="Heading1"/>
    <w:uiPriority w:val="9"/>
    <w:rsid w:val="00C4380D"/>
    <w:rPr>
      <w:rFonts w:ascii="Times New Roman" w:eastAsia="Times New Roman" w:hAnsi="Times New Roman" w:cs="Times New Roman"/>
      <w:b/>
      <w:bCs/>
      <w:kern w:val="36"/>
      <w:sz w:val="48"/>
      <w:szCs w:val="48"/>
      <w:lang w:eastAsia="en-IN"/>
      <w14:ligatures w14:val="none"/>
    </w:rPr>
  </w:style>
  <w:style w:type="character" w:customStyle="1" w:styleId="mw-page-title-main">
    <w:name w:val="mw-page-title-main"/>
    <w:basedOn w:val="DefaultParagraphFont"/>
    <w:rsid w:val="00C438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15644">
      <w:bodyDiv w:val="1"/>
      <w:marLeft w:val="0"/>
      <w:marRight w:val="0"/>
      <w:marTop w:val="0"/>
      <w:marBottom w:val="0"/>
      <w:divBdr>
        <w:top w:val="none" w:sz="0" w:space="0" w:color="auto"/>
        <w:left w:val="none" w:sz="0" w:space="0" w:color="auto"/>
        <w:bottom w:val="none" w:sz="0" w:space="0" w:color="auto"/>
        <w:right w:val="none" w:sz="0" w:space="0" w:color="auto"/>
      </w:divBdr>
    </w:div>
    <w:div w:id="278293602">
      <w:bodyDiv w:val="1"/>
      <w:marLeft w:val="0"/>
      <w:marRight w:val="0"/>
      <w:marTop w:val="0"/>
      <w:marBottom w:val="0"/>
      <w:divBdr>
        <w:top w:val="none" w:sz="0" w:space="0" w:color="auto"/>
        <w:left w:val="none" w:sz="0" w:space="0" w:color="auto"/>
        <w:bottom w:val="none" w:sz="0" w:space="0" w:color="auto"/>
        <w:right w:val="none" w:sz="0" w:space="0" w:color="auto"/>
      </w:divBdr>
    </w:div>
    <w:div w:id="300690846">
      <w:bodyDiv w:val="1"/>
      <w:marLeft w:val="0"/>
      <w:marRight w:val="0"/>
      <w:marTop w:val="0"/>
      <w:marBottom w:val="0"/>
      <w:divBdr>
        <w:top w:val="none" w:sz="0" w:space="0" w:color="auto"/>
        <w:left w:val="none" w:sz="0" w:space="0" w:color="auto"/>
        <w:bottom w:val="none" w:sz="0" w:space="0" w:color="auto"/>
        <w:right w:val="none" w:sz="0" w:space="0" w:color="auto"/>
      </w:divBdr>
    </w:div>
    <w:div w:id="314140529">
      <w:bodyDiv w:val="1"/>
      <w:marLeft w:val="0"/>
      <w:marRight w:val="0"/>
      <w:marTop w:val="0"/>
      <w:marBottom w:val="0"/>
      <w:divBdr>
        <w:top w:val="none" w:sz="0" w:space="0" w:color="auto"/>
        <w:left w:val="none" w:sz="0" w:space="0" w:color="auto"/>
        <w:bottom w:val="none" w:sz="0" w:space="0" w:color="auto"/>
        <w:right w:val="none" w:sz="0" w:space="0" w:color="auto"/>
      </w:divBdr>
    </w:div>
    <w:div w:id="373122175">
      <w:bodyDiv w:val="1"/>
      <w:marLeft w:val="0"/>
      <w:marRight w:val="0"/>
      <w:marTop w:val="0"/>
      <w:marBottom w:val="0"/>
      <w:divBdr>
        <w:top w:val="none" w:sz="0" w:space="0" w:color="auto"/>
        <w:left w:val="none" w:sz="0" w:space="0" w:color="auto"/>
        <w:bottom w:val="none" w:sz="0" w:space="0" w:color="auto"/>
        <w:right w:val="none" w:sz="0" w:space="0" w:color="auto"/>
      </w:divBdr>
    </w:div>
    <w:div w:id="644043115">
      <w:bodyDiv w:val="1"/>
      <w:marLeft w:val="0"/>
      <w:marRight w:val="0"/>
      <w:marTop w:val="0"/>
      <w:marBottom w:val="0"/>
      <w:divBdr>
        <w:top w:val="none" w:sz="0" w:space="0" w:color="auto"/>
        <w:left w:val="none" w:sz="0" w:space="0" w:color="auto"/>
        <w:bottom w:val="none" w:sz="0" w:space="0" w:color="auto"/>
        <w:right w:val="none" w:sz="0" w:space="0" w:color="auto"/>
      </w:divBdr>
    </w:div>
    <w:div w:id="750470363">
      <w:bodyDiv w:val="1"/>
      <w:marLeft w:val="0"/>
      <w:marRight w:val="0"/>
      <w:marTop w:val="0"/>
      <w:marBottom w:val="0"/>
      <w:divBdr>
        <w:top w:val="none" w:sz="0" w:space="0" w:color="auto"/>
        <w:left w:val="none" w:sz="0" w:space="0" w:color="auto"/>
        <w:bottom w:val="none" w:sz="0" w:space="0" w:color="auto"/>
        <w:right w:val="none" w:sz="0" w:space="0" w:color="auto"/>
      </w:divBdr>
    </w:div>
    <w:div w:id="776096411">
      <w:bodyDiv w:val="1"/>
      <w:marLeft w:val="0"/>
      <w:marRight w:val="0"/>
      <w:marTop w:val="0"/>
      <w:marBottom w:val="0"/>
      <w:divBdr>
        <w:top w:val="none" w:sz="0" w:space="0" w:color="auto"/>
        <w:left w:val="none" w:sz="0" w:space="0" w:color="auto"/>
        <w:bottom w:val="none" w:sz="0" w:space="0" w:color="auto"/>
        <w:right w:val="none" w:sz="0" w:space="0" w:color="auto"/>
      </w:divBdr>
    </w:div>
    <w:div w:id="869609347">
      <w:bodyDiv w:val="1"/>
      <w:marLeft w:val="0"/>
      <w:marRight w:val="0"/>
      <w:marTop w:val="0"/>
      <w:marBottom w:val="0"/>
      <w:divBdr>
        <w:top w:val="none" w:sz="0" w:space="0" w:color="auto"/>
        <w:left w:val="none" w:sz="0" w:space="0" w:color="auto"/>
        <w:bottom w:val="none" w:sz="0" w:space="0" w:color="auto"/>
        <w:right w:val="none" w:sz="0" w:space="0" w:color="auto"/>
      </w:divBdr>
    </w:div>
    <w:div w:id="914046879">
      <w:bodyDiv w:val="1"/>
      <w:marLeft w:val="0"/>
      <w:marRight w:val="0"/>
      <w:marTop w:val="0"/>
      <w:marBottom w:val="0"/>
      <w:divBdr>
        <w:top w:val="none" w:sz="0" w:space="0" w:color="auto"/>
        <w:left w:val="none" w:sz="0" w:space="0" w:color="auto"/>
        <w:bottom w:val="none" w:sz="0" w:space="0" w:color="auto"/>
        <w:right w:val="none" w:sz="0" w:space="0" w:color="auto"/>
      </w:divBdr>
    </w:div>
    <w:div w:id="1054893419">
      <w:bodyDiv w:val="1"/>
      <w:marLeft w:val="0"/>
      <w:marRight w:val="0"/>
      <w:marTop w:val="0"/>
      <w:marBottom w:val="0"/>
      <w:divBdr>
        <w:top w:val="none" w:sz="0" w:space="0" w:color="auto"/>
        <w:left w:val="none" w:sz="0" w:space="0" w:color="auto"/>
        <w:bottom w:val="none" w:sz="0" w:space="0" w:color="auto"/>
        <w:right w:val="none" w:sz="0" w:space="0" w:color="auto"/>
      </w:divBdr>
    </w:div>
    <w:div w:id="1524514867">
      <w:bodyDiv w:val="1"/>
      <w:marLeft w:val="0"/>
      <w:marRight w:val="0"/>
      <w:marTop w:val="0"/>
      <w:marBottom w:val="0"/>
      <w:divBdr>
        <w:top w:val="none" w:sz="0" w:space="0" w:color="auto"/>
        <w:left w:val="none" w:sz="0" w:space="0" w:color="auto"/>
        <w:bottom w:val="none" w:sz="0" w:space="0" w:color="auto"/>
        <w:right w:val="none" w:sz="0" w:space="0" w:color="auto"/>
      </w:divBdr>
    </w:div>
    <w:div w:id="1625427179">
      <w:bodyDiv w:val="1"/>
      <w:marLeft w:val="0"/>
      <w:marRight w:val="0"/>
      <w:marTop w:val="0"/>
      <w:marBottom w:val="0"/>
      <w:divBdr>
        <w:top w:val="none" w:sz="0" w:space="0" w:color="auto"/>
        <w:left w:val="none" w:sz="0" w:space="0" w:color="auto"/>
        <w:bottom w:val="none" w:sz="0" w:space="0" w:color="auto"/>
        <w:right w:val="none" w:sz="0" w:space="0" w:color="auto"/>
      </w:divBdr>
    </w:div>
    <w:div w:id="2038310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commerceinsights.ai/"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TotalTime>
  <Pages>7</Pages>
  <Words>1023</Words>
  <Characters>5832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Swapnajeet</dc:creator>
  <cp:keywords/>
  <dc:description/>
  <cp:lastModifiedBy>Arijeet Biswas</cp:lastModifiedBy>
  <cp:revision>11</cp:revision>
  <dcterms:created xsi:type="dcterms:W3CDTF">2023-04-13T06:49:00Z</dcterms:created>
  <dcterms:modified xsi:type="dcterms:W3CDTF">2023-12-23T09:52:00Z</dcterms:modified>
</cp:coreProperties>
</file>