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  <w:jc w:val="center"/>
      </w:pPr>
      <w:r>
        <w:rPr>
          <w:b/>
          <w:sz w:val="26"/>
        </w:rPr>
        <w:t>Arijit Bhardwaj</w:t>
      </w:r>
    </w:p>
    <w:p>
      <w:pPr>
        <w:spacing w:before="0" w:after="0" w:line="216" w:lineRule="auto"/>
        <w:jc w:val="center"/>
      </w:pPr>
      <w:r>
        <w:rPr>
          <w:sz w:val="16"/>
        </w:rPr>
        <w:t>236-335-7916  •  arijit.bhardwaj@gmail.com  •  linkedin.com/in/arijitbhardwaj  •  github.com/ArijitBhardwaj</w:t>
      </w:r>
    </w:p>
    <w:p>
      <w:pPr>
        <w:spacing w:before="0" w:after="0" w:line="216" w:lineRule="auto"/>
        <w:pBdr>
          <w:bottom w:val="single" w:sz="4" w:space="1" w:color="999999"/>
        </w:pBdr>
      </w:pPr>
      <w:r>
        <w:rPr>
          <w:b/>
          <w:sz w:val="18"/>
        </w:rPr>
        <w:t>SUMMARY</w:t>
      </w:r>
    </w:p>
    <w:p>
      <w:pPr>
        <w:spacing w:before="0" w:after="0" w:line="216" w:lineRule="auto"/>
      </w:pPr>
      <w:r>
        <w:t>Full Stack Developer with proven experience building scalable, user-centric applications across web and XR. Strong in React/TypeScript, Node.js/Express, Firebase/AWS, and real-time systems (WebSockets). Passionate about performance, clean architecture, and shipping useful products.</w:t>
      </w:r>
    </w:p>
    <w:p>
      <w:pPr>
        <w:spacing w:before="0" w:after="0" w:line="216" w:lineRule="auto"/>
        <w:pBdr>
          <w:bottom w:val="single" w:sz="4" w:space="1" w:color="999999"/>
        </w:pBdr>
      </w:pPr>
      <w:r>
        <w:rPr>
          <w:b/>
          <w:sz w:val="18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880"/>
      </w:tblGrid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b/>
              </w:rPr>
              <w:t>Vancouver Community College, Vancouver, BC</w:t>
            </w:r>
          </w:p>
        </w:tc>
        <w:tc>
          <w:tcPr>
            <w:tcW w:type="dxa" w:w="2880"/>
          </w:tcPr>
          <w:p>
            <w:pPr>
              <w:spacing w:before="0" w:after="0" w:line="216" w:lineRule="auto"/>
              <w:jc w:val="right"/>
            </w:pPr>
            <w:r>
              <w:t>Vancouver, BC</w:t>
            </w:r>
          </w:p>
        </w:tc>
      </w:tr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i/>
              </w:rPr>
              <w:t>Diploma in Computer Systems Technology</w:t>
            </w:r>
          </w:p>
        </w:tc>
        <w:tc>
          <w:tcPr>
            <w:tcW w:type="dxa" w:w="2880"/>
          </w:tcPr>
          <w:p>
            <w:pPr>
              <w:spacing w:before="0" w:after="0" w:line="216" w:lineRule="auto"/>
              <w:jc w:val="right"/>
            </w:pPr>
            <w:r>
              <w:rPr>
                <w:sz w:val="16"/>
              </w:rPr>
              <w:t>Jun 2025</w:t>
            </w:r>
          </w:p>
        </w:tc>
      </w:tr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b/>
              </w:rPr>
              <w:t>Indian Institute of Technology, Delhi</w:t>
            </w:r>
          </w:p>
        </w:tc>
        <w:tc>
          <w:tcPr>
            <w:tcW w:type="dxa" w:w="2880"/>
          </w:tcPr>
          <w:p>
            <w:pPr>
              <w:spacing w:before="0" w:after="0" w:line="216" w:lineRule="auto"/>
              <w:jc w:val="right"/>
            </w:pPr>
            <w:r>
              <w:t>New Delhi, India</w:t>
            </w:r>
          </w:p>
        </w:tc>
      </w:tr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i/>
              </w:rPr>
              <w:t>Bachelor of Technology in Textile Technology</w:t>
            </w:r>
          </w:p>
        </w:tc>
        <w:tc>
          <w:tcPr>
            <w:tcW w:type="dxa" w:w="2880"/>
          </w:tcPr>
          <w:p>
            <w:pPr>
              <w:spacing w:before="0" w:after="0" w:line="216" w:lineRule="auto"/>
              <w:jc w:val="right"/>
            </w:pPr>
            <w:r>
              <w:rPr>
                <w:sz w:val="16"/>
              </w:rPr>
              <w:t>May 2020</w:t>
            </w:r>
          </w:p>
        </w:tc>
      </w:tr>
    </w:tbl>
    <w:p>
      <w:pPr>
        <w:spacing w:before="0" w:after="0" w:line="216" w:lineRule="auto"/>
        <w:pBdr>
          <w:bottom w:val="single" w:sz="4" w:space="1" w:color="999999"/>
        </w:pBdr>
      </w:pPr>
      <w:r>
        <w:rPr>
          <w:b/>
          <w:sz w:val="18"/>
        </w:rPr>
        <w:t>PROJECTS</w:t>
      </w:r>
    </w:p>
    <w:p>
      <w:pPr>
        <w:spacing w:before="0" w:after="0" w:line="216" w:lineRule="auto"/>
      </w:pPr>
      <w:r>
        <w:rPr>
          <w:b/>
          <w:sz w:val="18"/>
        </w:rPr>
        <w:t xml:space="preserve">Proactivly (AI Business Chatbot)  </w:t>
      </w:r>
      <w:r>
        <w:rPr>
          <w:i/>
          <w:sz w:val="16"/>
        </w:rPr>
        <w:t>React | TypeScript | Node.js | Express | Firebase Auth/Firestore | Google Gemini API</w:t>
      </w:r>
    </w:p>
    <w:p>
      <w:pPr>
        <w:spacing w:before="0" w:after="0" w:line="216" w:lineRule="auto"/>
      </w:pPr>
      <w:r>
        <w:rPr>
          <w:i/>
        </w:rPr>
        <w:t>A web app that guides entrepreneurs from raw ideas to structured business models through conversational AI.</w:t>
      </w:r>
    </w:p>
    <w:p>
      <w:pPr>
        <w:spacing w:before="0" w:after="0" w:line="216" w:lineRule="auto"/>
      </w:pPr>
      <w:r>
        <w:t>• Designed an AI agentic workflow using Google Gemini API with context-aware memory, enabling the chatbot to capture user intent and build coherent business models.</w:t>
      </w:r>
    </w:p>
    <w:p>
      <w:pPr>
        <w:spacing w:before="0" w:after="0" w:line="216" w:lineRule="auto"/>
      </w:pPr>
      <w:r>
        <w:t>• Integrated prompt-driven reasoning and validation steps, improving clarity and reliability of AI responses.</w:t>
      </w:r>
    </w:p>
    <w:p>
      <w:pPr>
        <w:spacing w:before="0" w:after="0" w:line="216" w:lineRule="auto"/>
      </w:pPr>
      <w:r>
        <w:t>• Built a modular React/TypeScript frontend with Context API and TanStack Query for responsive, real-time interactions.</w:t>
      </w:r>
    </w:p>
    <w:p>
      <w:pPr>
        <w:spacing w:before="0" w:after="0" w:line="216" w:lineRule="auto"/>
      </w:pPr>
      <w:r>
        <w:t>• Developed a secure Node.js/Express backend with Firebase Auth (JWT) and Firestore to persist conversation history and support scaling.</w:t>
      </w:r>
    </w:p>
    <w:p>
      <w:pPr>
        <w:spacing w:before="0" w:after="0" w:line="216" w:lineRule="auto"/>
      </w:pPr>
      <w:r>
        <w:t>• Delivered an analytics dashboard (Chart.js) to surface engagement patterns and guide product decisions.</w:t>
      </w:r>
    </w:p>
    <w:p>
      <w:pPr>
        <w:spacing w:before="0" w:after="0" w:line="216" w:lineRule="auto"/>
      </w:pPr>
      <w:r>
        <w:t>• Optimized serverless deployment and CI/CD (GitHub Actions + Firebase), improving release velocity and runtime efficiency.</w:t>
      </w:r>
    </w:p>
    <w:p>
      <w:pPr>
        <w:spacing w:before="0" w:after="0" w:line="216" w:lineRule="auto"/>
      </w:pPr>
      <w:r>
        <w:t>• Collaborated with users in testing and iterative design to refine conversation flows and UX, improving onboarding and end-to-end completion.</w:t>
      </w:r>
    </w:p>
    <w:p>
      <w:pPr>
        <w:spacing w:before="0" w:after="0" w:line="216" w:lineRule="auto"/>
      </w:pPr>
      <w:r>
        <w:rPr>
          <w:b/>
          <w:sz w:val="18"/>
        </w:rPr>
        <w:t xml:space="preserve">Fursight (AI Content Automation Platform)  </w:t>
      </w:r>
      <w:r>
        <w:rPr>
          <w:i/>
          <w:sz w:val="16"/>
        </w:rPr>
        <w:t>React | TypeScript | Node.js | Express | Firebase Auth/Firestore | Qdrant | Google Gemini 2.5 Flash API | OpenAI Embeddings | Shopify GraphQL API | Pinterest API v5</w:t>
      </w:r>
    </w:p>
    <w:p>
      <w:pPr>
        <w:spacing w:before="0" w:after="0" w:line="216" w:lineRule="auto"/>
      </w:pPr>
      <w:r>
        <w:rPr>
          <w:i/>
        </w:rPr>
        <w:t>A SaaS that automates content creation for e-commerce merchants by ingesting research docs and generating SEO-optimized blogs and Pinterest pins with draft management.</w:t>
      </w:r>
    </w:p>
    <w:p>
      <w:pPr>
        <w:spacing w:before="0" w:after="0" w:line="216" w:lineRule="auto"/>
      </w:pPr>
      <w:r>
        <w:t>• Architected a semantic search pipeline with OpenAI text-embedding-3-small + Qdrant, enabling context-aware generation from PDFs/URLs (≥0.7 relevance).</w:t>
      </w:r>
    </w:p>
    <w:p>
      <w:pPr>
        <w:spacing w:before="0" w:after="0" w:line="216" w:lineRule="auto"/>
      </w:pPr>
      <w:r>
        <w:t>• Engineered a multi-tenant RAG system with Gemini 2.5 Flash, with prompt engineering and JSON parsing + retry for 95%+ reliability.</w:t>
      </w:r>
    </w:p>
    <w:p>
      <w:pPr>
        <w:spacing w:before="0" w:after="0" w:line="216" w:lineRule="auto"/>
      </w:pPr>
      <w:r>
        <w:t>• Built a modular React/TypeScript SPA (shadcn/ui, TanStack Query, Wouter) with dark mode and role-based UI (owner/student/helper).</w:t>
      </w:r>
    </w:p>
    <w:p>
      <w:pPr>
        <w:spacing w:before="0" w:after="0" w:line="216" w:lineRule="auto"/>
      </w:pPr>
      <w:r>
        <w:t>• Developed a scalable Node.js/Express backend with Firebase Auth (JWT), Firestore, and tenant isolation; integrated BullMQ for jobs and 50MB uploads.</w:t>
      </w:r>
    </w:p>
    <w:p>
      <w:pPr>
        <w:spacing w:before="0" w:after="0" w:line="216" w:lineRule="auto"/>
      </w:pPr>
      <w:r>
        <w:t>• Integrated Shopify Admin GraphQL + Pinterest API v5 for direct publishing with secure credentials, preserving SEO metadata and supporting CSV bulk ops.</w:t>
      </w:r>
    </w:p>
    <w:p>
      <w:pPr>
        <w:spacing w:before="0" w:after="0" w:line="216" w:lineRule="auto"/>
      </w:pPr>
      <w:r>
        <w:t>• Optimized processing via memory-efficient chunking (~4k chars, 1k-token overlap), batch embeddings, and generator-based streaming to handle large inputs.</w:t>
      </w:r>
    </w:p>
    <w:p>
      <w:pPr>
        <w:spacing w:before="0" w:after="0" w:line="216" w:lineRule="auto"/>
      </w:pPr>
      <w:r>
        <w:rPr>
          <w:b/>
          <w:sz w:val="18"/>
        </w:rPr>
        <w:t xml:space="preserve">AR Furniture Showcase  </w:t>
      </w:r>
      <w:r>
        <w:rPr>
          <w:i/>
          <w:sz w:val="16"/>
        </w:rPr>
        <w:t>Unity | AR Foundation | Blender | C#</w:t>
      </w:r>
    </w:p>
    <w:p>
      <w:pPr>
        <w:spacing w:before="0" w:after="0" w:line="216" w:lineRule="auto"/>
      </w:pPr>
      <w:r>
        <w:rPr>
          <w:i/>
        </w:rPr>
        <w:t>An AR app for realistic virtual furniture placement with accurate scaling, occlusion, and lighting.</w:t>
      </w:r>
    </w:p>
    <w:p>
      <w:pPr>
        <w:spacing w:before="0" w:after="0" w:line="216" w:lineRule="auto"/>
      </w:pPr>
      <w:r>
        <w:t>• Modeled and optimized 3D assets in Blender with custom shaders and textures for realism while maintaining performance.</w:t>
      </w:r>
    </w:p>
    <w:p>
      <w:pPr>
        <w:spacing w:before="0" w:after="0" w:line="216" w:lineRule="auto"/>
      </w:pPr>
      <w:r>
        <w:t>• Integrated ARKit/ARCore via AR Foundation with plane detection, anchoring, and persisted placement across sessions.</w:t>
      </w:r>
    </w:p>
    <w:p>
      <w:pPr>
        <w:spacing w:before="0" w:after="0" w:line="216" w:lineRule="auto"/>
      </w:pPr>
      <w:r>
        <w:t>• Designed intuitive UI for selection, transform (scale/rotate), and material presets with undo/redo.</w:t>
      </w:r>
    </w:p>
    <w:p>
      <w:pPr>
        <w:spacing w:before="0" w:after="0" w:line="216" w:lineRule="auto"/>
      </w:pPr>
      <w:r>
        <w:t>• Optimized runtime via asset bundling, LOD models, and profiling to ensure smooth interactions on mid-range devices.</w:t>
      </w:r>
    </w:p>
    <w:p>
      <w:pPr>
        <w:spacing w:before="0" w:after="0" w:line="216" w:lineRule="auto"/>
      </w:pPr>
      <w:r>
        <w:rPr>
          <w:b/>
          <w:sz w:val="18"/>
        </w:rPr>
        <w:t xml:space="preserve">NaviGo (Indoor Navigation System)  </w:t>
      </w:r>
      <w:r>
        <w:rPr>
          <w:i/>
          <w:sz w:val="16"/>
        </w:rPr>
        <w:t>React | Material-UI | Node.js | Express | Firebase Auth/Firestore | A* Algorithm | Device Orientation API</w:t>
      </w:r>
    </w:p>
    <w:p>
      <w:pPr>
        <w:spacing w:before="0" w:after="0" w:line="216" w:lineRule="auto"/>
      </w:pPr>
      <w:r>
        <w:rPr>
          <w:i/>
        </w:rPr>
        <w:t>A real-time indoor navigation web app for large complexes providing turn-by-turn directions via QR calibration and device sensors.</w:t>
      </w:r>
    </w:p>
    <w:p>
      <w:pPr>
        <w:spacing w:before="0" w:after="0" w:line="216" w:lineRule="auto"/>
      </w:pPr>
      <w:r>
        <w:t>• Engineered an optimized A* pathfinding algorithm with a 1.5 m neighbor-distance threshold over 1,400+ nodes to constrain routes to walkable corridors (no diagonal shortcuts).</w:t>
      </w:r>
    </w:p>
    <w:p>
      <w:pPr>
        <w:spacing w:before="0" w:after="0" w:line="216" w:lineRule="auto"/>
      </w:pPr>
      <w:r>
        <w:t>• Built a canvas-based map renderer with animated paths, coordinate transforms, and gesture controls (zoom/pan/pinch) achieving smooth 60 fps guidance.</w:t>
      </w:r>
    </w:p>
    <w:p>
      <w:pPr>
        <w:spacing w:before="0" w:after="0" w:line="216" w:lineRule="auto"/>
      </w:pPr>
      <w:r>
        <w:t>• Integrated compass/PDR using DeviceOrientationEvent/DeviceMotionEvent with iOS permission flows and calibration for −19.5° magnetic declination and 32° map rotation.</w:t>
      </w:r>
    </w:p>
    <w:p>
      <w:pPr>
        <w:spacing w:before="0" w:after="0" w:line="216" w:lineRule="auto"/>
      </w:pPr>
      <w:r>
        <w:t>• Implemented direction-based route chunking (~15 m segments) for step-by-step navigation with Previous/Next controls and context-aware map windows.</w:t>
      </w:r>
    </w:p>
    <w:p>
      <w:pPr>
        <w:spacing w:before="0" w:after="0" w:line="216" w:lineRule="auto"/>
      </w:pPr>
      <w:r>
        <w:t>• Added Firebase Authentication (email/password, Google OAuth) and Firestore trip history (timestamps, distance, completion); configured CI/CD to Pages (FE) and Render (BE) with Vite proxy and CORS.</w:t>
      </w:r>
    </w:p>
    <w:p>
      <w:pPr>
        <w:spacing w:before="0" w:after="0" w:line="216" w:lineRule="auto"/>
      </w:pPr>
      <w:r>
        <w:rPr>
          <w:b/>
          <w:sz w:val="18"/>
        </w:rPr>
        <w:t xml:space="preserve">Collaborative Note-Taking Platform (Real-time)  </w:t>
      </w:r>
      <w:r>
        <w:rPr>
          <w:i/>
          <w:sz w:val="16"/>
        </w:rPr>
        <w:t>React | Node.js | Express | Socket.IO | Firebase Auth | AWS DynamoDB | Chrome Extension (Manifest V3)</w:t>
      </w:r>
    </w:p>
    <w:p>
      <w:pPr>
        <w:spacing w:before="0" w:after="0" w:line="216" w:lineRule="auto"/>
      </w:pPr>
      <w:r>
        <w:rPr>
          <w:i/>
        </w:rPr>
        <w:t>A multi-platform note-taking app enabling sub-second real-time collaboration across web and Chrome extension with instant sync.</w:t>
      </w:r>
    </w:p>
    <w:p>
      <w:pPr>
        <w:spacing w:before="0" w:after="0" w:line="216" w:lineRule="auto"/>
      </w:pPr>
      <w:r>
        <w:t>• Architected room-based broadcasting with Socket.IO enabling multiple users to edit shared notes with sub-second synchronization across clients.</w:t>
      </w:r>
    </w:p>
    <w:p>
      <w:pPr>
        <w:spacing w:before="0" w:after="0" w:line="216" w:lineRule="auto"/>
      </w:pPr>
      <w:r>
        <w:t>• Implemented role-based access with Firebase JWT and custom middleware; email-based invitations and sharing stored in DynamoDB.</w:t>
      </w:r>
    </w:p>
    <w:p>
      <w:pPr>
        <w:spacing w:before="0" w:after="0" w:line="216" w:lineRule="auto"/>
      </w:pPr>
      <w:r>
        <w:t>• Unified authentication/API layer for React web app and MV3 Chrome extension, avoiding code duplication and enabling consistent UX.</w:t>
      </w:r>
    </w:p>
    <w:p>
      <w:pPr>
        <w:spacing w:before="0" w:after="0" w:line="216" w:lineRule="auto"/>
      </w:pPr>
      <w:r>
        <w:t>• Designed RESTful endpoints atop DynamoDB with scan-and-filter patterns for collaborative access and low-latency reads/updates.</w:t>
      </w:r>
    </w:p>
    <w:p>
      <w:pPr>
        <w:spacing w:before="0" w:after="0" w:line="216" w:lineRule="auto"/>
      </w:pPr>
      <w:r>
        <w:t>• Built a unified WebSocket server by combining Express HTTP and Socket.IO on a single port, simplifying infra and ensuring reliable event propagation.</w:t>
      </w:r>
    </w:p>
    <w:p>
      <w:pPr>
        <w:spacing w:before="0" w:after="0" w:line="216" w:lineRule="auto"/>
      </w:pPr>
      <w:r>
        <w:t>• Secured endpoints with Firebase Admin SDK token verification to prevent unauthorized note access and collaboration features.</w:t>
      </w:r>
    </w:p>
    <w:p>
      <w:pPr>
        <w:spacing w:before="0" w:after="0" w:line="216" w:lineRule="auto"/>
        <w:pBdr>
          <w:bottom w:val="single" w:sz="4" w:space="1" w:color="999999"/>
        </w:pBdr>
      </w:pPr>
      <w:r>
        <w:rPr>
          <w:b/>
          <w:sz w:val="18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880"/>
      </w:tblGrid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b/>
              </w:rPr>
              <w:t>Co-Founder, Proactivly AI</w:t>
            </w:r>
          </w:p>
          <w:p>
            <w:pPr>
              <w:spacing w:before="0" w:after="0" w:line="216" w:lineRule="auto"/>
            </w:pPr>
            <w:r>
              <w:t>• Co-building an AI SaaS for interactive business-plan creation; aligned roadmap, UX and documentation.</w:t>
            </w:r>
          </w:p>
          <w:p>
            <w:pPr>
              <w:spacing w:before="0" w:after="0" w:line="216" w:lineRule="auto"/>
            </w:pPr>
            <w:r>
              <w:t>• Architected Firebase-based backend (Auth, Firestore, Storage) and Gemini integrations (Flash Lite/Pro/TTS).</w:t>
            </w:r>
          </w:p>
          <w:p>
            <w:pPr>
              <w:spacing w:before="0" w:after="0" w:line="216" w:lineRule="auto"/>
            </w:pPr>
            <w:r>
              <w:t>• Implemented Stripe subscriptions with tiered access, coupons, invoicing; CI/CD via GitHub Actions.</w:t>
            </w:r>
          </w:p>
        </w:tc>
        <w:tc>
          <w:tcPr>
            <w:tcW w:type="dxa" w:w="2880"/>
          </w:tcPr>
          <w:p>
            <w:pPr>
              <w:spacing w:before="0" w:after="0" w:line="228" w:lineRule="auto"/>
              <w:jc w:val="right"/>
            </w:pPr>
            <w:r>
              <w:t>Mississauga, ON · Remote</w:t>
              <w:br/>
            </w:r>
            <w:r>
              <w:rPr>
                <w:sz w:val="16"/>
              </w:rPr>
              <w:t>Jul 2025 – Present</w:t>
            </w:r>
          </w:p>
        </w:tc>
      </w:tr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b/>
              </w:rPr>
              <w:t>Web Developer, Mori Cat</w:t>
            </w:r>
          </w:p>
          <w:p>
            <w:pPr>
              <w:spacing w:before="0" w:after="0" w:line="216" w:lineRule="auto"/>
            </w:pPr>
            <w:r>
              <w:t>• Maintained the Moricat site, improved SEO and performance; integrated Shopify stores and analytics.</w:t>
            </w:r>
          </w:p>
          <w:p>
            <w:pPr>
              <w:spacing w:before="0" w:after="0" w:line="216" w:lineRule="auto"/>
            </w:pPr>
            <w:r>
              <w:t>• Built in-house automation tools for product/blog sync and Pinterest/Shopify workflows.</w:t>
            </w:r>
          </w:p>
        </w:tc>
        <w:tc>
          <w:tcPr>
            <w:tcW w:type="dxa" w:w="2880"/>
          </w:tcPr>
          <w:p>
            <w:pPr>
              <w:spacing w:before="0" w:after="0" w:line="228" w:lineRule="auto"/>
              <w:jc w:val="right"/>
            </w:pPr>
            <w:r>
              <w:t>Kingston, ON · Remote</w:t>
              <w:br/>
            </w:r>
            <w:r>
              <w:rPr>
                <w:sz w:val="16"/>
              </w:rPr>
              <w:t>Oct 2024 – Present</w:t>
            </w:r>
          </w:p>
        </w:tc>
      </w:tr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b/>
              </w:rPr>
              <w:t>Head of Operations, Travvir</w:t>
            </w:r>
          </w:p>
          <w:p>
            <w:pPr>
              <w:spacing w:before="0" w:after="0" w:line="216" w:lineRule="auto"/>
            </w:pPr>
            <w:r>
              <w:t>• Improved customer retention by 15% via feedback loops and targeted personalization.</w:t>
            </w:r>
          </w:p>
          <w:p>
            <w:pPr>
              <w:spacing w:before="0" w:after="0" w:line="216" w:lineRule="auto"/>
            </w:pPr>
            <w:r>
              <w:t>• Managed Google Ads end‑to‑end; increased conversions by 20% while reducing CPA.</w:t>
            </w:r>
          </w:p>
        </w:tc>
        <w:tc>
          <w:tcPr>
            <w:tcW w:type="dxa" w:w="2880"/>
          </w:tcPr>
          <w:p>
            <w:pPr>
              <w:spacing w:before="0" w:after="0" w:line="228" w:lineRule="auto"/>
              <w:jc w:val="right"/>
            </w:pPr>
            <w:r>
              <w:t>Noida, India · Hybrid</w:t>
              <w:br/>
            </w:r>
            <w:r>
              <w:rPr>
                <w:sz w:val="16"/>
              </w:rPr>
              <w:t>Sep 2019 – Jun 2023</w:t>
            </w:r>
          </w:p>
        </w:tc>
      </w:tr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b/>
              </w:rPr>
              <w:t>Operations Head, HopeQure.com</w:t>
            </w:r>
          </w:p>
          <w:p>
            <w:pPr>
              <w:spacing w:before="0" w:after="0" w:line="216" w:lineRule="auto"/>
            </w:pPr>
            <w:r>
              <w:t>• Led digital marketing (SEO/SEM/SMM), site design, local search, and ad placement to grow reach.</w:t>
            </w:r>
          </w:p>
        </w:tc>
        <w:tc>
          <w:tcPr>
            <w:tcW w:type="dxa" w:w="2880"/>
          </w:tcPr>
          <w:p>
            <w:pPr>
              <w:spacing w:before="0" w:after="0" w:line="228" w:lineRule="auto"/>
              <w:jc w:val="right"/>
            </w:pPr>
            <w:r>
              <w:t>Noida, India</w:t>
              <w:br/>
            </w:r>
            <w:r>
              <w:rPr>
                <w:sz w:val="16"/>
              </w:rPr>
              <w:t>Jul 2018 – Jun 2019</w:t>
            </w:r>
          </w:p>
        </w:tc>
      </w:tr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b/>
              </w:rPr>
              <w:t>Business Development Intern, Nestkeys Infratech</w:t>
            </w:r>
          </w:p>
          <w:p>
            <w:pPr>
              <w:spacing w:before="0" w:after="0" w:line="216" w:lineRule="auto"/>
            </w:pPr>
            <w:r>
              <w:t>• Mentored 34 trainees; built training materials/metrics to hit premium collection targets.</w:t>
            </w:r>
          </w:p>
          <w:p>
            <w:pPr>
              <w:spacing w:before="0" w:after="0" w:line="216" w:lineRule="auto"/>
            </w:pPr>
            <w:r>
              <w:t>• Partnered with senior advisors to refine pitches, boosting trainee performance and CX.</w:t>
            </w:r>
          </w:p>
        </w:tc>
        <w:tc>
          <w:tcPr>
            <w:tcW w:type="dxa" w:w="2880"/>
          </w:tcPr>
          <w:p>
            <w:pPr>
              <w:spacing w:before="0" w:after="0" w:line="228" w:lineRule="auto"/>
              <w:jc w:val="right"/>
            </w:pPr>
            <w:r>
              <w:t>Gurugram, India</w:t>
              <w:br/>
            </w:r>
            <w:r>
              <w:rPr>
                <w:sz w:val="16"/>
              </w:rPr>
              <w:t>Jun 2017 – Aug 2017</w:t>
            </w:r>
          </w:p>
        </w:tc>
      </w:tr>
      <w:tr>
        <w:tc>
          <w:tcPr>
            <w:tcW w:type="dxa" w:w="8064"/>
          </w:tcPr>
          <w:p>
            <w:pPr>
              <w:spacing w:before="0" w:after="0" w:line="216" w:lineRule="auto"/>
            </w:pPr>
            <w:r>
              <w:rPr>
                <w:b/>
              </w:rPr>
              <w:t>Student Volunteer, AIESEC in Malaysia — University of Nottingham Malaysia Campus</w:t>
            </w:r>
          </w:p>
          <w:p>
            <w:pPr>
              <w:spacing w:before="0" w:after="0" w:line="216" w:lineRule="auto"/>
            </w:pPr>
            <w:r>
              <w:t>• Led English/Math workshops for NGO students; supported community fundraising strategies.</w:t>
            </w:r>
          </w:p>
        </w:tc>
        <w:tc>
          <w:tcPr>
            <w:tcW w:type="dxa" w:w="2880"/>
          </w:tcPr>
          <w:p>
            <w:pPr>
              <w:spacing w:before="0" w:after="0" w:line="228" w:lineRule="auto"/>
              <w:jc w:val="right"/>
            </w:pPr>
            <w:r>
              <w:t>Malaysia</w:t>
              <w:br/>
            </w:r>
            <w:r>
              <w:t>Dec 2014 – Jan 2015</w:t>
            </w:r>
          </w:p>
        </w:tc>
      </w:tr>
    </w:tbl>
    <w:p>
      <w:pPr>
        <w:spacing w:before="0" w:after="0" w:line="216" w:lineRule="auto"/>
        <w:pBdr>
          <w:bottom w:val="single" w:sz="4" w:space="1" w:color="999999"/>
        </w:pBdr>
      </w:pPr>
      <w:r>
        <w:rPr>
          <w:b/>
          <w:sz w:val="18"/>
        </w:rPr>
        <w:t>TECHNICAL SKILLS</w:t>
      </w:r>
    </w:p>
    <w:p>
      <w:pPr>
        <w:spacing w:before="0" w:after="0" w:line="211" w:lineRule="auto"/>
      </w:pPr>
      <w:r>
        <w:rPr>
          <w:sz w:val="15"/>
        </w:rPr>
        <w:t>Languages: JavaScript, TypeScript, Python, C++, Java, C#  |  Frameworks: React.js, Node.js, Express, Spring Boot</w:t>
      </w:r>
    </w:p>
    <w:p>
      <w:pPr>
        <w:spacing w:before="0" w:after="0" w:line="211" w:lineRule="auto"/>
      </w:pPr>
      <w:r>
        <w:rPr>
          <w:sz w:val="15"/>
        </w:rPr>
        <w:t>Cloud/Tools: Git, Docker, AWS (Lambda, DynamoDB, S3), Firebase  |  Databases: MongoDB, PostgreSQL, Neo4j, Firestore</w:t>
      </w:r>
    </w:p>
    <w:p>
      <w:pPr>
        <w:spacing w:before="0" w:after="0" w:line="211" w:lineRule="auto"/>
      </w:pPr>
      <w:r>
        <w:rPr>
          <w:sz w:val="15"/>
        </w:rPr>
        <w:t>XR/AR: Unity, Unreal Engine, AR Foundation, TikTok Effect House  |  AI/ML: Google Gemini API</w:t>
      </w:r>
    </w:p>
    <w:sectPr w:rsidR="00FC693F" w:rsidRPr="0006063C" w:rsidSect="00034616">
      <w:pgSz w:w="12240" w:h="15840"/>
      <w:pgMar w:top="461" w:right="504" w:bottom="403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