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D1FC" w14:textId="77777777" w:rsidR="00926735" w:rsidRDefault="00926735" w:rsidP="00926735">
      <w:pPr>
        <w:widowControl/>
        <w:ind w:right="0"/>
        <w:jc w:val="center"/>
        <w:rPr>
          <w:b/>
          <w:bCs/>
          <w:sz w:val="40"/>
        </w:rPr>
      </w:pPr>
    </w:p>
    <w:p w14:paraId="20F484B2" w14:textId="77777777" w:rsidR="00533D27" w:rsidRDefault="00533D27" w:rsidP="00926735">
      <w:pPr>
        <w:widowControl/>
        <w:ind w:right="0"/>
        <w:jc w:val="center"/>
        <w:rPr>
          <w:rFonts w:eastAsia="SimSun"/>
          <w:b/>
          <w:bCs/>
          <w:caps/>
          <w:color w:val="000080"/>
          <w:sz w:val="40"/>
          <w:highlight w:val="yellow"/>
        </w:rPr>
      </w:pPr>
    </w:p>
    <w:p w14:paraId="5F935377" w14:textId="305A3EEE" w:rsidR="00926735" w:rsidRPr="00C41E01" w:rsidRDefault="00FF0D51" w:rsidP="00926735">
      <w:pPr>
        <w:widowControl/>
        <w:ind w:right="0"/>
        <w:jc w:val="center"/>
        <w:rPr>
          <w:b/>
          <w:bCs/>
          <w:sz w:val="40"/>
        </w:rPr>
      </w:pPr>
      <w:r>
        <w:rPr>
          <w:rFonts w:eastAsia="SimSun"/>
          <w:b/>
          <w:bCs/>
          <w:caps/>
          <w:color w:val="000080"/>
          <w:sz w:val="40"/>
          <w:highlight w:val="yellow"/>
        </w:rPr>
        <w:t>Personal finance tracker</w:t>
      </w:r>
    </w:p>
    <w:p w14:paraId="31F5DBEA" w14:textId="77777777" w:rsidR="00926735" w:rsidRDefault="00DA5701" w:rsidP="00926735">
      <w:pPr>
        <w:widowControl/>
        <w:ind w:right="0"/>
        <w:jc w:val="center"/>
        <w:rPr>
          <w:b/>
          <w:bCs/>
          <w:color w:val="000080"/>
          <w:sz w:val="40"/>
        </w:rPr>
      </w:pPr>
      <w:r>
        <w:rPr>
          <w:b/>
          <w:bCs/>
          <w:color w:val="000080"/>
          <w:sz w:val="40"/>
        </w:rPr>
        <w:t>Project Abstract</w:t>
      </w:r>
    </w:p>
    <w:p w14:paraId="40027820"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39C72E7B" w14:textId="77777777" w:rsidR="00926735" w:rsidRDefault="00926735" w:rsidP="00926735">
      <w:pPr>
        <w:widowControl/>
        <w:ind w:right="0"/>
        <w:jc w:val="center"/>
        <w:rPr>
          <w:b/>
          <w:bCs/>
          <w:color w:val="000080"/>
          <w:sz w:val="40"/>
        </w:rPr>
      </w:pPr>
    </w:p>
    <w:p w14:paraId="294EE9C5" w14:textId="77777777" w:rsidR="00926735" w:rsidRDefault="00926735" w:rsidP="00926735">
      <w:pPr>
        <w:widowControl/>
        <w:ind w:right="0"/>
        <w:jc w:val="center"/>
        <w:rPr>
          <w:b/>
          <w:bCs/>
          <w:color w:val="000080"/>
          <w:sz w:val="40"/>
        </w:rPr>
      </w:pPr>
    </w:p>
    <w:p w14:paraId="536AF02D"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0B0104CF" wp14:editId="41223178">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488CBE5F" w14:textId="77777777" w:rsidR="00926735" w:rsidRDefault="00926735" w:rsidP="00926735">
      <w:pPr>
        <w:widowControl/>
        <w:ind w:right="0"/>
        <w:jc w:val="center"/>
        <w:rPr>
          <w:b/>
          <w:bCs/>
          <w:sz w:val="40"/>
        </w:rPr>
      </w:pPr>
    </w:p>
    <w:p w14:paraId="5A701C0D" w14:textId="77777777" w:rsidR="00926735" w:rsidRDefault="00926735" w:rsidP="00926735">
      <w:pPr>
        <w:widowControl/>
        <w:ind w:right="0"/>
        <w:jc w:val="center"/>
        <w:rPr>
          <w:b/>
          <w:bCs/>
          <w:sz w:val="40"/>
        </w:rPr>
      </w:pPr>
    </w:p>
    <w:p w14:paraId="19F0FAE3"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1E3DEC6B"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4CD599FA"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3980D88C"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F004CB3"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698B40B2" w14:textId="77777777" w:rsidR="00926735" w:rsidRDefault="00926735">
            <w:pPr>
              <w:pStyle w:val="tablehead"/>
            </w:pPr>
            <w:r>
              <w:t>Approved By</w:t>
            </w:r>
          </w:p>
        </w:tc>
      </w:tr>
      <w:tr w:rsidR="00926735" w14:paraId="0121B518"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8A39319"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464EF1D6" w14:textId="06A828D5" w:rsidR="00923E5B" w:rsidRPr="00533D27" w:rsidRDefault="00826005" w:rsidP="00D15FA5">
            <w:pPr>
              <w:pStyle w:val="tabletext"/>
              <w:spacing w:line="276" w:lineRule="auto"/>
              <w:rPr>
                <w:highlight w:val="yellow"/>
              </w:rPr>
            </w:pPr>
            <w:r>
              <w:rPr>
                <w:highlight w:val="yellow"/>
              </w:rPr>
              <w:t>Arijit Kumar Haldar</w:t>
            </w:r>
          </w:p>
        </w:tc>
        <w:tc>
          <w:tcPr>
            <w:tcW w:w="2396" w:type="dxa"/>
            <w:tcBorders>
              <w:top w:val="single" w:sz="4" w:space="0" w:color="auto"/>
              <w:left w:val="single" w:sz="4" w:space="0" w:color="auto"/>
              <w:bottom w:val="single" w:sz="4" w:space="0" w:color="auto"/>
              <w:right w:val="single" w:sz="4" w:space="0" w:color="auto"/>
            </w:tcBorders>
          </w:tcPr>
          <w:p w14:paraId="5DA06AB8" w14:textId="77777777" w:rsidR="00926735" w:rsidRPr="00533D27" w:rsidRDefault="00533D27" w:rsidP="00533D27">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6E2AF5B9" w14:textId="77777777" w:rsidR="00926735" w:rsidRPr="00533D27" w:rsidRDefault="00533D27">
            <w:pPr>
              <w:pStyle w:val="tabletext"/>
              <w:spacing w:line="276" w:lineRule="auto"/>
              <w:rPr>
                <w:highlight w:val="yellow"/>
              </w:rPr>
            </w:pPr>
            <w:r>
              <w:rPr>
                <w:highlight w:val="yellow"/>
              </w:rPr>
              <w:t>&lt;Trainer/Project Governance Representative/Cohort Mentor to fill&gt;</w:t>
            </w:r>
          </w:p>
        </w:tc>
      </w:tr>
      <w:tr w:rsidR="00926735" w14:paraId="0ECFA371"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52D0901"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2BBF1015"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5BD8B4C0"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39B105E" w14:textId="77777777" w:rsidR="00926735" w:rsidRPr="00533D27" w:rsidRDefault="00926735">
            <w:pPr>
              <w:pStyle w:val="tabletext"/>
              <w:spacing w:line="276" w:lineRule="auto"/>
              <w:rPr>
                <w:highlight w:val="yellow"/>
              </w:rPr>
            </w:pPr>
          </w:p>
        </w:tc>
      </w:tr>
      <w:tr w:rsidR="00926735" w14:paraId="1F72EAE0"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EBDEFDB"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67A77B2C"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F2D464A"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6EE4FAA" w14:textId="77777777" w:rsidR="00926735" w:rsidRPr="00533D27" w:rsidRDefault="00926735">
            <w:pPr>
              <w:pStyle w:val="tabletext"/>
              <w:spacing w:line="276" w:lineRule="auto"/>
              <w:rPr>
                <w:highlight w:val="yellow"/>
              </w:rPr>
            </w:pPr>
          </w:p>
        </w:tc>
      </w:tr>
      <w:tr w:rsidR="00926735" w14:paraId="24E87902"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6A95D1B"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A65A474"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2862F991"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80CFA3A" w14:textId="77777777" w:rsidR="00926735" w:rsidRPr="00533D27" w:rsidRDefault="00926735">
            <w:pPr>
              <w:pStyle w:val="tabletext"/>
              <w:spacing w:line="276" w:lineRule="auto"/>
              <w:rPr>
                <w:highlight w:val="yellow"/>
              </w:rPr>
            </w:pPr>
          </w:p>
        </w:tc>
      </w:tr>
    </w:tbl>
    <w:p w14:paraId="057717F9" w14:textId="77777777" w:rsidR="00926735" w:rsidRDefault="00926735" w:rsidP="00926735">
      <w:pPr>
        <w:widowControl/>
        <w:spacing w:before="0" w:after="0"/>
        <w:ind w:right="0"/>
        <w:jc w:val="center"/>
      </w:pPr>
    </w:p>
    <w:p w14:paraId="44DF618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48AE63F8" w14:textId="77777777" w:rsidR="00926735" w:rsidRDefault="00926735" w:rsidP="00926735">
      <w:pPr>
        <w:pStyle w:val="TOChead"/>
      </w:pPr>
      <w:r>
        <w:rPr>
          <w:caps/>
        </w:rPr>
        <w:lastRenderedPageBreak/>
        <w:tab/>
      </w:r>
      <w:r>
        <w:t>Table of Contents</w:t>
      </w:r>
    </w:p>
    <w:p w14:paraId="653E03B3"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1720C55E" w14:textId="77777777" w:rsidR="00533D27" w:rsidRDefault="00106E6B">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5F406ABB" w14:textId="77777777" w:rsidR="00533D27" w:rsidRDefault="00106E6B">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454B81FE" w14:textId="77777777" w:rsidR="00533D27" w:rsidRDefault="00106E6B">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7CC6C2FD" w14:textId="77777777" w:rsidR="00533D27" w:rsidRDefault="00106E6B">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70335C51" w14:textId="77777777" w:rsidR="00533D27" w:rsidRDefault="00106E6B">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D698BBA" w14:textId="77777777" w:rsidR="00533D27" w:rsidRDefault="00106E6B">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55226BF6" w14:textId="77777777" w:rsidR="00926735" w:rsidRDefault="00926735" w:rsidP="00926735">
      <w:pPr>
        <w:pStyle w:val="TOC1"/>
      </w:pPr>
      <w:r>
        <w:fldChar w:fldCharType="end"/>
      </w:r>
    </w:p>
    <w:p w14:paraId="24948CEB" w14:textId="77777777" w:rsidR="00926735" w:rsidRDefault="00926735" w:rsidP="00926735"/>
    <w:p w14:paraId="71EED0F6" w14:textId="77777777" w:rsidR="00926735" w:rsidRDefault="00926735" w:rsidP="00926735"/>
    <w:p w14:paraId="71D3530B" w14:textId="77777777" w:rsidR="00926735" w:rsidRDefault="00926735" w:rsidP="00926735"/>
    <w:p w14:paraId="5325B991" w14:textId="77777777" w:rsidR="00926735" w:rsidRDefault="00926735" w:rsidP="00926735"/>
    <w:p w14:paraId="694CD128"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4300D16F" w14:textId="731FE3AD" w:rsidR="0092097A" w:rsidRDefault="0092097A" w:rsidP="0092097A">
      <w:pPr>
        <w:spacing w:after="100" w:afterAutospacing="1"/>
        <w:ind w:right="-90"/>
      </w:pPr>
      <w:r>
        <w:t>This document provides an overview about the business need and the solution that can b</w:t>
      </w:r>
      <w:r w:rsidR="00835583">
        <w:t>e provided to fulfil the objective.</w:t>
      </w:r>
    </w:p>
    <w:p w14:paraId="58469D6C" w14:textId="77777777" w:rsidR="00745945" w:rsidRDefault="00552B56" w:rsidP="0092097A">
      <w:pPr>
        <w:spacing w:after="100" w:afterAutospacing="1"/>
        <w:ind w:right="-90"/>
      </w:pPr>
      <w:r w:rsidRPr="00552B56">
        <w:t xml:space="preserve">The Personal Finance Tracker is a </w:t>
      </w:r>
      <w:r>
        <w:t>web application</w:t>
      </w:r>
      <w:r w:rsidRPr="00552B56">
        <w:t xml:space="preserve"> that helps people manage their money better. It allows users to enter their earnings (like salary) and expenses (like bills and shopping) into the app. Based on this information, the app creates reports that show how much money is coming in and going out each month and year. </w:t>
      </w:r>
    </w:p>
    <w:p w14:paraId="296E4E2C" w14:textId="649236A1" w:rsidR="00552B56" w:rsidRDefault="00552B56" w:rsidP="0092097A">
      <w:pPr>
        <w:spacing w:after="100" w:afterAutospacing="1"/>
        <w:ind w:right="-90"/>
      </w:pPr>
      <w:r w:rsidRPr="00552B56">
        <w:t>It also calculates the percentage of money saved from the total earnings. The app can even predict how much money can be saved in the future based on past data. Additionally, it lets users set financial goals, like saving a certain amount of money by a specific date. The app shows how close they are to reaching that goal. Overall, this app provides useful information about finances, so people can make smarter choices and have better control over their money.</w:t>
      </w:r>
    </w:p>
    <w:p w14:paraId="116F6A5E" w14:textId="77777777" w:rsidR="00926735" w:rsidRDefault="0092097A" w:rsidP="0092097A">
      <w:pPr>
        <w:pStyle w:val="Heading1"/>
      </w:pPr>
      <w:bookmarkStart w:id="1" w:name="_Toc61961576"/>
      <w:r>
        <w:t xml:space="preserve">Business </w:t>
      </w:r>
      <w:r w:rsidR="00E20713">
        <w:t>Case</w:t>
      </w:r>
      <w:bookmarkEnd w:id="1"/>
    </w:p>
    <w:p w14:paraId="08347120" w14:textId="2C58FD73" w:rsidR="005B5384" w:rsidRDefault="005B5384" w:rsidP="005B5384">
      <w:pPr>
        <w:pStyle w:val="Bodytext"/>
        <w:spacing w:before="0" w:after="0" w:line="240" w:lineRule="auto"/>
        <w:ind w:left="780"/>
        <w:rPr>
          <w:iCs/>
          <w:sz w:val="28"/>
        </w:rPr>
      </w:pPr>
      <w:bookmarkStart w:id="2" w:name="_Toc527193509"/>
      <w:r w:rsidRPr="005B5384">
        <w:rPr>
          <w:iCs/>
          <w:sz w:val="28"/>
        </w:rPr>
        <w:t>CRUD operations</w:t>
      </w:r>
    </w:p>
    <w:p w14:paraId="6CFFF433" w14:textId="77777777" w:rsidR="005B5384" w:rsidRPr="005B5384" w:rsidRDefault="005B5384" w:rsidP="005B5384">
      <w:pPr>
        <w:pStyle w:val="Bodytext"/>
        <w:spacing w:before="0" w:after="0" w:line="240" w:lineRule="auto"/>
        <w:ind w:left="780"/>
        <w:rPr>
          <w:iCs/>
          <w:sz w:val="16"/>
        </w:rPr>
      </w:pPr>
    </w:p>
    <w:p w14:paraId="7A503FDB" w14:textId="457A845B" w:rsidR="00533D27" w:rsidRDefault="00356649" w:rsidP="00322028">
      <w:pPr>
        <w:pStyle w:val="Bodytext"/>
        <w:numPr>
          <w:ilvl w:val="0"/>
          <w:numId w:val="39"/>
        </w:numPr>
        <w:spacing w:before="0" w:after="0" w:line="360" w:lineRule="auto"/>
        <w:rPr>
          <w:iCs/>
        </w:rPr>
      </w:pPr>
      <w:r w:rsidRPr="00A82156">
        <w:rPr>
          <w:iCs/>
          <w:u w:val="single"/>
        </w:rPr>
        <w:t>Log In</w:t>
      </w:r>
      <w:r>
        <w:rPr>
          <w:iCs/>
        </w:rPr>
        <w:t xml:space="preserve">: </w:t>
      </w:r>
      <w:r w:rsidR="00BA63B8">
        <w:rPr>
          <w:iCs/>
        </w:rPr>
        <w:t>Allows the user to log in to the system using their username and password.</w:t>
      </w:r>
    </w:p>
    <w:p w14:paraId="19301724" w14:textId="75FB4F1F" w:rsidR="00BA63B8" w:rsidRDefault="00BA63B8" w:rsidP="00322028">
      <w:pPr>
        <w:pStyle w:val="Bodytext"/>
        <w:numPr>
          <w:ilvl w:val="0"/>
          <w:numId w:val="39"/>
        </w:numPr>
        <w:spacing w:before="0" w:after="0" w:line="360" w:lineRule="auto"/>
        <w:rPr>
          <w:iCs/>
        </w:rPr>
      </w:pPr>
      <w:r w:rsidRPr="00A82156">
        <w:rPr>
          <w:iCs/>
          <w:u w:val="single"/>
        </w:rPr>
        <w:t>Sign Up</w:t>
      </w:r>
      <w:r>
        <w:rPr>
          <w:iCs/>
        </w:rPr>
        <w:t>: Allows the user to create a new account by providing their name, email address, username, and password.</w:t>
      </w:r>
    </w:p>
    <w:p w14:paraId="4517432F" w14:textId="29AB1E86" w:rsidR="00BA17F3" w:rsidRDefault="00BA17F3" w:rsidP="00322028">
      <w:pPr>
        <w:pStyle w:val="Bodytext"/>
        <w:numPr>
          <w:ilvl w:val="0"/>
          <w:numId w:val="39"/>
        </w:numPr>
        <w:spacing w:before="0" w:after="0" w:line="360" w:lineRule="auto"/>
        <w:rPr>
          <w:iCs/>
        </w:rPr>
      </w:pPr>
      <w:r w:rsidRPr="00A82156">
        <w:rPr>
          <w:iCs/>
          <w:u w:val="single"/>
        </w:rPr>
        <w:t>Add Income</w:t>
      </w:r>
      <w:r>
        <w:rPr>
          <w:iCs/>
        </w:rPr>
        <w:t>: Allows the user to add a new income transaction by specifying the amount, date, category and description of the income.</w:t>
      </w:r>
    </w:p>
    <w:p w14:paraId="24BED4D2" w14:textId="2D202F2A" w:rsidR="00BA17F3" w:rsidRDefault="00BA17F3" w:rsidP="00322028">
      <w:pPr>
        <w:pStyle w:val="Bodytext"/>
        <w:numPr>
          <w:ilvl w:val="0"/>
          <w:numId w:val="39"/>
        </w:numPr>
        <w:spacing w:before="0" w:after="0" w:line="360" w:lineRule="auto"/>
        <w:rPr>
          <w:iCs/>
        </w:rPr>
      </w:pPr>
      <w:r w:rsidRPr="00A82156">
        <w:rPr>
          <w:iCs/>
          <w:u w:val="single"/>
        </w:rPr>
        <w:t>Add Expense</w:t>
      </w:r>
      <w:r>
        <w:rPr>
          <w:iCs/>
        </w:rPr>
        <w:t>: Allows the user to add a new expense transaction by specifying the amount, date, category, and description of the expense.</w:t>
      </w:r>
    </w:p>
    <w:p w14:paraId="5DED8E4A" w14:textId="77777777" w:rsidR="00434988" w:rsidRPr="00434988" w:rsidRDefault="00434988" w:rsidP="00322028">
      <w:pPr>
        <w:pStyle w:val="Bodytext"/>
        <w:numPr>
          <w:ilvl w:val="0"/>
          <w:numId w:val="39"/>
        </w:numPr>
        <w:spacing w:before="0" w:after="0" w:line="360" w:lineRule="auto"/>
        <w:rPr>
          <w:iCs/>
        </w:rPr>
      </w:pPr>
      <w:r w:rsidRPr="00A82156">
        <w:rPr>
          <w:iCs/>
          <w:u w:val="single"/>
        </w:rPr>
        <w:t>View Transactions</w:t>
      </w:r>
      <w:r w:rsidRPr="00434988">
        <w:rPr>
          <w:iCs/>
        </w:rPr>
        <w:t>: Allows the user to view their income and expense transactions in a table or list view, with filters and search options.</w:t>
      </w:r>
    </w:p>
    <w:p w14:paraId="46BE24B1" w14:textId="6476394A" w:rsidR="00434988" w:rsidRDefault="00434988" w:rsidP="00322028">
      <w:pPr>
        <w:pStyle w:val="Bodytext"/>
        <w:numPr>
          <w:ilvl w:val="0"/>
          <w:numId w:val="39"/>
        </w:numPr>
        <w:spacing w:before="0" w:after="0" w:line="360" w:lineRule="auto"/>
        <w:rPr>
          <w:iCs/>
        </w:rPr>
      </w:pPr>
      <w:r w:rsidRPr="00A82156">
        <w:rPr>
          <w:iCs/>
          <w:u w:val="single"/>
        </w:rPr>
        <w:t>Export Data</w:t>
      </w:r>
      <w:r w:rsidRPr="00434988">
        <w:rPr>
          <w:iCs/>
        </w:rPr>
        <w:t>: Allows the user to export their income and expense data in a CSV or PDF format.</w:t>
      </w:r>
    </w:p>
    <w:p w14:paraId="6E33E47E" w14:textId="57D1AAE3" w:rsidR="005B5384" w:rsidRDefault="005B5384" w:rsidP="005B5384">
      <w:pPr>
        <w:pStyle w:val="Bodytext"/>
        <w:spacing w:before="0" w:after="0" w:line="240" w:lineRule="auto"/>
        <w:ind w:left="780"/>
        <w:rPr>
          <w:iCs/>
          <w:sz w:val="28"/>
        </w:rPr>
      </w:pPr>
    </w:p>
    <w:p w14:paraId="3228A772" w14:textId="71208414" w:rsidR="005B5384" w:rsidRDefault="005B5384" w:rsidP="005B5384">
      <w:pPr>
        <w:pStyle w:val="Bodytext"/>
        <w:spacing w:before="0" w:after="0" w:line="240" w:lineRule="auto"/>
        <w:ind w:left="780"/>
        <w:rPr>
          <w:iCs/>
          <w:sz w:val="28"/>
        </w:rPr>
      </w:pPr>
      <w:r>
        <w:rPr>
          <w:iCs/>
          <w:sz w:val="28"/>
        </w:rPr>
        <w:t>Non-</w:t>
      </w:r>
      <w:r w:rsidRPr="005B5384">
        <w:rPr>
          <w:iCs/>
          <w:sz w:val="28"/>
        </w:rPr>
        <w:t>CRUD operations</w:t>
      </w:r>
    </w:p>
    <w:p w14:paraId="5CAC9ADA" w14:textId="0777F1AC" w:rsidR="005B5384" w:rsidRDefault="005B5384" w:rsidP="005B5384">
      <w:pPr>
        <w:pStyle w:val="Bodytext"/>
        <w:spacing w:before="0" w:after="0" w:line="240" w:lineRule="auto"/>
        <w:ind w:left="60"/>
        <w:rPr>
          <w:iCs/>
          <w:sz w:val="16"/>
        </w:rPr>
      </w:pPr>
    </w:p>
    <w:p w14:paraId="1F7F1772" w14:textId="0D169C96" w:rsidR="005B5384" w:rsidRDefault="00714A95" w:rsidP="006E138E">
      <w:pPr>
        <w:pStyle w:val="Bodytext"/>
        <w:numPr>
          <w:ilvl w:val="0"/>
          <w:numId w:val="40"/>
        </w:numPr>
        <w:spacing w:before="0" w:after="0" w:line="360" w:lineRule="auto"/>
        <w:rPr>
          <w:iCs/>
        </w:rPr>
      </w:pPr>
      <w:r w:rsidRPr="00322028">
        <w:rPr>
          <w:iCs/>
          <w:u w:val="single"/>
        </w:rPr>
        <w:t>Calculate Savings</w:t>
      </w:r>
      <w:r>
        <w:rPr>
          <w:iCs/>
        </w:rPr>
        <w:t xml:space="preserve">: </w:t>
      </w:r>
      <w:r w:rsidR="00186A90">
        <w:rPr>
          <w:iCs/>
        </w:rPr>
        <w:t xml:space="preserve">Calculate </w:t>
      </w:r>
      <w:r w:rsidR="006A6947">
        <w:rPr>
          <w:iCs/>
        </w:rPr>
        <w:t xml:space="preserve">monthly and yearly </w:t>
      </w:r>
      <w:r w:rsidR="00186A90">
        <w:rPr>
          <w:iCs/>
        </w:rPr>
        <w:t>percentage of savings based on income and expenditure entered.</w:t>
      </w:r>
    </w:p>
    <w:p w14:paraId="3425F370" w14:textId="7A8FBECD" w:rsidR="00186A90" w:rsidRDefault="004F5E6A" w:rsidP="006E138E">
      <w:pPr>
        <w:pStyle w:val="Bodytext"/>
        <w:numPr>
          <w:ilvl w:val="0"/>
          <w:numId w:val="40"/>
        </w:numPr>
        <w:spacing w:before="0" w:after="0" w:line="360" w:lineRule="auto"/>
        <w:rPr>
          <w:iCs/>
        </w:rPr>
      </w:pPr>
      <w:r w:rsidRPr="004F5E6A">
        <w:rPr>
          <w:iCs/>
          <w:u w:val="single"/>
        </w:rPr>
        <w:t>Budget Forecasting</w:t>
      </w:r>
      <w:r>
        <w:rPr>
          <w:iCs/>
        </w:rPr>
        <w:t xml:space="preserve">: </w:t>
      </w:r>
      <w:r w:rsidR="00863A1C">
        <w:rPr>
          <w:iCs/>
        </w:rPr>
        <w:t>Predict</w:t>
      </w:r>
      <w:r w:rsidR="00A761CB">
        <w:rPr>
          <w:iCs/>
        </w:rPr>
        <w:t xml:space="preserve"> savings </w:t>
      </w:r>
      <w:r w:rsidR="00863A1C">
        <w:rPr>
          <w:iCs/>
        </w:rPr>
        <w:t xml:space="preserve">for the next month, based </w:t>
      </w:r>
      <w:r w:rsidR="006648EC">
        <w:rPr>
          <w:iCs/>
        </w:rPr>
        <w:t xml:space="preserve">on average </w:t>
      </w:r>
      <w:r w:rsidR="00A0602C">
        <w:rPr>
          <w:iCs/>
        </w:rPr>
        <w:t>income and expenditure</w:t>
      </w:r>
      <w:r w:rsidR="00863A1C">
        <w:rPr>
          <w:iCs/>
        </w:rPr>
        <w:t xml:space="preserve"> from </w:t>
      </w:r>
      <w:r w:rsidR="00A0602C">
        <w:rPr>
          <w:iCs/>
        </w:rPr>
        <w:t>current</w:t>
      </w:r>
      <w:r w:rsidR="00863A1C">
        <w:rPr>
          <w:iCs/>
        </w:rPr>
        <w:t xml:space="preserve"> </w:t>
      </w:r>
      <w:r w:rsidR="00A0602C">
        <w:rPr>
          <w:iCs/>
        </w:rPr>
        <w:t>year</w:t>
      </w:r>
      <w:r w:rsidR="00D85781">
        <w:rPr>
          <w:iCs/>
        </w:rPr>
        <w:t>.</w:t>
      </w:r>
    </w:p>
    <w:p w14:paraId="7B86648B" w14:textId="1371A648" w:rsidR="00863A1C" w:rsidRPr="00863A1C" w:rsidRDefault="00863A1C" w:rsidP="006E138E">
      <w:pPr>
        <w:pStyle w:val="Bodytext"/>
        <w:numPr>
          <w:ilvl w:val="0"/>
          <w:numId w:val="40"/>
        </w:numPr>
        <w:spacing w:before="0" w:after="0" w:line="360" w:lineRule="auto"/>
        <w:rPr>
          <w:iCs/>
          <w:u w:val="single"/>
        </w:rPr>
      </w:pPr>
      <w:r w:rsidRPr="00863A1C">
        <w:rPr>
          <w:iCs/>
          <w:u w:val="single"/>
        </w:rPr>
        <w:t>Set Financial Goals</w:t>
      </w:r>
      <w:r>
        <w:rPr>
          <w:iCs/>
          <w:u w:val="single"/>
        </w:rPr>
        <w:t>:</w:t>
      </w:r>
      <w:r w:rsidRPr="00863A1C">
        <w:rPr>
          <w:iCs/>
        </w:rPr>
        <w:t xml:space="preserve"> Allow user to </w:t>
      </w:r>
      <w:r>
        <w:rPr>
          <w:iCs/>
        </w:rPr>
        <w:t>set a certain savings amount for a month for vacation or an event. The tracker would calculate percentage completion towards that target</w:t>
      </w:r>
      <w:bookmarkStart w:id="3" w:name="_GoBack"/>
      <w:bookmarkEnd w:id="3"/>
      <w:r>
        <w:rPr>
          <w:iCs/>
        </w:rPr>
        <w:t>.</w:t>
      </w:r>
    </w:p>
    <w:p w14:paraId="2680B190" w14:textId="77777777" w:rsidR="005B5384" w:rsidRDefault="005B5384" w:rsidP="005B5384">
      <w:pPr>
        <w:pStyle w:val="Bodytext"/>
        <w:spacing w:before="0" w:after="0" w:line="240" w:lineRule="auto"/>
        <w:ind w:left="420"/>
        <w:rPr>
          <w:iCs/>
        </w:rPr>
      </w:pPr>
    </w:p>
    <w:p w14:paraId="73AEBF19" w14:textId="77777777" w:rsidR="00533D27" w:rsidRPr="00B268C9" w:rsidRDefault="00533D27" w:rsidP="00533D27">
      <w:pPr>
        <w:pStyle w:val="Heading1"/>
        <w:tabs>
          <w:tab w:val="clear" w:pos="936"/>
          <w:tab w:val="num" w:pos="720"/>
        </w:tabs>
        <w:jc w:val="both"/>
        <w:rPr>
          <w:color w:val="19066A"/>
        </w:rPr>
      </w:pPr>
      <w:bookmarkStart w:id="4" w:name="_Toc14171038"/>
      <w:bookmarkStart w:id="5" w:name="_Toc61961577"/>
      <w:bookmarkStart w:id="6" w:name="_Toc157835576"/>
      <w:r w:rsidRPr="00B268C9">
        <w:rPr>
          <w:color w:val="19066A"/>
        </w:rPr>
        <w:lastRenderedPageBreak/>
        <w:t>Appendices</w:t>
      </w:r>
      <w:bookmarkEnd w:id="4"/>
      <w:bookmarkEnd w:id="5"/>
    </w:p>
    <w:p w14:paraId="11E61CBE" w14:textId="77777777" w:rsidR="00533D27" w:rsidRDefault="00533D27" w:rsidP="00533D27">
      <w:pPr>
        <w:pStyle w:val="Heading2"/>
        <w:tabs>
          <w:tab w:val="clear" w:pos="1080"/>
        </w:tabs>
        <w:jc w:val="both"/>
      </w:pPr>
      <w:bookmarkStart w:id="7" w:name="_Toc14171039"/>
      <w:bookmarkStart w:id="8" w:name="_Toc61961578"/>
      <w:r>
        <w:t>Glossary</w:t>
      </w:r>
      <w:bookmarkEnd w:id="7"/>
      <w:bookmarkEnd w:id="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22D729EA" w14:textId="77777777" w:rsidTr="00D033E7">
        <w:tc>
          <w:tcPr>
            <w:tcW w:w="1638" w:type="dxa"/>
            <w:shd w:val="clear" w:color="auto" w:fill="DEEAF6"/>
          </w:tcPr>
          <w:p w14:paraId="43E965D6" w14:textId="77777777" w:rsidR="00533D27" w:rsidRPr="000F6223" w:rsidRDefault="00533D27" w:rsidP="00D033E7">
            <w:pPr>
              <w:rPr>
                <w:b/>
              </w:rPr>
            </w:pPr>
            <w:r w:rsidRPr="000F6223">
              <w:rPr>
                <w:b/>
              </w:rPr>
              <w:t>Acronyms</w:t>
            </w:r>
          </w:p>
        </w:tc>
        <w:tc>
          <w:tcPr>
            <w:tcW w:w="4140" w:type="dxa"/>
            <w:shd w:val="clear" w:color="auto" w:fill="DEEAF6"/>
          </w:tcPr>
          <w:p w14:paraId="6BF4A126" w14:textId="77777777" w:rsidR="00533D27" w:rsidRPr="000F6223" w:rsidRDefault="00533D27" w:rsidP="00D033E7">
            <w:pPr>
              <w:rPr>
                <w:b/>
              </w:rPr>
            </w:pPr>
            <w:r w:rsidRPr="000F6223">
              <w:rPr>
                <w:b/>
              </w:rPr>
              <w:t>Definitions</w:t>
            </w:r>
          </w:p>
        </w:tc>
      </w:tr>
      <w:tr w:rsidR="00533D27" w14:paraId="05C1D2BF" w14:textId="77777777" w:rsidTr="00D033E7">
        <w:tc>
          <w:tcPr>
            <w:tcW w:w="1638" w:type="dxa"/>
            <w:shd w:val="clear" w:color="auto" w:fill="auto"/>
          </w:tcPr>
          <w:p w14:paraId="336FBA45" w14:textId="77777777" w:rsidR="00533D27" w:rsidRDefault="00533D27" w:rsidP="00D033E7"/>
        </w:tc>
        <w:tc>
          <w:tcPr>
            <w:tcW w:w="4140" w:type="dxa"/>
            <w:shd w:val="clear" w:color="auto" w:fill="auto"/>
          </w:tcPr>
          <w:p w14:paraId="6049AEC0" w14:textId="77777777" w:rsidR="00533D27" w:rsidRDefault="00533D27" w:rsidP="00D033E7"/>
        </w:tc>
      </w:tr>
    </w:tbl>
    <w:p w14:paraId="77BE9870" w14:textId="77777777" w:rsidR="00533D27" w:rsidRDefault="00533D27" w:rsidP="00533D27">
      <w:pPr>
        <w:jc w:val="both"/>
      </w:pPr>
    </w:p>
    <w:p w14:paraId="65EB0396" w14:textId="77777777" w:rsidR="00533D27" w:rsidRDefault="00533D27" w:rsidP="00533D27">
      <w:pPr>
        <w:jc w:val="both"/>
      </w:pPr>
    </w:p>
    <w:p w14:paraId="03F577EC" w14:textId="77777777" w:rsidR="00533D27" w:rsidRDefault="00533D27" w:rsidP="00533D27">
      <w:pPr>
        <w:jc w:val="both"/>
      </w:pPr>
    </w:p>
    <w:p w14:paraId="7B0657D2" w14:textId="77777777" w:rsidR="00533D27" w:rsidRPr="008A4756" w:rsidRDefault="00533D27" w:rsidP="00533D27">
      <w:pPr>
        <w:pStyle w:val="Bodytext"/>
      </w:pPr>
    </w:p>
    <w:p w14:paraId="3D64113E" w14:textId="77777777" w:rsidR="00533D27" w:rsidRDefault="00533D27" w:rsidP="00533D27">
      <w:pPr>
        <w:pStyle w:val="Heading2"/>
        <w:tabs>
          <w:tab w:val="clear" w:pos="1080"/>
        </w:tabs>
        <w:jc w:val="both"/>
      </w:pPr>
      <w:bookmarkStart w:id="9" w:name="_Toc14171040"/>
      <w:bookmarkStart w:id="10" w:name="_Toc61961579"/>
      <w:r w:rsidRPr="008A4756">
        <w:t>Other</w:t>
      </w:r>
      <w:bookmarkEnd w:id="9"/>
      <w:bookmarkEnd w:id="10"/>
    </w:p>
    <w:p w14:paraId="42F65E66" w14:textId="77777777" w:rsidR="00533D27" w:rsidRDefault="00533D27" w:rsidP="00533D27"/>
    <w:p w14:paraId="009057F5" w14:textId="77777777" w:rsidR="00533D27" w:rsidRDefault="00533D27" w:rsidP="00533D27"/>
    <w:p w14:paraId="3C8B10DF" w14:textId="77777777" w:rsidR="00533D27" w:rsidRDefault="00533D27" w:rsidP="00533D27"/>
    <w:p w14:paraId="3E12FDB3" w14:textId="77777777" w:rsidR="00533D27" w:rsidRDefault="00533D27" w:rsidP="00533D27"/>
    <w:p w14:paraId="799B944A" w14:textId="77777777" w:rsidR="00533D27" w:rsidRDefault="00533D27" w:rsidP="00533D27"/>
    <w:p w14:paraId="6094DA09" w14:textId="77777777" w:rsidR="00533D27" w:rsidRDefault="00533D27" w:rsidP="00533D27"/>
    <w:p w14:paraId="497D6E8D" w14:textId="77777777" w:rsidR="00533D27" w:rsidRDefault="00533D27" w:rsidP="00533D27"/>
    <w:p w14:paraId="6C06E48C" w14:textId="77777777" w:rsidR="00533D27" w:rsidRDefault="00533D27" w:rsidP="00533D27"/>
    <w:p w14:paraId="5F7ABA15" w14:textId="77777777" w:rsidR="00533D27" w:rsidRDefault="00533D27" w:rsidP="00533D27"/>
    <w:p w14:paraId="02418EC6" w14:textId="77777777" w:rsidR="00533D27" w:rsidRDefault="00533D27" w:rsidP="00533D27"/>
    <w:p w14:paraId="280EFEEC" w14:textId="77777777" w:rsidR="00533D27" w:rsidRPr="00533D27" w:rsidRDefault="00533D27" w:rsidP="00533D27"/>
    <w:p w14:paraId="62567807" w14:textId="77777777" w:rsidR="00533D27" w:rsidRPr="00B268C9" w:rsidRDefault="00533D27" w:rsidP="00533D27">
      <w:pPr>
        <w:pStyle w:val="Heading1"/>
        <w:tabs>
          <w:tab w:val="clear" w:pos="936"/>
          <w:tab w:val="num" w:pos="720"/>
        </w:tabs>
        <w:jc w:val="both"/>
        <w:rPr>
          <w:color w:val="19066A"/>
        </w:rPr>
      </w:pPr>
      <w:bookmarkStart w:id="11" w:name="_Toc2271953"/>
      <w:bookmarkStart w:id="12" w:name="_Toc14171041"/>
      <w:bookmarkStart w:id="13" w:name="_Toc61961580"/>
      <w:r w:rsidRPr="00B268C9">
        <w:rPr>
          <w:color w:val="19066A"/>
        </w:rPr>
        <w:t>Terms &amp; Conditions</w:t>
      </w:r>
      <w:bookmarkEnd w:id="11"/>
      <w:bookmarkEnd w:id="12"/>
      <w:bookmarkEnd w:id="13"/>
    </w:p>
    <w:p w14:paraId="2A47A2A6" w14:textId="77777777" w:rsidR="00533D27" w:rsidRDefault="00533D27" w:rsidP="00533D27">
      <w:pPr>
        <w:ind w:left="720"/>
      </w:pPr>
      <w:bookmarkStart w:id="14"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193788AF" w14:textId="77777777" w:rsidR="00533D27" w:rsidRPr="00B268C9" w:rsidRDefault="00533D27" w:rsidP="00533D27">
      <w:pPr>
        <w:pStyle w:val="Heading1"/>
        <w:tabs>
          <w:tab w:val="clear" w:pos="936"/>
          <w:tab w:val="num" w:pos="720"/>
        </w:tabs>
        <w:jc w:val="both"/>
        <w:rPr>
          <w:color w:val="19066A"/>
        </w:rPr>
      </w:pPr>
      <w:bookmarkStart w:id="15" w:name="_Toc61961581"/>
      <w:r w:rsidRPr="00B268C9">
        <w:rPr>
          <w:color w:val="19066A"/>
        </w:rPr>
        <w:t>Change Log</w:t>
      </w:r>
      <w:bookmarkEnd w:id="6"/>
      <w:bookmarkEnd w:id="14"/>
      <w:bookmarkEnd w:id="15"/>
    </w:p>
    <w:p w14:paraId="028354E7"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C4E8372"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035CE5A8" w14:textId="77777777" w:rsidR="00533D27" w:rsidRDefault="00533D27" w:rsidP="00D033E7">
            <w:pPr>
              <w:pStyle w:val="tablehead"/>
            </w:pPr>
            <w:r>
              <w:lastRenderedPageBreak/>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1DE3194E" w14:textId="77777777" w:rsidR="00533D27" w:rsidRDefault="00533D27" w:rsidP="00D033E7">
            <w:pPr>
              <w:pStyle w:val="tablehead"/>
            </w:pPr>
            <w:r>
              <w:t>Changes made</w:t>
            </w:r>
          </w:p>
        </w:tc>
      </w:tr>
      <w:tr w:rsidR="00533D27" w14:paraId="673BD7A0" w14:textId="77777777" w:rsidTr="00D033E7">
        <w:trPr>
          <w:cantSplit/>
        </w:trPr>
        <w:tc>
          <w:tcPr>
            <w:tcW w:w="1087" w:type="dxa"/>
            <w:vMerge w:val="restart"/>
          </w:tcPr>
          <w:p w14:paraId="5B1566E5" w14:textId="77777777" w:rsidR="00533D27" w:rsidRDefault="00533D27" w:rsidP="00D033E7">
            <w:pPr>
              <w:pStyle w:val="tabletext"/>
            </w:pPr>
            <w:r>
              <w:t>V&lt;</w:t>
            </w:r>
            <w:proofErr w:type="spellStart"/>
            <w:r>
              <w:t>n.n</w:t>
            </w:r>
            <w:proofErr w:type="spellEnd"/>
            <w:r>
              <w:t>&gt;</w:t>
            </w:r>
          </w:p>
        </w:tc>
        <w:tc>
          <w:tcPr>
            <w:tcW w:w="7103" w:type="dxa"/>
            <w:gridSpan w:val="4"/>
          </w:tcPr>
          <w:p w14:paraId="5F194368"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5A0C00D5" w14:textId="77777777" w:rsidTr="00D033E7">
        <w:trPr>
          <w:cantSplit/>
          <w:trHeight w:val="102"/>
        </w:trPr>
        <w:tc>
          <w:tcPr>
            <w:tcW w:w="1087" w:type="dxa"/>
            <w:vMerge/>
          </w:tcPr>
          <w:p w14:paraId="7DCC1613" w14:textId="77777777" w:rsidR="00533D27" w:rsidRDefault="00533D27" w:rsidP="00D033E7">
            <w:pPr>
              <w:pStyle w:val="tabletext"/>
            </w:pPr>
          </w:p>
        </w:tc>
        <w:tc>
          <w:tcPr>
            <w:tcW w:w="810" w:type="dxa"/>
          </w:tcPr>
          <w:p w14:paraId="1977C7E6" w14:textId="77777777" w:rsidR="00533D27" w:rsidRDefault="00533D27" w:rsidP="00D033E7">
            <w:pPr>
              <w:pStyle w:val="tabletext"/>
            </w:pPr>
            <w:r>
              <w:t>Page no</w:t>
            </w:r>
          </w:p>
        </w:tc>
        <w:tc>
          <w:tcPr>
            <w:tcW w:w="1259" w:type="dxa"/>
          </w:tcPr>
          <w:p w14:paraId="233C72BC" w14:textId="77777777" w:rsidR="00533D27" w:rsidRDefault="00533D27" w:rsidP="00D033E7">
            <w:pPr>
              <w:pStyle w:val="tabletext"/>
            </w:pPr>
            <w:r>
              <w:t>Changed by</w:t>
            </w:r>
          </w:p>
        </w:tc>
        <w:tc>
          <w:tcPr>
            <w:tcW w:w="1098" w:type="dxa"/>
          </w:tcPr>
          <w:p w14:paraId="610A6844" w14:textId="77777777" w:rsidR="00533D27" w:rsidRDefault="00533D27" w:rsidP="00D033E7">
            <w:pPr>
              <w:pStyle w:val="tabletext"/>
            </w:pPr>
            <w:r>
              <w:t>Effective date</w:t>
            </w:r>
          </w:p>
        </w:tc>
        <w:tc>
          <w:tcPr>
            <w:tcW w:w="3936" w:type="dxa"/>
          </w:tcPr>
          <w:p w14:paraId="674EEDF7" w14:textId="77777777" w:rsidR="00533D27" w:rsidRDefault="00533D27" w:rsidP="00D033E7">
            <w:pPr>
              <w:pStyle w:val="tabletext"/>
            </w:pPr>
            <w:r>
              <w:t>Changes effected</w:t>
            </w:r>
          </w:p>
        </w:tc>
      </w:tr>
      <w:tr w:rsidR="00533D27" w14:paraId="7F4991A9" w14:textId="77777777" w:rsidTr="00D033E7">
        <w:trPr>
          <w:cantSplit/>
          <w:trHeight w:val="100"/>
        </w:trPr>
        <w:tc>
          <w:tcPr>
            <w:tcW w:w="1087" w:type="dxa"/>
            <w:vMerge/>
          </w:tcPr>
          <w:p w14:paraId="1988DEFF" w14:textId="77777777" w:rsidR="00533D27" w:rsidRDefault="00533D27" w:rsidP="00D033E7">
            <w:pPr>
              <w:pStyle w:val="tabletext"/>
            </w:pPr>
          </w:p>
        </w:tc>
        <w:tc>
          <w:tcPr>
            <w:tcW w:w="810" w:type="dxa"/>
          </w:tcPr>
          <w:p w14:paraId="32DF9A87" w14:textId="77777777" w:rsidR="00533D27" w:rsidRDefault="00533D27" w:rsidP="00D033E7">
            <w:pPr>
              <w:pStyle w:val="tabletext"/>
            </w:pPr>
          </w:p>
        </w:tc>
        <w:tc>
          <w:tcPr>
            <w:tcW w:w="1259" w:type="dxa"/>
          </w:tcPr>
          <w:p w14:paraId="4738083B" w14:textId="77777777" w:rsidR="00533D27" w:rsidRDefault="00533D27" w:rsidP="00D033E7">
            <w:pPr>
              <w:pStyle w:val="tabletext"/>
            </w:pPr>
          </w:p>
        </w:tc>
        <w:tc>
          <w:tcPr>
            <w:tcW w:w="1098" w:type="dxa"/>
          </w:tcPr>
          <w:p w14:paraId="4BA09B72" w14:textId="77777777" w:rsidR="00533D27" w:rsidRDefault="00533D27" w:rsidP="00D033E7">
            <w:pPr>
              <w:pStyle w:val="tabletext"/>
            </w:pPr>
          </w:p>
        </w:tc>
        <w:tc>
          <w:tcPr>
            <w:tcW w:w="3936" w:type="dxa"/>
          </w:tcPr>
          <w:p w14:paraId="6B784059" w14:textId="77777777" w:rsidR="00533D27" w:rsidRDefault="00533D27" w:rsidP="00D033E7">
            <w:pPr>
              <w:pStyle w:val="tabletext"/>
            </w:pPr>
          </w:p>
        </w:tc>
      </w:tr>
      <w:tr w:rsidR="00533D27" w14:paraId="1CA79EC5" w14:textId="77777777" w:rsidTr="00D033E7">
        <w:trPr>
          <w:cantSplit/>
          <w:trHeight w:val="100"/>
        </w:trPr>
        <w:tc>
          <w:tcPr>
            <w:tcW w:w="1087" w:type="dxa"/>
            <w:vMerge/>
          </w:tcPr>
          <w:p w14:paraId="4465FFFF" w14:textId="77777777" w:rsidR="00533D27" w:rsidRDefault="00533D27" w:rsidP="00D033E7">
            <w:pPr>
              <w:pStyle w:val="tabletext"/>
            </w:pPr>
          </w:p>
        </w:tc>
        <w:tc>
          <w:tcPr>
            <w:tcW w:w="810" w:type="dxa"/>
          </w:tcPr>
          <w:p w14:paraId="181AC05E" w14:textId="77777777" w:rsidR="00533D27" w:rsidRDefault="00533D27" w:rsidP="00D033E7">
            <w:pPr>
              <w:pStyle w:val="tabletext"/>
            </w:pPr>
          </w:p>
        </w:tc>
        <w:tc>
          <w:tcPr>
            <w:tcW w:w="1259" w:type="dxa"/>
          </w:tcPr>
          <w:p w14:paraId="55528ABF" w14:textId="77777777" w:rsidR="00533D27" w:rsidRDefault="00533D27" w:rsidP="00D033E7">
            <w:pPr>
              <w:pStyle w:val="tabletext"/>
            </w:pPr>
          </w:p>
        </w:tc>
        <w:tc>
          <w:tcPr>
            <w:tcW w:w="1098" w:type="dxa"/>
          </w:tcPr>
          <w:p w14:paraId="5AA1AEDB" w14:textId="77777777" w:rsidR="00533D27" w:rsidRDefault="00533D27" w:rsidP="00D033E7">
            <w:pPr>
              <w:pStyle w:val="tabletext"/>
            </w:pPr>
          </w:p>
        </w:tc>
        <w:tc>
          <w:tcPr>
            <w:tcW w:w="3936" w:type="dxa"/>
          </w:tcPr>
          <w:p w14:paraId="07BDEFDD" w14:textId="77777777" w:rsidR="00533D27" w:rsidRDefault="00533D27" w:rsidP="00D033E7">
            <w:pPr>
              <w:pStyle w:val="tabletext"/>
            </w:pPr>
          </w:p>
        </w:tc>
      </w:tr>
      <w:tr w:rsidR="00533D27" w14:paraId="34E382EF" w14:textId="77777777" w:rsidTr="00D033E7">
        <w:trPr>
          <w:cantSplit/>
          <w:trHeight w:val="100"/>
        </w:trPr>
        <w:tc>
          <w:tcPr>
            <w:tcW w:w="1087" w:type="dxa"/>
            <w:vMerge/>
          </w:tcPr>
          <w:p w14:paraId="6582A8DB" w14:textId="77777777" w:rsidR="00533D27" w:rsidRDefault="00533D27" w:rsidP="00D033E7">
            <w:pPr>
              <w:pStyle w:val="tabletext"/>
            </w:pPr>
          </w:p>
        </w:tc>
        <w:tc>
          <w:tcPr>
            <w:tcW w:w="810" w:type="dxa"/>
          </w:tcPr>
          <w:p w14:paraId="6094C9B9" w14:textId="77777777" w:rsidR="00533D27" w:rsidRDefault="00533D27" w:rsidP="00D033E7">
            <w:pPr>
              <w:pStyle w:val="tabletext"/>
            </w:pPr>
          </w:p>
        </w:tc>
        <w:tc>
          <w:tcPr>
            <w:tcW w:w="1259" w:type="dxa"/>
          </w:tcPr>
          <w:p w14:paraId="470BBB30" w14:textId="77777777" w:rsidR="00533D27" w:rsidRDefault="00533D27" w:rsidP="00D033E7">
            <w:pPr>
              <w:pStyle w:val="tabletext"/>
            </w:pPr>
          </w:p>
        </w:tc>
        <w:tc>
          <w:tcPr>
            <w:tcW w:w="1098" w:type="dxa"/>
          </w:tcPr>
          <w:p w14:paraId="2818F961" w14:textId="77777777" w:rsidR="00533D27" w:rsidRDefault="00533D27" w:rsidP="00D033E7">
            <w:pPr>
              <w:pStyle w:val="tabletext"/>
            </w:pPr>
          </w:p>
        </w:tc>
        <w:tc>
          <w:tcPr>
            <w:tcW w:w="3936" w:type="dxa"/>
          </w:tcPr>
          <w:p w14:paraId="6123C904" w14:textId="77777777" w:rsidR="00533D27" w:rsidRDefault="00533D27" w:rsidP="00D033E7">
            <w:pPr>
              <w:pStyle w:val="tabletext"/>
            </w:pPr>
          </w:p>
        </w:tc>
      </w:tr>
      <w:tr w:rsidR="00533D27" w14:paraId="30404D81" w14:textId="77777777" w:rsidTr="00D033E7">
        <w:trPr>
          <w:cantSplit/>
          <w:trHeight w:val="100"/>
        </w:trPr>
        <w:tc>
          <w:tcPr>
            <w:tcW w:w="1087" w:type="dxa"/>
            <w:vMerge/>
          </w:tcPr>
          <w:p w14:paraId="1722D48E" w14:textId="77777777" w:rsidR="00533D27" w:rsidRDefault="00533D27" w:rsidP="00D033E7">
            <w:pPr>
              <w:pStyle w:val="tabletext"/>
            </w:pPr>
          </w:p>
        </w:tc>
        <w:tc>
          <w:tcPr>
            <w:tcW w:w="810" w:type="dxa"/>
          </w:tcPr>
          <w:p w14:paraId="2E411B3C" w14:textId="77777777" w:rsidR="00533D27" w:rsidRDefault="00533D27" w:rsidP="00D033E7">
            <w:pPr>
              <w:pStyle w:val="tabletext"/>
            </w:pPr>
          </w:p>
        </w:tc>
        <w:tc>
          <w:tcPr>
            <w:tcW w:w="1259" w:type="dxa"/>
          </w:tcPr>
          <w:p w14:paraId="12BEA9DC" w14:textId="77777777" w:rsidR="00533D27" w:rsidRDefault="00533D27" w:rsidP="00D033E7">
            <w:pPr>
              <w:pStyle w:val="tabletext"/>
            </w:pPr>
          </w:p>
        </w:tc>
        <w:tc>
          <w:tcPr>
            <w:tcW w:w="1098" w:type="dxa"/>
          </w:tcPr>
          <w:p w14:paraId="37872754" w14:textId="77777777" w:rsidR="00533D27" w:rsidRDefault="00533D27" w:rsidP="00D033E7">
            <w:pPr>
              <w:pStyle w:val="tabletext"/>
            </w:pPr>
          </w:p>
        </w:tc>
        <w:tc>
          <w:tcPr>
            <w:tcW w:w="3936" w:type="dxa"/>
          </w:tcPr>
          <w:p w14:paraId="56FC8327" w14:textId="77777777" w:rsidR="00533D27" w:rsidRDefault="00533D27" w:rsidP="00D033E7">
            <w:pPr>
              <w:pStyle w:val="tabletext"/>
            </w:pPr>
          </w:p>
        </w:tc>
      </w:tr>
    </w:tbl>
    <w:p w14:paraId="2DEA1BA4" w14:textId="77777777" w:rsidR="00533D27" w:rsidRDefault="00533D27" w:rsidP="00926735">
      <w:pPr>
        <w:pStyle w:val="Bodytext"/>
        <w:spacing w:before="0" w:after="0" w:line="240" w:lineRule="auto"/>
        <w:rPr>
          <w:iCs/>
        </w:rPr>
      </w:pPr>
    </w:p>
    <w:bookmarkEnd w:id="2"/>
    <w:p w14:paraId="09332AE3"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0A4C9" w14:textId="77777777" w:rsidR="00106E6B" w:rsidRDefault="00106E6B" w:rsidP="00D774E0">
      <w:pPr>
        <w:spacing w:before="0" w:after="0" w:line="240" w:lineRule="auto"/>
      </w:pPr>
      <w:r>
        <w:separator/>
      </w:r>
    </w:p>
  </w:endnote>
  <w:endnote w:type="continuationSeparator" w:id="0">
    <w:p w14:paraId="3D14591C" w14:textId="77777777" w:rsidR="00106E6B" w:rsidRDefault="00106E6B"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25F5"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C502"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7ABAA"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F8ED" w14:textId="77777777" w:rsidR="00106E6B" w:rsidRDefault="00106E6B" w:rsidP="00D774E0">
      <w:pPr>
        <w:spacing w:before="0" w:after="0" w:line="240" w:lineRule="auto"/>
      </w:pPr>
      <w:r>
        <w:separator/>
      </w:r>
    </w:p>
  </w:footnote>
  <w:footnote w:type="continuationSeparator" w:id="0">
    <w:p w14:paraId="3E49E123" w14:textId="77777777" w:rsidR="00106E6B" w:rsidRDefault="00106E6B"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1531"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6057"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B8B0"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601BCE"/>
    <w:multiLevelType w:val="hybridMultilevel"/>
    <w:tmpl w:val="E5A0D9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96AB0"/>
    <w:multiLevelType w:val="hybridMultilevel"/>
    <w:tmpl w:val="4D3E9EE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29"/>
  </w:num>
  <w:num w:numId="5">
    <w:abstractNumId w:val="8"/>
  </w:num>
  <w:num w:numId="6">
    <w:abstractNumId w:val="5"/>
  </w:num>
  <w:num w:numId="7">
    <w:abstractNumId w:val="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0"/>
  </w:num>
  <w:num w:numId="14">
    <w:abstractNumId w:val="3"/>
  </w:num>
  <w:num w:numId="15">
    <w:abstractNumId w:val="35"/>
  </w:num>
  <w:num w:numId="16">
    <w:abstractNumId w:val="30"/>
  </w:num>
  <w:num w:numId="17">
    <w:abstractNumId w:val="24"/>
  </w:num>
  <w:num w:numId="18">
    <w:abstractNumId w:val="36"/>
  </w:num>
  <w:num w:numId="19">
    <w:abstractNumId w:val="23"/>
  </w:num>
  <w:num w:numId="20">
    <w:abstractNumId w:val="20"/>
  </w:num>
  <w:num w:numId="21">
    <w:abstractNumId w:val="9"/>
  </w:num>
  <w:num w:numId="22">
    <w:abstractNumId w:val="21"/>
  </w:num>
  <w:num w:numId="23">
    <w:abstractNumId w:val="32"/>
  </w:num>
  <w:num w:numId="24">
    <w:abstractNumId w:val="0"/>
  </w:num>
  <w:num w:numId="25">
    <w:abstractNumId w:val="37"/>
  </w:num>
  <w:num w:numId="26">
    <w:abstractNumId w:val="28"/>
  </w:num>
  <w:num w:numId="27">
    <w:abstractNumId w:val="18"/>
  </w:num>
  <w:num w:numId="28">
    <w:abstractNumId w:val="22"/>
  </w:num>
  <w:num w:numId="29">
    <w:abstractNumId w:val="19"/>
  </w:num>
  <w:num w:numId="30">
    <w:abstractNumId w:val="17"/>
  </w:num>
  <w:num w:numId="31">
    <w:abstractNumId w:val="33"/>
  </w:num>
  <w:num w:numId="32">
    <w:abstractNumId w:val="11"/>
  </w:num>
  <w:num w:numId="33">
    <w:abstractNumId w:val="34"/>
  </w:num>
  <w:num w:numId="34">
    <w:abstractNumId w:val="27"/>
  </w:num>
  <w:num w:numId="35">
    <w:abstractNumId w:val="31"/>
  </w:num>
  <w:num w:numId="36">
    <w:abstractNumId w:val="1"/>
  </w:num>
  <w:num w:numId="37">
    <w:abstractNumId w:val="2"/>
  </w:num>
  <w:num w:numId="38">
    <w:abstractNumId w:val="25"/>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C1E26"/>
    <w:rsid w:val="000C5E68"/>
    <w:rsid w:val="000D7841"/>
    <w:rsid w:val="00100CFD"/>
    <w:rsid w:val="00101045"/>
    <w:rsid w:val="0010527E"/>
    <w:rsid w:val="00106E6B"/>
    <w:rsid w:val="00175578"/>
    <w:rsid w:val="00186A90"/>
    <w:rsid w:val="00195F4C"/>
    <w:rsid w:val="001A1D49"/>
    <w:rsid w:val="00205D6F"/>
    <w:rsid w:val="0023561F"/>
    <w:rsid w:val="00265772"/>
    <w:rsid w:val="00267FC2"/>
    <w:rsid w:val="00280191"/>
    <w:rsid w:val="002C0CFD"/>
    <w:rsid w:val="002C42F8"/>
    <w:rsid w:val="00314D05"/>
    <w:rsid w:val="00322028"/>
    <w:rsid w:val="00336A66"/>
    <w:rsid w:val="00347A47"/>
    <w:rsid w:val="00356649"/>
    <w:rsid w:val="00357237"/>
    <w:rsid w:val="00363F29"/>
    <w:rsid w:val="0039037F"/>
    <w:rsid w:val="0039354E"/>
    <w:rsid w:val="00394F73"/>
    <w:rsid w:val="003A68D7"/>
    <w:rsid w:val="003F6108"/>
    <w:rsid w:val="00400414"/>
    <w:rsid w:val="00417260"/>
    <w:rsid w:val="00434988"/>
    <w:rsid w:val="00452299"/>
    <w:rsid w:val="0048228A"/>
    <w:rsid w:val="004901F4"/>
    <w:rsid w:val="004A5E0D"/>
    <w:rsid w:val="004B155D"/>
    <w:rsid w:val="004D5144"/>
    <w:rsid w:val="004F2E75"/>
    <w:rsid w:val="004F5E6A"/>
    <w:rsid w:val="00510CB6"/>
    <w:rsid w:val="00530B14"/>
    <w:rsid w:val="00533D27"/>
    <w:rsid w:val="00552B56"/>
    <w:rsid w:val="00567254"/>
    <w:rsid w:val="00575A3C"/>
    <w:rsid w:val="005B5384"/>
    <w:rsid w:val="005B646D"/>
    <w:rsid w:val="00606527"/>
    <w:rsid w:val="006136F3"/>
    <w:rsid w:val="00616183"/>
    <w:rsid w:val="0062697B"/>
    <w:rsid w:val="00651397"/>
    <w:rsid w:val="006544A7"/>
    <w:rsid w:val="0065777B"/>
    <w:rsid w:val="006648EC"/>
    <w:rsid w:val="0066580A"/>
    <w:rsid w:val="00670889"/>
    <w:rsid w:val="0067664B"/>
    <w:rsid w:val="006A6947"/>
    <w:rsid w:val="006C1961"/>
    <w:rsid w:val="006E0057"/>
    <w:rsid w:val="006E138E"/>
    <w:rsid w:val="006F51AA"/>
    <w:rsid w:val="007048E9"/>
    <w:rsid w:val="00713D7E"/>
    <w:rsid w:val="00714A95"/>
    <w:rsid w:val="00745945"/>
    <w:rsid w:val="007607A5"/>
    <w:rsid w:val="0078214D"/>
    <w:rsid w:val="00791747"/>
    <w:rsid w:val="007A59CB"/>
    <w:rsid w:val="007B1710"/>
    <w:rsid w:val="007B297B"/>
    <w:rsid w:val="007B6074"/>
    <w:rsid w:val="007B6787"/>
    <w:rsid w:val="007C08FE"/>
    <w:rsid w:val="007C1661"/>
    <w:rsid w:val="00805906"/>
    <w:rsid w:val="00816F89"/>
    <w:rsid w:val="00826005"/>
    <w:rsid w:val="0082768C"/>
    <w:rsid w:val="00835583"/>
    <w:rsid w:val="008521AF"/>
    <w:rsid w:val="00863A1C"/>
    <w:rsid w:val="00865830"/>
    <w:rsid w:val="00871306"/>
    <w:rsid w:val="008759DB"/>
    <w:rsid w:val="00875ED8"/>
    <w:rsid w:val="00896E3B"/>
    <w:rsid w:val="008A596D"/>
    <w:rsid w:val="008B18D9"/>
    <w:rsid w:val="008D789A"/>
    <w:rsid w:val="008F601A"/>
    <w:rsid w:val="008F7698"/>
    <w:rsid w:val="0092097A"/>
    <w:rsid w:val="00923E5B"/>
    <w:rsid w:val="00926735"/>
    <w:rsid w:val="00952B67"/>
    <w:rsid w:val="0095594D"/>
    <w:rsid w:val="00973E47"/>
    <w:rsid w:val="00993EA7"/>
    <w:rsid w:val="009D6D0A"/>
    <w:rsid w:val="009F27B3"/>
    <w:rsid w:val="00A0602C"/>
    <w:rsid w:val="00A422FA"/>
    <w:rsid w:val="00A55D38"/>
    <w:rsid w:val="00A5666B"/>
    <w:rsid w:val="00A60E96"/>
    <w:rsid w:val="00A761CB"/>
    <w:rsid w:val="00A82156"/>
    <w:rsid w:val="00A82498"/>
    <w:rsid w:val="00A9320B"/>
    <w:rsid w:val="00AB621E"/>
    <w:rsid w:val="00AB75A3"/>
    <w:rsid w:val="00AD04B3"/>
    <w:rsid w:val="00AF1CE4"/>
    <w:rsid w:val="00AF2502"/>
    <w:rsid w:val="00AF6CC4"/>
    <w:rsid w:val="00B55035"/>
    <w:rsid w:val="00B62685"/>
    <w:rsid w:val="00BA17F3"/>
    <w:rsid w:val="00BA63B8"/>
    <w:rsid w:val="00BC2465"/>
    <w:rsid w:val="00BF1FA2"/>
    <w:rsid w:val="00BF27D6"/>
    <w:rsid w:val="00C0360D"/>
    <w:rsid w:val="00C047AA"/>
    <w:rsid w:val="00C4187B"/>
    <w:rsid w:val="00C41E01"/>
    <w:rsid w:val="00C77083"/>
    <w:rsid w:val="00C77E3E"/>
    <w:rsid w:val="00C805C9"/>
    <w:rsid w:val="00C8534D"/>
    <w:rsid w:val="00C865B8"/>
    <w:rsid w:val="00CB60E1"/>
    <w:rsid w:val="00CC4CF9"/>
    <w:rsid w:val="00CD595B"/>
    <w:rsid w:val="00CF443A"/>
    <w:rsid w:val="00D10214"/>
    <w:rsid w:val="00D15FA5"/>
    <w:rsid w:val="00D539A9"/>
    <w:rsid w:val="00D651C1"/>
    <w:rsid w:val="00D66BA2"/>
    <w:rsid w:val="00D7122B"/>
    <w:rsid w:val="00D774E0"/>
    <w:rsid w:val="00D85781"/>
    <w:rsid w:val="00DA0167"/>
    <w:rsid w:val="00DA5701"/>
    <w:rsid w:val="00DC73A9"/>
    <w:rsid w:val="00DC762D"/>
    <w:rsid w:val="00DD11C1"/>
    <w:rsid w:val="00DD5110"/>
    <w:rsid w:val="00E20713"/>
    <w:rsid w:val="00E41B0D"/>
    <w:rsid w:val="00E5407C"/>
    <w:rsid w:val="00E62D56"/>
    <w:rsid w:val="00E67383"/>
    <w:rsid w:val="00E75C5D"/>
    <w:rsid w:val="00E779E4"/>
    <w:rsid w:val="00E942AA"/>
    <w:rsid w:val="00EA5626"/>
    <w:rsid w:val="00EB2125"/>
    <w:rsid w:val="00F328C1"/>
    <w:rsid w:val="00F54776"/>
    <w:rsid w:val="00FA3C06"/>
    <w:rsid w:val="00FD0605"/>
    <w:rsid w:val="00FF0D51"/>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4566"/>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1943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2.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ARIJIT KUMAR HALDAR</cp:lastModifiedBy>
  <cp:revision>89</cp:revision>
  <dcterms:created xsi:type="dcterms:W3CDTF">2019-01-31T13:24:00Z</dcterms:created>
  <dcterms:modified xsi:type="dcterms:W3CDTF">2023-05-12T10:49:00Z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