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2C03E" w14:textId="77777777" w:rsidR="00AD0177" w:rsidRDefault="00C771AD" w:rsidP="00C771AD">
      <w:pPr>
        <w:pStyle w:val="Heading2"/>
        <w:bidi w:val="0"/>
      </w:pPr>
      <w:r>
        <w:t>Question 3</w:t>
      </w:r>
    </w:p>
    <w:p w14:paraId="5815F479" w14:textId="668E495D" w:rsidR="00C771AD" w:rsidRDefault="00C771AD" w:rsidP="00C771AD">
      <w:pPr>
        <w:bidi w:val="0"/>
      </w:pPr>
      <w:r>
        <w:t>We chos</w:t>
      </w:r>
      <w:r w:rsidR="00CA3ED3">
        <w:t xml:space="preserve">e the </w:t>
      </w:r>
      <w:r w:rsidR="003C5089">
        <w:t>Composite</w:t>
      </w:r>
      <w:r w:rsidR="00CA3ED3">
        <w:t xml:space="preserve"> design pattern:</w:t>
      </w:r>
    </w:p>
    <w:p w14:paraId="5D5099A7" w14:textId="77777777" w:rsidR="0045602B" w:rsidRDefault="00CA3ED3" w:rsidP="00CA3ED3">
      <w:pPr>
        <w:bidi w:val="0"/>
      </w:pPr>
      <w:r>
        <w:object w:dxaOrig="11970" w:dyaOrig="4891" w14:anchorId="02C1B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169.8pt" o:ole="">
            <v:imagedata r:id="rId4" o:title=""/>
          </v:shape>
          <o:OLEObject Type="Embed" ProgID="Visio.Drawing.15" ShapeID="_x0000_i1025" DrawAspect="Content" ObjectID="_1609603317" r:id="rId5"/>
        </w:object>
      </w:r>
    </w:p>
    <w:p w14:paraId="78237162" w14:textId="1D921838" w:rsidR="00CA3ED3" w:rsidRPr="0045602B" w:rsidRDefault="0045602B" w:rsidP="0045602B">
      <w:pPr>
        <w:bidi w:val="0"/>
      </w:pPr>
      <w:r>
        <w:t>As every object is in itself an expression, every expression is simply a sub calculation of up to two expressions</w:t>
      </w:r>
      <w:bookmarkStart w:id="0" w:name="_GoBack"/>
      <w:bookmarkEnd w:id="0"/>
      <w:r>
        <w:t xml:space="preserve"> and applying the operation when one is </w:t>
      </w:r>
      <w:r w:rsidR="002C76C6">
        <w:t>relevant</w:t>
      </w:r>
      <w:r>
        <w:t>.</w:t>
      </w:r>
    </w:p>
    <w:sectPr w:rsidR="00CA3ED3" w:rsidRPr="0045602B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94A"/>
    <w:rsid w:val="002C76C6"/>
    <w:rsid w:val="003C5089"/>
    <w:rsid w:val="0045602B"/>
    <w:rsid w:val="005544E4"/>
    <w:rsid w:val="007D794A"/>
    <w:rsid w:val="00C771AD"/>
    <w:rsid w:val="00CA3ED3"/>
    <w:rsid w:val="00F91ACA"/>
    <w:rsid w:val="00FC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BBDD"/>
  <w15:chartTrackingRefBased/>
  <w15:docId w15:val="{B4EEEBCE-0733-466A-83A6-934059E5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1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Arik Rinberg</cp:lastModifiedBy>
  <cp:revision>6</cp:revision>
  <dcterms:created xsi:type="dcterms:W3CDTF">2019-01-14T12:39:00Z</dcterms:created>
  <dcterms:modified xsi:type="dcterms:W3CDTF">2019-01-21T17:16:00Z</dcterms:modified>
</cp:coreProperties>
</file>