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00163F">
      <w:pPr>
        <w:pStyle w:val="15"/>
        <w:jc w:val="center"/>
        <w:rPr>
          <w:rStyle w:val="30"/>
          <w:rFonts w:hint="default"/>
          <w:sz w:val="18"/>
          <w:lang w:val="en-US"/>
        </w:rPr>
      </w:pPr>
      <w:r>
        <w:rPr>
          <w:rFonts w:hint="eastAsia"/>
          <w:lang w:val="en-US" w:eastAsia="zh-CN"/>
        </w:rPr>
        <w:t>作业二实验报告</w:t>
      </w:r>
    </w:p>
    <w:p w14:paraId="6AD63136">
      <w:pPr>
        <w:pStyle w:val="16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王琳睿 241300009  （email：1637928975@qq.com）</w:t>
      </w:r>
    </w:p>
    <w:p w14:paraId="2235E066">
      <w:pPr>
        <w:pStyle w:val="17"/>
        <w:ind w:left="123" w:hanging="123"/>
        <w:jc w:val="center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</w:rPr>
        <w:t xml:space="preserve">(南京大学 </w:t>
      </w:r>
      <w:r>
        <w:rPr>
          <w:rFonts w:hint="eastAsia"/>
          <w:lang w:val="en-US" w:eastAsia="zh-CN"/>
        </w:rPr>
        <w:t>人工智能学院</w:t>
      </w:r>
      <w:r>
        <w:rPr>
          <w:rFonts w:hint="eastAsia"/>
        </w:rPr>
        <w:t>, 南京  210093)</w:t>
      </w:r>
    </w:p>
    <w:p w14:paraId="460A1A64">
      <w:pPr>
        <w:pStyle w:val="2"/>
        <w:rPr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任务一：介绍Minimax搜索</w:t>
      </w:r>
    </w:p>
    <w:p w14:paraId="3CC7873E">
      <w:pPr>
        <w:pStyle w:val="4"/>
        <w:bidi w:val="0"/>
        <w:ind w:left="0" w:leftChars="0" w:firstLine="0" w:firstLineChars="0"/>
        <w:rPr>
          <w:rFonts w:hint="eastAsia"/>
          <w:lang w:eastAsia="zh"/>
        </w:rPr>
      </w:pPr>
      <w:r>
        <w:rPr>
          <w:rFonts w:hint="eastAsia"/>
          <w:sz w:val="24"/>
          <w:szCs w:val="24"/>
          <w:lang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函数</w:t>
      </w:r>
      <w:r>
        <w:rPr>
          <w:rFonts w:hint="eastAsia"/>
          <w:lang w:eastAsia="zh"/>
        </w:rPr>
        <w:t>：</w:t>
      </w:r>
    </w:p>
    <w:p w14:paraId="53F54545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函数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minmax_decider</w:t>
      </w:r>
      <w:r>
        <w:rPr>
          <w:rFonts w:hint="eastAsia"/>
          <w:sz w:val="21"/>
          <w:szCs w:val="21"/>
          <w:lang w:val="en-US" w:eastAsia="zh-CN"/>
        </w:rPr>
        <w:t xml:space="preserve">  通过一个maximizing_player开关参数将原本需要分开实现的 Max 和 Min 两个函数合并为单一函数。</w:t>
      </w:r>
    </w:p>
    <w:p w14:paraId="342ADA28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</w:p>
    <w:p w14:paraId="5D5CD61E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需要传入的参数有：  </w:t>
      </w:r>
    </w:p>
    <w:p w14:paraId="27327A73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game, </w:t>
      </w:r>
      <w:r>
        <w:rPr>
          <w:rFonts w:hint="eastAsia"/>
          <w:sz w:val="21"/>
          <w:szCs w:val="21"/>
          <w:lang w:val="en-US" w:eastAsia="zh-CN"/>
        </w:rPr>
        <w:t xml:space="preserve"> 当前的游戏局势  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max_depth, </w:t>
      </w:r>
      <w:r>
        <w:rPr>
          <w:rFonts w:hint="eastAsia"/>
          <w:sz w:val="21"/>
          <w:szCs w:val="21"/>
          <w:lang w:val="en-US" w:eastAsia="zh-CN"/>
        </w:rPr>
        <w:t xml:space="preserve"> 还能够继续搜索的最大深度 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maximizing_player=</w:t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>True</w:t>
      </w:r>
      <w:r>
        <w:rPr>
          <w:rFonts w:hint="eastAsia"/>
          <w:sz w:val="21"/>
          <w:szCs w:val="21"/>
          <w:lang w:val="en-US" w:eastAsia="zh-CN"/>
        </w:rPr>
        <w:t xml:space="preserve"> 开关参数，决定当前需要选取最大值还是最小值</w:t>
      </w:r>
    </w:p>
    <w:p w14:paraId="7ED56FF3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</w:p>
    <w:p w14:paraId="6DF0A509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返回值为最好步骤的评估值和相应的走法。</w:t>
      </w:r>
    </w:p>
    <w:p w14:paraId="0E580BDC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-CN"/>
        </w:rPr>
      </w:pPr>
    </w:p>
    <w:p w14:paraId="3FC2E217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实现逻辑：</w:t>
      </w:r>
    </w:p>
    <w:p w14:paraId="630981B9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MiniMax 算法的核心思想是假设博弈双方都会做出最优决策，通过递归探索可能的走法序列，为当前玩家选择最优策略。</w:t>
      </w:r>
    </w:p>
    <w:p w14:paraId="1C589663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489B62D6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首先对当前的游戏局势进行判断，如果游戏已经结束或者是达到了最大的深度限制，直接评估当前局面并返回，返回值为当前局势评估值和None，不再继续搜索。</w:t>
      </w:r>
    </w:p>
    <w:p w14:paraId="47F687BB">
      <w:pPr>
        <w:pStyle w:val="3"/>
        <w:rPr>
          <w:rFonts w:hint="eastAsia"/>
          <w:sz w:val="21"/>
          <w:szCs w:val="21"/>
          <w:lang w:val="en-US" w:eastAsia="zh-CN"/>
        </w:rPr>
      </w:pPr>
    </w:p>
    <w:p w14:paraId="7FEDFBF7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接着获取当前状态下所有的有效走法，作为搜索的分支。</w:t>
      </w:r>
    </w:p>
    <w:p w14:paraId="28CC04E6">
      <w:pPr>
        <w:pStyle w:val="3"/>
        <w:rPr>
          <w:rFonts w:hint="eastAsia"/>
          <w:sz w:val="21"/>
          <w:szCs w:val="21"/>
          <w:lang w:val="en-US" w:eastAsia="zh-CN"/>
        </w:rPr>
      </w:pPr>
    </w:p>
    <w:p w14:paraId="5150D1ED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然后分别实现搜索中AI方和人类玩家方的选择逻辑。</w:t>
      </w:r>
    </w:p>
    <w:p w14:paraId="680C7B95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AI 方（最大化方）</w:t>
      </w:r>
      <w:r>
        <w:rPr>
          <w:rFonts w:hint="eastAsia"/>
          <w:sz w:val="21"/>
          <w:szCs w:val="21"/>
          <w:lang w:val="en-US" w:eastAsia="zh-CN"/>
        </w:rPr>
        <w:t>先初始化最大评估值为负无穷，遍历所有有效走法，为每个走法创建游戏状态副本，确保模拟走法不会影响原始游戏状态。再递归调用自身，改变开关参数切换为最小化方，比较递归调用返回的评估值，选择能产生最大评估值的走法；</w:t>
      </w:r>
    </w:p>
    <w:p w14:paraId="01AEF616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而</w:t>
      </w:r>
      <w:r>
        <w:rPr>
          <w:rFonts w:hint="eastAsia"/>
          <w:b/>
          <w:bCs/>
          <w:sz w:val="21"/>
          <w:szCs w:val="21"/>
          <w:lang w:val="en-US" w:eastAsia="zh-CN"/>
        </w:rPr>
        <w:t>人类方（最小化方）</w:t>
      </w:r>
      <w:r>
        <w:rPr>
          <w:rFonts w:hint="eastAsia"/>
          <w:sz w:val="21"/>
          <w:szCs w:val="21"/>
          <w:lang w:val="en-US" w:eastAsia="zh-CN"/>
        </w:rPr>
        <w:t>相反，初始化最小评估值为正无穷，递归调用自身时切换为最大化方，选择能产生最小评估值的走法，其余逻辑与AI方相同。</w:t>
      </w:r>
    </w:p>
    <w:p w14:paraId="616839C8">
      <w:pPr>
        <w:pStyle w:val="3"/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7FE43AFC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最后返回为最好步骤的评估值和相应的走法。</w:t>
      </w:r>
    </w:p>
    <w:p w14:paraId="4213F274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时间空间复杂度：</w:t>
      </w:r>
    </w:p>
    <w:p w14:paraId="2B20E744">
      <w:pPr>
        <w:pStyle w:val="3"/>
        <w:numPr>
          <w:ilvl w:val="0"/>
          <w:numId w:val="0"/>
        </w:numPr>
        <w:ind w:leftChars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都是 O (b^d)，其中 b 是平均分支因子，即平均有效走法数量，d 是搜索深度。</w:t>
      </w:r>
    </w:p>
    <w:p w14:paraId="2FC48D54">
      <w:pPr>
        <w:pStyle w:val="2"/>
        <w:rPr>
          <w:rFonts w:hint="eastAsia" w:eastAsia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任务二：实现Alpha-Beta剪枝</w:t>
      </w:r>
    </w:p>
    <w:p w14:paraId="2463A290">
      <w:pPr>
        <w:pStyle w:val="4"/>
        <w:bidi w:val="0"/>
        <w:ind w:left="0" w:leftChars="0" w:firstLine="0" w:firstLineChars="0"/>
        <w:rPr>
          <w:rFonts w:hint="eastAsia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函数：</w:t>
      </w:r>
    </w:p>
    <w:p w14:paraId="1A9CEAE9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与MiniMax 算法基本相同，参数传入多加入：</w:t>
      </w:r>
    </w:p>
    <w:p w14:paraId="1BBA1878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alpha: α值，表示当前路径上最大化玩家能保证的最低分数（默认负无穷）</w:t>
      </w:r>
    </w:p>
    <w:p w14:paraId="36656A8D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beta: β值，表示当前路径上最小化玩家能保证的最高分数（默认正无穷）</w:t>
      </w:r>
    </w:p>
    <w:p w14:paraId="656E400F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其余相同，返回值也相同。</w:t>
      </w:r>
    </w:p>
    <w:p w14:paraId="4C9188D9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实现逻辑：</w:t>
      </w:r>
    </w:p>
    <w:p w14:paraId="0EF581A9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Alpha-Beta剪枝算法在MiniMax算法的基础上进行了优化，通过α-β剪枝来减少不必要的搜索节点，提高搜索效率。</w:t>
      </w:r>
    </w:p>
    <w:p w14:paraId="6D42A1BD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与MiniMax的主要不同之处为新增加了剪枝的判断条件：</w:t>
      </w:r>
    </w:p>
    <w:p w14:paraId="52F7F584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在最大化玩家回合，更新α值，如果当前节点的评估值 ≥ β，则可以剪枝；</w:t>
      </w:r>
    </w:p>
    <w:p w14:paraId="4ABC2B0D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在最小化玩家回合，更新β值，如果当前节点的评估值 ≤ α，则可以剪枝。</w:t>
      </w:r>
    </w:p>
    <w:p w14:paraId="30DE3A22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其余与MiniMax算法相同。</w:t>
      </w:r>
    </w:p>
    <w:p w14:paraId="4D30C443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速度变化：</w:t>
      </w:r>
    </w:p>
    <w:p w14:paraId="6F5E098C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分别对Max_depth为4,6,7时进行思考（搜索）时间的对比。使用同一种走棋方式。</w:t>
      </w:r>
    </w:p>
    <w:p w14:paraId="6E0D5B02">
      <w:pPr>
        <w:pStyle w:val="3"/>
        <w:numPr>
          <w:ilvl w:val="0"/>
          <w:numId w:val="4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Max_depth=4:</w:t>
      </w:r>
    </w:p>
    <w:p w14:paraId="71804632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左为MiniMax算法，右为Alpha-Beta剪枝算法。</w:t>
      </w:r>
    </w:p>
    <w:p w14:paraId="56842831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381250" cy="2028190"/>
            <wp:effectExtent l="0" t="0" r="0" b="635"/>
            <wp:docPr id="4" name="图片 4" descr="屏幕截图 2025-10-15 233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5-10-15 23332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550160" cy="2014220"/>
            <wp:effectExtent l="0" t="0" r="2540" b="5080"/>
            <wp:docPr id="3" name="图片 3" descr="屏幕截图 2025-10-15 233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5-10-15 23343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016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451C5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平均思考时长:MiniMax算法0.043秒，Alpha-Beta剪枝算法0.02秒。</w:t>
      </w:r>
    </w:p>
    <w:p w14:paraId="67912779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Alpha-Beta剪枝算法比MiniMax算法用时缩短约53.4%</w:t>
      </w:r>
    </w:p>
    <w:p w14:paraId="43AA2881">
      <w:pPr>
        <w:pStyle w:val="3"/>
        <w:rPr>
          <w:rFonts w:hint="default"/>
          <w:sz w:val="21"/>
          <w:szCs w:val="21"/>
          <w:lang w:val="en-US" w:eastAsia="zh-CN"/>
        </w:rPr>
      </w:pPr>
    </w:p>
    <w:p w14:paraId="57A8D4C4">
      <w:pPr>
        <w:pStyle w:val="3"/>
        <w:numPr>
          <w:ilvl w:val="0"/>
          <w:numId w:val="5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Max_depth=6:</w:t>
      </w:r>
    </w:p>
    <w:p w14:paraId="5ACC3422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左为MiniMax算法，右为Alpha-Beta剪枝算法。</w:t>
      </w:r>
    </w:p>
    <w:p w14:paraId="5D333330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091055" cy="1477010"/>
            <wp:effectExtent l="0" t="0" r="0" b="0"/>
            <wp:docPr id="2" name="图片 2" descr="屏幕截图 2025-10-15 231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5-10-15 231912"/>
                    <pic:cNvPicPr>
                      <a:picLocks noChangeAspect="1"/>
                    </pic:cNvPicPr>
                  </pic:nvPicPr>
                  <pic:blipFill>
                    <a:blip r:embed="rId12"/>
                    <a:srcRect t="11680" b="6246"/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336800" cy="1477645"/>
            <wp:effectExtent l="0" t="0" r="0" b="0"/>
            <wp:docPr id="1" name="图片 1" descr="屏幕截图 2025-10-15 232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5-10-15 232245"/>
                    <pic:cNvPicPr>
                      <a:picLocks noChangeAspect="1"/>
                    </pic:cNvPicPr>
                  </pic:nvPicPr>
                  <pic:blipFill>
                    <a:blip r:embed="rId13"/>
                    <a:srcRect t="4239"/>
                    <a:stretch>
                      <a:fillRect/>
                    </a:stretch>
                  </pic:blipFill>
                  <pic:spPr>
                    <a:xfrm>
                      <a:off x="0" y="0"/>
                      <a:ext cx="233680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15C60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平均思考时长:MiniMax算法18.80秒，Alpha-Beta剪枝算法0.92秒。</w:t>
      </w:r>
    </w:p>
    <w:p w14:paraId="28C98344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Alpha-Beta剪枝算法比MiniMax算法用时缩短约95.1%</w:t>
      </w:r>
    </w:p>
    <w:p w14:paraId="446E198D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-CN"/>
        </w:rPr>
      </w:pPr>
    </w:p>
    <w:p w14:paraId="00681C00">
      <w:pPr>
        <w:pStyle w:val="3"/>
        <w:numPr>
          <w:ilvl w:val="0"/>
          <w:numId w:val="6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Max_depth=7:</w:t>
      </w:r>
    </w:p>
    <w:p w14:paraId="3723D27A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左为MiniMax算法，右为Alpha-Beta剪枝算法。</w:t>
      </w:r>
    </w:p>
    <w:p w14:paraId="1BBA10D0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（本来定的是最大深度为8，因MiniMax思考时间过长，会出现“未响应”情况影响时间判断，因此改成最大深度为7并且只选取前4轮）</w:t>
      </w:r>
    </w:p>
    <w:p w14:paraId="672123F9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400935" cy="1210945"/>
            <wp:effectExtent l="0" t="0" r="8890" b="8255"/>
            <wp:docPr id="8" name="图片 8" descr="3C2D8F1C72704FC4B1A35EDE52F53C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3C2D8F1C72704FC4B1A35EDE52F53C2C"/>
                    <pic:cNvPicPr>
                      <a:picLocks noChangeAspect="1"/>
                    </pic:cNvPicPr>
                  </pic:nvPicPr>
                  <pic:blipFill>
                    <a:blip r:embed="rId14"/>
                    <a:srcRect l="4236" t="3057" r="16272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2499360" cy="1240155"/>
            <wp:effectExtent l="0" t="0" r="5715" b="7620"/>
            <wp:docPr id="7" name="图片 7" descr="1450F69F5674DE9FF7FA8122A227D7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1450F69F5674DE9FF7FA8122A227D791"/>
                    <pic:cNvPicPr>
                      <a:picLocks noChangeAspect="1"/>
                    </pic:cNvPicPr>
                  </pic:nvPicPr>
                  <pic:blipFill>
                    <a:blip r:embed="rId15"/>
                    <a:srcRect l="5042" t="8309" r="2390" b="7873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1ECD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平均思考时长:MiniMax算法</w:t>
      </w:r>
      <w:r>
        <w:rPr>
          <w:rFonts w:hint="eastAsia"/>
          <w:sz w:val="21"/>
          <w:szCs w:val="21"/>
          <w:lang w:val="en-US" w:eastAsia="zh-CN"/>
        </w:rPr>
        <w:t>152.045</w:t>
      </w:r>
      <w:r>
        <w:rPr>
          <w:rFonts w:hint="default"/>
          <w:sz w:val="21"/>
          <w:szCs w:val="21"/>
          <w:lang w:val="en-US" w:eastAsia="zh-CN"/>
        </w:rPr>
        <w:t>秒，Alpha-Beta剪枝算法</w:t>
      </w:r>
      <w:r>
        <w:rPr>
          <w:rFonts w:hint="eastAsia"/>
          <w:sz w:val="21"/>
          <w:szCs w:val="21"/>
          <w:lang w:val="en-US" w:eastAsia="zh-CN"/>
        </w:rPr>
        <w:t>4.36</w:t>
      </w:r>
      <w:r>
        <w:rPr>
          <w:rFonts w:hint="default"/>
          <w:sz w:val="21"/>
          <w:szCs w:val="21"/>
          <w:lang w:val="en-US" w:eastAsia="zh-CN"/>
        </w:rPr>
        <w:t>秒。</w:t>
      </w:r>
    </w:p>
    <w:p w14:paraId="523E9C0F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Alpha-Beta剪枝算法比MiniMax算法用时缩短约9</w:t>
      </w:r>
      <w:r>
        <w:rPr>
          <w:rFonts w:hint="eastAsia"/>
          <w:sz w:val="21"/>
          <w:szCs w:val="21"/>
          <w:lang w:val="en-US" w:eastAsia="zh-CN"/>
        </w:rPr>
        <w:t>7.1</w:t>
      </w:r>
      <w:r>
        <w:rPr>
          <w:rFonts w:hint="default"/>
          <w:sz w:val="21"/>
          <w:szCs w:val="21"/>
          <w:lang w:val="en-US" w:eastAsia="zh-CN"/>
        </w:rPr>
        <w:t>%</w:t>
      </w:r>
    </w:p>
    <w:p w14:paraId="4EC5DC54">
      <w:pPr>
        <w:pStyle w:val="3"/>
        <w:rPr>
          <w:rFonts w:hint="default"/>
          <w:sz w:val="21"/>
          <w:szCs w:val="21"/>
          <w:lang w:val="en-US" w:eastAsia="zh-CN"/>
        </w:rPr>
      </w:pPr>
    </w:p>
    <w:p w14:paraId="1B4F8775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总结：算法走的最大深度越大，博弈树的规模呈指数增长，每一轮思考时间也呈指数级增长，符合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的时间复杂度预期；</w:t>
      </w:r>
    </w:p>
    <w:p w14:paraId="49144AFB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同时，随着最大深度提升，</w:t>
      </w:r>
      <w:r>
        <w:rPr>
          <w:rFonts w:hint="default"/>
          <w:sz w:val="21"/>
          <w:szCs w:val="21"/>
          <w:lang w:val="en-US" w:eastAsia="zh-CN"/>
        </w:rPr>
        <w:t>Alpha-Beta剪枝算法</w:t>
      </w:r>
      <w:r>
        <w:rPr>
          <w:rFonts w:hint="eastAsia"/>
          <w:sz w:val="21"/>
          <w:szCs w:val="21"/>
          <w:lang w:val="en-US" w:eastAsia="zh-CN"/>
        </w:rPr>
        <w:t>展现出巨大的效率优势，速度提升愈发明显：深度越大，被剪掉的子树规模就越大，因此节省的计算量就越高。</w:t>
      </w:r>
    </w:p>
    <w:p w14:paraId="665F94CD">
      <w:pPr>
        <w:pStyle w:val="3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在有限的时间或资源下，</w:t>
      </w:r>
      <w:r>
        <w:rPr>
          <w:rFonts w:hint="default"/>
          <w:sz w:val="21"/>
          <w:szCs w:val="21"/>
          <w:lang w:val="en-US" w:eastAsia="zh-CN"/>
        </w:rPr>
        <w:t>Alpha-Beta剪枝算法</w:t>
      </w:r>
      <w:r>
        <w:rPr>
          <w:rFonts w:hint="eastAsia"/>
          <w:sz w:val="21"/>
          <w:szCs w:val="21"/>
          <w:lang w:val="en-US" w:eastAsia="zh-CN"/>
        </w:rPr>
        <w:t>的AI可以思考的更深远，从而做出更具有前瞻性的决策。</w:t>
      </w:r>
    </w:p>
    <w:p w14:paraId="2200633B">
      <w:pPr>
        <w:pStyle w:val="2"/>
        <w:rPr>
          <w:rFonts w:hint="eastAsia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任务三：</w:t>
      </w:r>
      <w:r>
        <w:rPr>
          <w:rFonts w:hint="eastAsia" w:ascii="黑体" w:hAnsi="黑体" w:cs="黑体"/>
          <w:sz w:val="24"/>
          <w:szCs w:val="24"/>
          <w:lang w:val="en-US" w:eastAsia="zh-CN"/>
        </w:rPr>
        <w:t>改进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evaluate_game_state</w:t>
      </w:r>
      <w:r>
        <w:rPr>
          <w:rFonts w:hint="eastAsia" w:ascii="黑体" w:hAnsi="黑体" w:cs="黑体"/>
          <w:sz w:val="24"/>
          <w:szCs w:val="24"/>
          <w:lang w:val="en-US" w:eastAsia="zh-CN"/>
        </w:rPr>
        <w:t>函数</w:t>
      </w:r>
    </w:p>
    <w:p w14:paraId="01FF5902">
      <w:pPr>
        <w:pStyle w:val="4"/>
        <w:bidi w:val="0"/>
        <w:ind w:left="0" w:leftChars="0" w:firstLine="0" w:firstLineChars="0"/>
        <w:rPr>
          <w:rFonts w:hint="eastAsia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-CN"/>
        </w:rPr>
        <w:t>原功能介绍</w:t>
      </w:r>
      <w:r>
        <w:rPr>
          <w:rFonts w:hint="eastAsia"/>
          <w:sz w:val="24"/>
          <w:szCs w:val="24"/>
          <w:lang w:val="en-US" w:eastAsia="zh"/>
        </w:rPr>
        <w:t>：</w:t>
      </w:r>
    </w:p>
    <w:p w14:paraId="3D06C323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函数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evaluate_game_state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(game)</w:t>
      </w:r>
      <w:r>
        <w:rPr>
          <w:rFonts w:hint="eastAsia"/>
          <w:sz w:val="21"/>
          <w:szCs w:val="21"/>
          <w:lang w:val="en-US" w:eastAsia="zh-CN"/>
        </w:rPr>
        <w:t xml:space="preserve"> 用于对当前游戏局面进行评分，帮助AI判断局面的好坏。</w:t>
      </w:r>
    </w:p>
    <w:p w14:paraId="4A3F433A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包括函数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calculate_stability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(game)</w:t>
      </w:r>
      <w:r>
        <w:rPr>
          <w:rFonts w:hint="eastAsia"/>
          <w:sz w:val="21"/>
          <w:szCs w:val="21"/>
          <w:lang w:val="en-US" w:eastAsia="zh-CN"/>
        </w:rPr>
        <w:t xml:space="preserve"> （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neighbors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(row, col)</w:t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21"/>
          <w:szCs w:val="21"/>
          <w:shd w:val="clear" w:fill="1E1F22"/>
        </w:rPr>
        <w:t>is_stable_disk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(row, col)</w:t>
      </w:r>
      <w:r>
        <w:rPr>
          <w:rFonts w:hint="eastAsia" w:ascii="monospace" w:hAnsi="monospace" w:cs="monospace"/>
          <w:color w:val="BCBEC4"/>
          <w:sz w:val="21"/>
          <w:szCs w:val="21"/>
          <w:shd w:val="clear" w:fill="1E1F22"/>
          <w:lang w:val="en-US" w:eastAsia="zh-CN"/>
        </w:rPr>
        <w:t>.</w:t>
      </w:r>
      <w:r>
        <w:rPr>
          <w:rFonts w:hint="eastAsia"/>
          <w:sz w:val="21"/>
          <w:szCs w:val="21"/>
          <w:lang w:val="en-US" w:eastAsia="zh-CN"/>
        </w:rPr>
        <w:t>）</w:t>
      </w:r>
    </w:p>
    <w:p w14:paraId="1EE2C74F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首先设置不同评估因素的权重系数，区分各因素的重要性。</w:t>
      </w:r>
    </w:p>
    <w:p w14:paraId="2C28D6F6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接着分别计算各因素：</w:t>
      </w:r>
    </w:p>
    <w:p w14:paraId="253C99BE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棋子数量差异，权重1.0、</w:t>
      </w:r>
    </w:p>
    <w:p w14:paraId="3C17F57F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行动力差异（当前玩家和对手的合法移动数量之差），权重2.0、</w:t>
      </w:r>
    </w:p>
    <w:p w14:paraId="22272235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边缘占据情况（不包含角落），权重2.5，</w:t>
      </w:r>
    </w:p>
    <w:p w14:paraId="1BE1A162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稳定性（calculate_stability中计算，在calculate_stability部分介绍），权重3.0，</w:t>
      </w:r>
    </w:p>
    <w:p w14:paraId="1D803CDC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角落占据情况，权重5.0.</w:t>
      </w:r>
    </w:p>
    <w:p w14:paraId="2C90866D">
      <w:pPr>
        <w:pStyle w:val="21"/>
        <w:keepNext w:val="0"/>
        <w:keepLines w:val="0"/>
        <w:widowControl/>
        <w:suppressLineNumbers w:val="0"/>
        <w:rPr>
          <w:rFonts w:hint="eastAsia" w:ascii="monospace" w:hAnsi="monospace" w:cs="monospace"/>
          <w:sz w:val="19"/>
          <w:szCs w:val="19"/>
          <w:lang w:val="en-US" w:eastAsia="zh-CN"/>
        </w:rPr>
      </w:pPr>
      <w:r>
        <w:rPr>
          <w:rFonts w:hint="eastAsia" w:ascii="monospace" w:hAnsi="monospace" w:cs="monospace"/>
          <w:sz w:val="19"/>
          <w:szCs w:val="19"/>
          <w:lang w:val="en-US" w:eastAsia="zh-CN"/>
        </w:rPr>
        <w:t>最后综合所有因素，按权重计算最终评估值。</w:t>
      </w:r>
    </w:p>
    <w:p w14:paraId="2225E0F0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 w:ascii="monospace" w:hAnsi="monospace" w:cs="monospace"/>
          <w:sz w:val="19"/>
          <w:szCs w:val="19"/>
          <w:lang w:val="en-US" w:eastAsia="zh-CN"/>
        </w:rPr>
        <w:t>其中函数</w:t>
      </w:r>
      <w:r>
        <w:rPr>
          <w:rFonts w:hint="eastAsia"/>
          <w:sz w:val="21"/>
          <w:szCs w:val="21"/>
          <w:lang w:val="en-US" w:eastAsia="zh-CN"/>
        </w:rPr>
        <w:t>calculate_stability：</w:t>
      </w:r>
    </w:p>
    <w:p w14:paraId="03690954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首先定义内部函数neighbors ，用于获取指定位置的所有相邻位置（8个方向）。</w:t>
      </w:r>
    </w:p>
    <w:p w14:paraId="2E75ACCD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接着，定义棋盘的不同区域，角落，边缘，内部区域，并初始化稳定棋子计数器为0.</w:t>
      </w:r>
    </w:p>
    <w:p w14:paraId="3F7C49CB">
      <w:pPr>
        <w:pStyle w:val="21"/>
        <w:keepNext w:val="0"/>
        <w:keepLines w:val="0"/>
        <w:widowControl/>
        <w:suppressLineNumbers w:val="0"/>
        <w:ind w:left="431" w:leftChars="232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然后定义内部函数is_stable_disk：如果一个棋子的所有相邻位置都是同色棋子，或位于边缘或角落，则认为稳定。</w:t>
      </w:r>
    </w:p>
    <w:p w14:paraId="598C1D9D">
      <w:pPr>
        <w:pStyle w:val="21"/>
        <w:keepNext w:val="0"/>
        <w:keepLines w:val="0"/>
        <w:widowControl/>
        <w:suppressLineNumbers w:val="0"/>
        <w:ind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最后遍历所有区域，统计满足条件的稳定棋子数量，返回稳定的棋子的总数。</w:t>
      </w:r>
    </w:p>
    <w:p w14:paraId="2B62302F">
      <w:pPr>
        <w:pStyle w:val="4"/>
        <w:bidi w:val="0"/>
        <w:ind w:left="0" w:leftChars="0" w:firstLine="0" w:firstLineChars="0"/>
        <w:rPr>
          <w:rFonts w:hint="eastAsia"/>
          <w:lang w:val="en-US" w:eastAsia="zh"/>
        </w:rPr>
      </w:pPr>
      <w:r>
        <w:rPr>
          <w:rFonts w:hint="eastAsia"/>
          <w:sz w:val="24"/>
          <w:szCs w:val="24"/>
          <w:lang w:val="en-US" w:eastAsia="zh-CN"/>
        </w:rPr>
        <w:t>改进之处：</w:t>
      </w:r>
    </w:p>
    <w:p w14:paraId="6911EE61">
      <w:pPr>
        <w:pStyle w:val="21"/>
        <w:keepNext w:val="0"/>
        <w:keepLines w:val="0"/>
        <w:widowControl/>
        <w:numPr>
          <w:ilvl w:val="0"/>
          <w:numId w:val="7"/>
        </w:numPr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细化棋盘位置划分及加入位置权重</w:t>
      </w:r>
    </w:p>
    <w:p w14:paraId="78307FBA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在定义棋盘的内部时，使用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inner_region = [(i, j)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for 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i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in </w:t>
      </w:r>
      <w:r>
        <w:rPr>
          <w:rFonts w:hint="default" w:ascii="monospace" w:hAnsi="monospace" w:eastAsia="monospace" w:cs="monospace"/>
          <w:color w:val="8888C6"/>
          <w:sz w:val="21"/>
          <w:szCs w:val="21"/>
          <w:shd w:val="clear" w:fill="1E1F22"/>
        </w:rPr>
        <w:t>range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2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,</w:t>
      </w:r>
      <w:r>
        <w:rPr>
          <w:rFonts w:hint="eastAsia" w:ascii="monospace" w:hAnsi="monospace" w:cs="monospace"/>
          <w:color w:val="BCBEC4"/>
          <w:sz w:val="21"/>
          <w:szCs w:val="21"/>
          <w:shd w:val="clear" w:fill="1E1F22"/>
          <w:lang w:val="en-US" w:eastAsia="zh-CN"/>
        </w:rPr>
        <w:t xml:space="preserve"> 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6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)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for 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j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in </w:t>
      </w:r>
      <w:r>
        <w:rPr>
          <w:rFonts w:hint="default" w:ascii="monospace" w:hAnsi="monospace" w:eastAsia="monospace" w:cs="monospace"/>
          <w:color w:val="8888C6"/>
          <w:sz w:val="21"/>
          <w:szCs w:val="21"/>
          <w:shd w:val="clear" w:fill="1E1F22"/>
        </w:rPr>
        <w:t>range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2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,</w:t>
      </w:r>
      <w:r>
        <w:rPr>
          <w:rFonts w:hint="eastAsia" w:ascii="monospace" w:hAnsi="monospace" w:cs="monospace"/>
          <w:color w:val="BCBEC4"/>
          <w:sz w:val="21"/>
          <w:szCs w:val="21"/>
          <w:shd w:val="clear" w:fill="1E1F22"/>
          <w:lang w:val="en-US" w:eastAsia="zh-CN"/>
        </w:rPr>
        <w:t xml:space="preserve"> 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6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)]</w:t>
      </w:r>
      <w:r>
        <w:rPr>
          <w:rFonts w:hint="eastAsia"/>
          <w:sz w:val="21"/>
          <w:szCs w:val="21"/>
          <w:lang w:val="en-US" w:eastAsia="zh-CN"/>
        </w:rPr>
        <w:t xml:space="preserve"> ，range（2 ，6）为{2,3,4,5},这只能包含（2,2）到（5,5）的4*4区域，缺少其外围一圈的位置。这导致遍历棋盘时会遗漏。</w:t>
      </w:r>
    </w:p>
    <w:p w14:paraId="0C3078F3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我原本以为应该改成：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inner_region = [(i, j)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for 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i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in </w:t>
      </w:r>
      <w:r>
        <w:rPr>
          <w:rFonts w:hint="default" w:ascii="monospace" w:hAnsi="monospace" w:eastAsia="monospace" w:cs="monospace"/>
          <w:color w:val="8888C6"/>
          <w:sz w:val="21"/>
          <w:szCs w:val="21"/>
          <w:shd w:val="clear" w:fill="1E1F22"/>
        </w:rPr>
        <w:t>range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1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7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)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for 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j </w:t>
      </w:r>
      <w:r>
        <w:rPr>
          <w:rFonts w:hint="default" w:ascii="monospace" w:hAnsi="monospace" w:eastAsia="monospace" w:cs="monospace"/>
          <w:color w:val="CF8E6D"/>
          <w:sz w:val="21"/>
          <w:szCs w:val="21"/>
          <w:shd w:val="clear" w:fill="1E1F22"/>
        </w:rPr>
        <w:t xml:space="preserve">in </w:t>
      </w:r>
      <w:r>
        <w:rPr>
          <w:rFonts w:hint="default" w:ascii="monospace" w:hAnsi="monospace" w:eastAsia="monospace" w:cs="monospace"/>
          <w:color w:val="8888C6"/>
          <w:sz w:val="21"/>
          <w:szCs w:val="21"/>
          <w:shd w:val="clear" w:fill="1E1F22"/>
        </w:rPr>
        <w:t>range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(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1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 xml:space="preserve">, </w:t>
      </w:r>
      <w:r>
        <w:rPr>
          <w:rFonts w:hint="default" w:ascii="monospace" w:hAnsi="monospace" w:eastAsia="monospace" w:cs="monospace"/>
          <w:color w:val="2AACB8"/>
          <w:sz w:val="21"/>
          <w:szCs w:val="21"/>
          <w:shd w:val="clear" w:fill="1E1F22"/>
        </w:rPr>
        <w:t>7</w:t>
      </w:r>
      <w:r>
        <w:rPr>
          <w:rFonts w:hint="default" w:ascii="monospace" w:hAnsi="monospace" w:eastAsia="monospace" w:cs="monospace"/>
          <w:color w:val="BCBEC4"/>
          <w:sz w:val="21"/>
          <w:szCs w:val="21"/>
          <w:shd w:val="clear" w:fill="1E1F22"/>
        </w:rPr>
        <w:t>)]</w:t>
      </w:r>
      <w:r>
        <w:rPr>
          <w:rFonts w:hint="eastAsia"/>
          <w:sz w:val="21"/>
          <w:szCs w:val="21"/>
          <w:lang w:val="en-US" w:eastAsia="zh-CN"/>
        </w:rPr>
        <w:t xml:space="preserve"> ，</w:t>
      </w:r>
    </w:p>
    <w:p w14:paraId="18F76F1E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sz w:val="21"/>
          <w:szCs w:val="21"/>
          <w:vertAlign w:val="baseline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但是查询网上的黑白棋教程</w:t>
      </w:r>
      <w:r>
        <w:rPr>
          <w:rFonts w:hint="eastAsia"/>
          <w:sz w:val="21"/>
          <w:szCs w:val="21"/>
          <w:vertAlign w:val="superscript"/>
          <w:lang w:val="en-US" w:eastAsia="zh-CN"/>
        </w:rPr>
        <w:t>[1]</w:t>
      </w:r>
      <w:r>
        <w:rPr>
          <w:rFonts w:hint="eastAsia"/>
          <w:sz w:val="21"/>
          <w:szCs w:val="21"/>
          <w:vertAlign w:val="baseline"/>
          <w:lang w:val="en-US" w:eastAsia="zh-CN"/>
        </w:rPr>
        <w:t>之后，我发现棋盘的分区比代码中实现的更加复杂：（图来源于网络）</w:t>
      </w:r>
    </w:p>
    <w:p w14:paraId="61341E65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sz w:val="21"/>
          <w:szCs w:val="21"/>
          <w:vertAlign w:val="superscript"/>
          <w:lang w:val="en-US" w:eastAsia="zh-CN"/>
        </w:rPr>
      </w:pPr>
      <w:r>
        <w:rPr>
          <w:rFonts w:hint="default"/>
          <w:sz w:val="21"/>
          <w:szCs w:val="21"/>
          <w:vertAlign w:val="baseline"/>
          <w:lang w:val="en-US" w:eastAsia="zh-CN"/>
        </w:rPr>
        <w:drawing>
          <wp:inline distT="0" distB="0" distL="114300" distR="114300">
            <wp:extent cx="1585595" cy="1626235"/>
            <wp:effectExtent l="0" t="0" r="0" b="0"/>
            <wp:docPr id="5" name="图片 5" descr="refer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reference"/>
                    <pic:cNvPicPr>
                      <a:picLocks noChangeAspect="1"/>
                    </pic:cNvPicPr>
                  </pic:nvPicPr>
                  <pic:blipFill>
                    <a:blip r:embed="rId16"/>
                    <a:srcRect r="6933"/>
                    <a:stretch>
                      <a:fillRect/>
                    </a:stretch>
                  </pic:blipFill>
                  <pic:spPr>
                    <a:xfrm>
                      <a:off x="0" y="0"/>
                      <a:ext cx="1585595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1"/>
          <w:szCs w:val="21"/>
          <w:vertAlign w:val="baseline"/>
          <w:lang w:val="en-US" w:eastAsia="zh-CN"/>
        </w:rPr>
        <w:t>“</w:t>
      </w:r>
      <w:r>
        <w:rPr>
          <w:rFonts w:hint="default"/>
          <w:sz w:val="21"/>
          <w:szCs w:val="21"/>
          <w:vertAlign w:val="baseline"/>
          <w:lang w:val="en-US" w:eastAsia="zh-CN"/>
        </w:rPr>
        <w:t>如果你把棋子下在C点和X点，那么对方很可能占领角落</w:t>
      </w:r>
      <w:r>
        <w:rPr>
          <w:rFonts w:hint="eastAsia"/>
          <w:sz w:val="21"/>
          <w:szCs w:val="21"/>
          <w:vertAlign w:val="baseline"/>
          <w:lang w:val="en-US" w:eastAsia="zh-CN"/>
        </w:rPr>
        <w:t>。”</w:t>
      </w:r>
      <w:r>
        <w:rPr>
          <w:rFonts w:hint="eastAsia"/>
          <w:sz w:val="21"/>
          <w:szCs w:val="21"/>
          <w:vertAlign w:val="superscript"/>
          <w:lang w:val="en-US" w:eastAsia="zh-CN"/>
        </w:rPr>
        <w:t>[1]</w:t>
      </w:r>
    </w:p>
    <w:p w14:paraId="370DDFC2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sz w:val="21"/>
          <w:szCs w:val="21"/>
          <w:vertAlign w:val="baseline"/>
          <w:lang w:val="en-US" w:eastAsia="zh-CN"/>
        </w:rPr>
      </w:pPr>
      <w:r>
        <w:rPr>
          <w:rFonts w:hint="eastAsia"/>
          <w:sz w:val="21"/>
          <w:szCs w:val="21"/>
          <w:vertAlign w:val="baseline"/>
          <w:lang w:val="en-US" w:eastAsia="zh-CN"/>
        </w:rPr>
        <w:t>因此原代码中给棋盘分区的逻辑基本正确（需要修改），意图应该是遍历棋盘中位置权重数值较大的区域。同时，我了解到棋盘各位置落子也有好坏之分，这也可以作为一个判断因素。</w:t>
      </w:r>
    </w:p>
    <w:p w14:paraId="426071B8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sz w:val="21"/>
          <w:szCs w:val="21"/>
          <w:vertAlign w:val="baseline"/>
          <w:lang w:val="en-US" w:eastAsia="zh-CN"/>
        </w:rPr>
      </w:pPr>
      <w:r>
        <w:rPr>
          <w:rFonts w:hint="eastAsia"/>
          <w:sz w:val="21"/>
          <w:szCs w:val="21"/>
          <w:vertAlign w:val="baseline"/>
          <w:lang w:val="en-US" w:eastAsia="zh-CN"/>
        </w:rPr>
        <w:t xml:space="preserve">可以直接定义棋盘各 </w:t>
      </w:r>
      <w:r>
        <w:rPr>
          <w:rFonts w:hint="default"/>
          <w:sz w:val="21"/>
          <w:szCs w:val="21"/>
          <w:vertAlign w:val="baseline"/>
          <w:lang w:val="en-US" w:eastAsia="zh-CN"/>
        </w:rPr>
        <w:t>([[500,-25,10,5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,5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,10,-25,500],</w:t>
      </w:r>
    </w:p>
    <w:p w14:paraId="518A4408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sz w:val="21"/>
          <w:szCs w:val="21"/>
          <w:vertAlign w:val="baseline"/>
          <w:lang w:val="en-US" w:eastAsia="zh-CN"/>
        </w:rPr>
      </w:pPr>
      <w:r>
        <w:rPr>
          <w:rFonts w:hint="eastAsia"/>
          <w:sz w:val="21"/>
          <w:szCs w:val="21"/>
          <w:vertAlign w:val="baseline"/>
          <w:lang w:val="en-US" w:eastAsia="zh-CN"/>
        </w:rPr>
        <w:t>位置的权重：</w:t>
      </w:r>
      <w:r>
        <w:rPr>
          <w:rFonts w:hint="default"/>
          <w:sz w:val="21"/>
          <w:szCs w:val="21"/>
          <w:vertAlign w:val="baseline"/>
          <w:lang w:val="en-US" w:eastAsia="zh-CN"/>
        </w:rPr>
        <w:t xml:space="preserve">        [-25,-45,1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,-45,-25],</w:t>
      </w:r>
    </w:p>
    <w:p w14:paraId="6C7555E0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sz w:val="21"/>
          <w:szCs w:val="21"/>
          <w:vertAlign w:val="baseline"/>
          <w:lang w:val="en-US" w:eastAsia="zh-CN"/>
        </w:rPr>
      </w:pPr>
      <w:r>
        <w:rPr>
          <w:rFonts w:hint="default"/>
          <w:sz w:val="21"/>
          <w:szCs w:val="21"/>
          <w:vertAlign w:val="baseline"/>
          <w:lang w:val="en-US" w:eastAsia="zh-CN"/>
        </w:rPr>
        <w:t xml:space="preserve">                    [10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,3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,2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,2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,3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,10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],</w:t>
      </w:r>
    </w:p>
    <w:p w14:paraId="286A6046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sz w:val="21"/>
          <w:szCs w:val="21"/>
          <w:vertAlign w:val="baseline"/>
          <w:lang w:val="en-US" w:eastAsia="zh-CN"/>
        </w:rPr>
      </w:pPr>
      <w:r>
        <w:rPr>
          <w:rFonts w:hint="default"/>
          <w:sz w:val="21"/>
          <w:szCs w:val="21"/>
          <w:vertAlign w:val="baseline"/>
          <w:lang w:val="en-US" w:eastAsia="zh-CN"/>
        </w:rPr>
        <w:t xml:space="preserve">                    [5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,2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,2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,5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],</w:t>
      </w:r>
    </w:p>
    <w:p w14:paraId="46FA3702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sz w:val="21"/>
          <w:szCs w:val="21"/>
          <w:vertAlign w:val="baseline"/>
          <w:lang w:val="en-US" w:eastAsia="zh-CN"/>
        </w:rPr>
      </w:pPr>
      <w:r>
        <w:rPr>
          <w:rFonts w:hint="default"/>
          <w:sz w:val="21"/>
          <w:szCs w:val="21"/>
          <w:vertAlign w:val="baseline"/>
          <w:lang w:val="en-US" w:eastAsia="zh-CN"/>
        </w:rPr>
        <w:t xml:space="preserve">                    [5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,2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,2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,5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],</w:t>
      </w:r>
    </w:p>
    <w:p w14:paraId="453F4E62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sz w:val="21"/>
          <w:szCs w:val="21"/>
          <w:vertAlign w:val="baseline"/>
          <w:lang w:val="en-US" w:eastAsia="zh-CN"/>
        </w:rPr>
      </w:pPr>
      <w:r>
        <w:rPr>
          <w:rFonts w:hint="default"/>
          <w:sz w:val="21"/>
          <w:szCs w:val="21"/>
          <w:vertAlign w:val="baseline"/>
          <w:lang w:val="en-US" w:eastAsia="zh-CN"/>
        </w:rPr>
        <w:t xml:space="preserve">                    [10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,3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,2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,2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,3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 </w:t>
      </w:r>
      <w:r>
        <w:rPr>
          <w:rFonts w:hint="default"/>
          <w:sz w:val="21"/>
          <w:szCs w:val="21"/>
          <w:vertAlign w:val="baseline"/>
          <w:lang w:val="en-US" w:eastAsia="zh-CN"/>
        </w:rPr>
        <w:t>,10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],</w:t>
      </w:r>
    </w:p>
    <w:p w14:paraId="4CA3FCD5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sz w:val="21"/>
          <w:szCs w:val="21"/>
          <w:vertAlign w:val="baseline"/>
          <w:lang w:val="en-US" w:eastAsia="zh-CN"/>
        </w:rPr>
      </w:pPr>
      <w:r>
        <w:rPr>
          <w:rFonts w:hint="default"/>
          <w:sz w:val="21"/>
          <w:szCs w:val="21"/>
          <w:vertAlign w:val="baseline"/>
          <w:lang w:val="en-US" w:eastAsia="zh-CN"/>
        </w:rPr>
        <w:t xml:space="preserve">                    [-25,-45,1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,1,-45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,-25],</w:t>
      </w:r>
    </w:p>
    <w:p w14:paraId="262B4811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sz w:val="21"/>
          <w:szCs w:val="21"/>
          <w:vertAlign w:val="superscript"/>
          <w:lang w:val="en-US" w:eastAsia="zh-CN"/>
        </w:rPr>
      </w:pPr>
      <w:r>
        <w:rPr>
          <w:rFonts w:hint="default"/>
          <w:sz w:val="21"/>
          <w:szCs w:val="21"/>
          <w:vertAlign w:val="baseline"/>
          <w:lang w:val="en-US" w:eastAsia="zh-CN"/>
        </w:rPr>
        <w:t xml:space="preserve">                    [500,-25,10,5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,5</w:t>
      </w:r>
      <w:r>
        <w:rPr>
          <w:rFonts w:hint="eastAsia"/>
          <w:sz w:val="21"/>
          <w:szCs w:val="21"/>
          <w:vertAlign w:val="baseline"/>
          <w:lang w:val="en-US" w:eastAsia="zh-CN"/>
        </w:rPr>
        <w:t xml:space="preserve"> </w:t>
      </w:r>
      <w:r>
        <w:rPr>
          <w:rFonts w:hint="default"/>
          <w:sz w:val="21"/>
          <w:szCs w:val="21"/>
          <w:vertAlign w:val="baseline"/>
          <w:lang w:val="en-US" w:eastAsia="zh-CN"/>
        </w:rPr>
        <w:t>,10,-25,500]])</w:t>
      </w:r>
      <w:r>
        <w:rPr>
          <w:rFonts w:hint="eastAsia"/>
          <w:sz w:val="21"/>
          <w:szCs w:val="21"/>
          <w:vertAlign w:val="superscript"/>
          <w:lang w:val="en-US" w:eastAsia="zh-CN"/>
        </w:rPr>
        <w:t>[2]</w:t>
      </w:r>
    </w:p>
    <w:p w14:paraId="7D3D0BC7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sz w:val="21"/>
          <w:szCs w:val="21"/>
          <w:vertAlign w:val="baseline"/>
          <w:lang w:val="en-US" w:eastAsia="zh-CN"/>
        </w:rPr>
      </w:pPr>
      <w:r>
        <w:rPr>
          <w:rFonts w:hint="eastAsia"/>
          <w:sz w:val="21"/>
          <w:szCs w:val="21"/>
          <w:vertAlign w:val="baseline"/>
          <w:lang w:val="en-US" w:eastAsia="zh-CN"/>
        </w:rPr>
        <w:t>（网上不同教程资料中各位置权重数值不同，但是相对大小关系与以上基本一致。）</w:t>
      </w:r>
    </w:p>
    <w:p w14:paraId="27232C7C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sz w:val="21"/>
          <w:szCs w:val="21"/>
          <w:vertAlign w:val="baseline"/>
          <w:lang w:val="en-US" w:eastAsia="zh-CN"/>
        </w:rPr>
      </w:pPr>
      <w:r>
        <w:rPr>
          <w:rFonts w:hint="eastAsia"/>
          <w:sz w:val="21"/>
          <w:szCs w:val="21"/>
          <w:vertAlign w:val="baseline"/>
          <w:lang w:val="en-US" w:eastAsia="zh-CN"/>
        </w:rPr>
        <w:t>将位置权重因数加入评估，使得AI倾向于占领权重高的位置。</w:t>
      </w:r>
    </w:p>
    <w:p w14:paraId="4387A0DA">
      <w:pPr>
        <w:pStyle w:val="21"/>
        <w:keepNext w:val="0"/>
        <w:keepLines w:val="0"/>
        <w:widowControl/>
        <w:numPr>
          <w:numId w:val="0"/>
        </w:numPr>
        <w:suppressLineNumbers w:val="0"/>
        <w:rPr>
          <w:rFonts w:hint="default"/>
          <w:sz w:val="21"/>
          <w:szCs w:val="21"/>
          <w:lang w:val="en-US" w:eastAsia="zh-CN"/>
        </w:rPr>
      </w:pPr>
      <w:bookmarkStart w:id="0" w:name="_GoBack"/>
      <w:bookmarkEnd w:id="0"/>
    </w:p>
    <w:p w14:paraId="5715060A">
      <w:pPr>
        <w:pStyle w:val="21"/>
        <w:keepNext w:val="0"/>
        <w:keepLines w:val="0"/>
        <w:widowControl/>
        <w:numPr>
          <w:ilvl w:val="0"/>
          <w:numId w:val="7"/>
        </w:numPr>
        <w:suppressLineNumbers w:val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阶段化权重动态调整</w:t>
      </w:r>
    </w:p>
    <w:p w14:paraId="48556657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在棋局的不同阶段，各评估因素的重要性有所变化。</w:t>
      </w:r>
    </w:p>
    <w:p w14:paraId="02D7E49B">
      <w:pPr>
        <w:pStyle w:val="21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开局</w:t>
      </w:r>
    </w:p>
    <w:p w14:paraId="3B6345A6">
      <w:pPr>
        <w:pStyle w:val="21"/>
        <w:keepNext w:val="0"/>
        <w:keepLines w:val="0"/>
        <w:widowControl/>
        <w:numPr>
          <w:ilvl w:val="0"/>
          <w:numId w:val="7"/>
        </w:numPr>
        <w:suppressLineNumbers w:val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稳定性判断依据修改</w:t>
      </w:r>
    </w:p>
    <w:p w14:paraId="4A201BCE">
      <w:pPr>
        <w:pStyle w:val="21"/>
        <w:keepNext w:val="0"/>
        <w:keepLines w:val="0"/>
        <w:widowControl/>
        <w:numPr>
          <w:numId w:val="0"/>
        </w:numPr>
        <w:suppressLineNumbers w:val="0"/>
        <w:rPr>
          <w:rFonts w:hint="default"/>
          <w:sz w:val="21"/>
          <w:szCs w:val="21"/>
          <w:lang w:val="en-US" w:eastAsia="zh-CN"/>
        </w:rPr>
      </w:pPr>
    </w:p>
    <w:p w14:paraId="67E7AC0A">
      <w:pPr>
        <w:pStyle w:val="21"/>
        <w:keepNext w:val="0"/>
        <w:keepLines w:val="0"/>
        <w:widowControl/>
        <w:numPr>
          <w:ilvl w:val="0"/>
          <w:numId w:val="7"/>
        </w:numPr>
        <w:suppressLineNumbers w:val="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对手行动力计算方法修改</w:t>
      </w:r>
    </w:p>
    <w:p w14:paraId="463CC8CA">
      <w:pPr>
        <w:pStyle w:val="21"/>
        <w:keepNext w:val="0"/>
        <w:keepLines w:val="0"/>
        <w:widowControl/>
        <w:numPr>
          <w:numId w:val="0"/>
        </w:numPr>
        <w:suppressLineNumbers w:val="0"/>
        <w:rPr>
          <w:rFonts w:hint="default"/>
          <w:sz w:val="21"/>
          <w:szCs w:val="21"/>
          <w:lang w:val="en-US" w:eastAsia="zh-CN"/>
        </w:rPr>
      </w:pPr>
    </w:p>
    <w:p w14:paraId="43629F9C">
      <w:pPr>
        <w:pStyle w:val="4"/>
        <w:bidi w:val="0"/>
        <w:ind w:left="0" w:leftChars="0" w:firstLine="0" w:firstLineChars="0"/>
        <w:rPr>
          <w:rFonts w:hint="eastAsia"/>
          <w:sz w:val="18"/>
          <w:szCs w:val="18"/>
          <w:lang w:val="en-US" w:eastAsia="zh"/>
        </w:rPr>
      </w:pPr>
      <w:r>
        <w:rPr>
          <w:rFonts w:hint="eastAsia"/>
          <w:sz w:val="18"/>
          <w:szCs w:val="18"/>
          <w:lang w:val="en-US" w:eastAsia="zh-CN"/>
        </w:rPr>
        <w:t>reference：</w:t>
      </w:r>
    </w:p>
    <w:p w14:paraId="009755F4">
      <w:pPr>
        <w:pStyle w:val="3"/>
        <w:numPr>
          <w:ilvl w:val="0"/>
          <w:numId w:val="8"/>
        </w:numPr>
        <w:tabs>
          <w:tab w:val="clear" w:pos="312"/>
        </w:tabs>
        <w:rPr>
          <w:rFonts w:hint="eastAsia" w:ascii="宋体" w:hAnsi="宋体" w:cs="宋体"/>
          <w:sz w:val="18"/>
          <w:szCs w:val="18"/>
          <w:lang w:eastAsia="zh-CN"/>
        </w:rPr>
      </w:pPr>
      <w:r>
        <w:rPr>
          <w:rFonts w:ascii="宋体" w:hAnsi="宋体" w:eastAsia="宋体" w:cs="宋体"/>
          <w:sz w:val="18"/>
          <w:szCs w:val="18"/>
        </w:rPr>
        <w:fldChar w:fldCharType="begin"/>
      </w:r>
      <w:r>
        <w:rPr>
          <w:rFonts w:ascii="宋体" w:hAnsi="宋体" w:eastAsia="宋体" w:cs="宋体"/>
          <w:sz w:val="18"/>
          <w:szCs w:val="18"/>
        </w:rPr>
        <w:instrText xml:space="preserve"> HYPERLINK "https://zhuanlan.zhihu.com/p/32320751" </w:instrText>
      </w:r>
      <w:r>
        <w:rPr>
          <w:rFonts w:ascii="宋体" w:hAnsi="宋体" w:eastAsia="宋体" w:cs="宋体"/>
          <w:sz w:val="18"/>
          <w:szCs w:val="18"/>
        </w:rPr>
        <w:fldChar w:fldCharType="separate"/>
      </w:r>
      <w:r>
        <w:rPr>
          <w:rStyle w:val="27"/>
          <w:rFonts w:ascii="宋体" w:hAnsi="宋体" w:eastAsia="宋体" w:cs="宋体"/>
          <w:sz w:val="18"/>
          <w:szCs w:val="18"/>
        </w:rPr>
        <w:t>【入门】强大的角和危险的X点 - 知乎</w:t>
      </w:r>
      <w:r>
        <w:rPr>
          <w:rFonts w:ascii="宋体" w:hAnsi="宋体" w:eastAsia="宋体" w:cs="宋体"/>
          <w:sz w:val="18"/>
          <w:szCs w:val="18"/>
        </w:rPr>
        <w:fldChar w:fldCharType="end"/>
      </w:r>
      <w:r>
        <w:rPr>
          <w:rFonts w:hint="eastAsia" w:ascii="宋体" w:hAnsi="宋体" w:cs="宋体"/>
          <w:sz w:val="18"/>
          <w:szCs w:val="18"/>
          <w:lang w:val="en-US" w:eastAsia="zh-CN"/>
        </w:rPr>
        <w:t xml:space="preserve"> （</w:t>
      </w:r>
      <w:r>
        <w:rPr>
          <w:rFonts w:hint="eastAsia" w:ascii="宋体" w:hAnsi="宋体" w:eastAsia="宋体" w:cs="宋体"/>
          <w:sz w:val="18"/>
          <w:szCs w:val="18"/>
        </w:rPr>
        <w:t>https://zhuanlan.zhihu.com/p/32320751</w:t>
      </w:r>
      <w:r>
        <w:rPr>
          <w:rFonts w:hint="eastAsia" w:ascii="宋体" w:hAnsi="宋体" w:cs="宋体"/>
          <w:sz w:val="18"/>
          <w:szCs w:val="18"/>
          <w:lang w:eastAsia="zh-CN"/>
        </w:rPr>
        <w:t>）</w:t>
      </w:r>
    </w:p>
    <w:p w14:paraId="5CD6C5BC">
      <w:pPr>
        <w:pStyle w:val="3"/>
        <w:numPr>
          <w:ilvl w:val="0"/>
          <w:numId w:val="8"/>
        </w:numPr>
        <w:tabs>
          <w:tab w:val="clear" w:pos="312"/>
        </w:tabs>
        <w:rPr>
          <w:rFonts w:hint="eastAsia" w:ascii="宋体" w:hAnsi="宋体" w:cs="宋体"/>
          <w:sz w:val="18"/>
          <w:szCs w:val="18"/>
          <w:lang w:val="en-US" w:eastAsia="zh-CN"/>
        </w:rPr>
      </w:pPr>
      <w:r>
        <w:rPr>
          <w:rFonts w:ascii="宋体" w:hAnsi="宋体" w:eastAsia="宋体" w:cs="宋体"/>
          <w:sz w:val="18"/>
          <w:szCs w:val="18"/>
        </w:rPr>
        <w:fldChar w:fldCharType="begin"/>
      </w:r>
      <w:r>
        <w:rPr>
          <w:rFonts w:ascii="宋体" w:hAnsi="宋体" w:eastAsia="宋体" w:cs="宋体"/>
          <w:sz w:val="18"/>
          <w:szCs w:val="18"/>
        </w:rPr>
        <w:instrText xml:space="preserve"> HYPERLINK "https://zhuanlan.zhihu.com/p/35121997" </w:instrText>
      </w:r>
      <w:r>
        <w:rPr>
          <w:rFonts w:ascii="宋体" w:hAnsi="宋体" w:eastAsia="宋体" w:cs="宋体"/>
          <w:sz w:val="18"/>
          <w:szCs w:val="18"/>
        </w:rPr>
        <w:fldChar w:fldCharType="separate"/>
      </w:r>
      <w:r>
        <w:rPr>
          <w:rStyle w:val="27"/>
          <w:rFonts w:ascii="宋体" w:hAnsi="宋体" w:eastAsia="宋体" w:cs="宋体"/>
          <w:sz w:val="18"/>
          <w:szCs w:val="18"/>
        </w:rPr>
        <w:t>黑白棋AI：局面评估+AlphaBeta剪枝预搜索 - 知乎</w:t>
      </w:r>
      <w:r>
        <w:rPr>
          <w:rFonts w:ascii="宋体" w:hAnsi="宋体" w:eastAsia="宋体" w:cs="宋体"/>
          <w:sz w:val="18"/>
          <w:szCs w:val="18"/>
        </w:rPr>
        <w:fldChar w:fldCharType="end"/>
      </w:r>
      <w:r>
        <w:rPr>
          <w:rFonts w:hint="eastAsia" w:ascii="宋体" w:hAnsi="宋体" w:cs="宋体"/>
          <w:sz w:val="18"/>
          <w:szCs w:val="18"/>
          <w:lang w:val="en-US" w:eastAsia="zh-CN"/>
        </w:rPr>
        <w:t xml:space="preserve"> (https://zhuanlan.zhihu.com/p/35121997)</w:t>
      </w:r>
    </w:p>
    <w:p w14:paraId="51F366A3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任务四：介绍MTD(f)算法(函数mtd_f)与minimax算法的异同</w:t>
      </w:r>
    </w:p>
    <w:p w14:paraId="726F20C6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函数：</w:t>
      </w:r>
    </w:p>
    <w:p w14:paraId="1DF7EE14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MTD(f)算法</w:t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 xml:space="preserve">def </w:t>
      </w:r>
      <w:r>
        <w:rPr>
          <w:rFonts w:hint="default" w:ascii="monospace" w:hAnsi="monospace" w:eastAsia="monospace" w:cs="monospace"/>
          <w:color w:val="56A8F5"/>
          <w:sz w:val="19"/>
          <w:szCs w:val="19"/>
          <w:shd w:val="clear" w:fill="1E1F22"/>
        </w:rPr>
        <w:t>mtd_f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(game, guess, max_depth)</w:t>
      </w:r>
      <w:r>
        <w:rPr>
          <w:rFonts w:hint="default"/>
          <w:sz w:val="21"/>
          <w:szCs w:val="21"/>
          <w:lang w:val="en-US" w:eastAsia="zh"/>
        </w:rPr>
        <w:t>是一种基于零窗口搜索的优化算法，它通过动态调整评估函数的猜测值（guess），并由guess决定初始化的alpha与beta</w:t>
      </w:r>
      <w:r>
        <w:rPr>
          <w:rFonts w:hint="eastAsia"/>
          <w:sz w:val="21"/>
          <w:szCs w:val="21"/>
          <w:lang w:val="en-US" w:eastAsia="zh-CN"/>
        </w:rPr>
        <w:t>，</w:t>
      </w:r>
      <w:r>
        <w:rPr>
          <w:rFonts w:hint="default"/>
          <w:sz w:val="21"/>
          <w:szCs w:val="21"/>
          <w:lang w:val="en-US" w:eastAsia="zh"/>
        </w:rPr>
        <w:t>多次调用Alpha-Beta搜索来找到最优解。</w:t>
      </w:r>
    </w:p>
    <w:p w14:paraId="72A7183F">
      <w:pPr>
        <w:pStyle w:val="21"/>
        <w:keepNext w:val="0"/>
        <w:keepLines w:val="0"/>
        <w:widowControl/>
        <w:suppressLineNumbers w:val="0"/>
        <w:rPr>
          <w:rFonts w:hint="default"/>
          <w:sz w:val="21"/>
          <w:szCs w:val="21"/>
          <w:lang w:val="en-US" w:eastAsia="zh"/>
        </w:rPr>
      </w:pPr>
    </w:p>
    <w:p w14:paraId="063790D8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需要传入的参数有：</w:t>
      </w:r>
    </w:p>
    <w:p w14:paraId="0DDD2C08">
      <w:pPr>
        <w:pStyle w:val="21"/>
        <w:keepNext w:val="0"/>
        <w:keepLines w:val="0"/>
        <w:widowControl/>
        <w:suppressLineNumbers w:val="0"/>
        <w:rPr>
          <w:rFonts w:hint="eastAsia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game, </w:t>
      </w:r>
      <w:r>
        <w:rPr>
          <w:rFonts w:hint="eastAsia"/>
          <w:sz w:val="21"/>
          <w:szCs w:val="21"/>
          <w:lang w:val="en-US" w:eastAsia="zh-CN"/>
        </w:rPr>
        <w:t xml:space="preserve"> 当前的游戏局势；</w:t>
      </w:r>
    </w:p>
    <w:p w14:paraId="1C484AF4">
      <w:pPr>
        <w:pStyle w:val="21"/>
        <w:keepNext w:val="0"/>
        <w:keepLines w:val="0"/>
        <w:widowControl/>
        <w:suppressLineNumbers w:val="0"/>
        <w:rPr>
          <w:rFonts w:hint="eastAsia" w:eastAsia="宋体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 guess,</w:t>
      </w:r>
      <w:r>
        <w:rPr>
          <w:rFonts w:hint="eastAsia" w:ascii="monospace" w:hAnsi="monospace" w:cs="monospace"/>
          <w:color w:val="BCBEC4"/>
          <w:sz w:val="19"/>
          <w:szCs w:val="19"/>
          <w:shd w:val="clear" w:fill="1E1F22"/>
          <w:lang w:val="en-US" w:eastAsia="zh-CN"/>
        </w:rPr>
        <w:t xml:space="preserve"> </w:t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对当前局面真实评估值的</w:t>
      </w:r>
      <w:r>
        <w:rPr>
          <w:rStyle w:val="25"/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初始估计</w:t>
      </w:r>
      <w:r>
        <w:rPr>
          <w:rStyle w:val="25"/>
          <w:rFonts w:hint="eastAsia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eastAsia="zh-CN"/>
        </w:rPr>
        <w:t>；</w:t>
      </w:r>
    </w:p>
    <w:p w14:paraId="57756288">
      <w:pPr>
        <w:pStyle w:val="21"/>
        <w:keepNext w:val="0"/>
        <w:keepLines w:val="0"/>
        <w:widowControl/>
        <w:suppressLineNumbers w:val="0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max_depth, </w:t>
      </w:r>
      <w:r>
        <w:rPr>
          <w:rFonts w:hint="eastAsia"/>
          <w:sz w:val="21"/>
          <w:szCs w:val="21"/>
          <w:lang w:val="en-US" w:eastAsia="zh-CN"/>
        </w:rPr>
        <w:t xml:space="preserve"> 还能够继续搜索的最大深度；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eastAsia"/>
          <w:sz w:val="21"/>
          <w:szCs w:val="21"/>
          <w:lang w:val="en-US" w:eastAsia="zh-CN"/>
        </w:rPr>
        <w:t>返回值：最好步骤的评估值和相应的走法。</w:t>
      </w:r>
    </w:p>
    <w:p w14:paraId="648D6D8D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"/>
        </w:rPr>
        <w:t>算法</w:t>
      </w:r>
      <w:r>
        <w:rPr>
          <w:rFonts w:hint="eastAsia"/>
          <w:sz w:val="24"/>
          <w:szCs w:val="24"/>
          <w:lang w:val="en-US" w:eastAsia="zh-CN"/>
        </w:rPr>
        <w:t>实现：</w:t>
      </w:r>
    </w:p>
    <w:p w14:paraId="59647CF0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首先初始化边界：建立搜索区间，设置下界为负无穷，上界为正无穷，真实的最优值一定在这个区间内。使用传入的guess参数作为搜索的起始点。</w:t>
      </w:r>
    </w:p>
    <w:p w14:paraId="5834E37E">
      <w:pPr>
        <w:pStyle w:val="3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接着当下界小于上界时（意味着还没有找到精确的最优值，需在区间内继续搜索）进行迭代搜索，每次迭代：</w:t>
      </w:r>
    </w:p>
    <w:p w14:paraId="0111B302">
      <w:pPr>
        <w:pStyle w:val="3"/>
        <w:numPr>
          <w:ilvl w:val="0"/>
          <w:numId w:val="9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如果 g 等于 lower_bound，将 beta 设置为 g + 1，避免陷入死循环；</w:t>
      </w:r>
    </w:p>
    <w:p w14:paraId="466EA3DA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（死循环情况：如果返回 g≥ beta，则lower_bound 更新为 g，边界没有变化，陷入死循环）</w:t>
      </w:r>
    </w:p>
    <w:p w14:paraId="7063EEC7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否则，beta 设置为 g；</w:t>
      </w:r>
    </w:p>
    <w:p w14:paraId="6653695F">
      <w:pPr>
        <w:pStyle w:val="3"/>
        <w:numPr>
          <w:ilvl w:val="0"/>
          <w:numId w:val="9"/>
        </w:numPr>
        <w:ind w:left="0" w:leftChars="0"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设置零窗口，设置alpha = beta-1, beta = beta，将窗口的宽度压缩至1，并使用 alpha-beta剪枝算法函数进行搜索下一步行动以及最优得分。</w:t>
      </w:r>
    </w:p>
    <w:p w14:paraId="1F04D8D8">
      <w:pPr>
        <w:pStyle w:val="3"/>
        <w:numPr>
          <w:ilvl w:val="0"/>
          <w:numId w:val="9"/>
        </w:numPr>
        <w:ind w:left="0" w:leftChars="0"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根据</w:t>
      </w:r>
      <w:r>
        <w:rPr>
          <w:rFonts w:hint="eastAsia"/>
          <w:sz w:val="21"/>
          <w:szCs w:val="21"/>
          <w:lang w:val="en-US" w:eastAsia="zh-CN"/>
        </w:rPr>
        <w:t>返回的g值</w:t>
      </w:r>
      <w:r>
        <w:rPr>
          <w:rFonts w:hint="default"/>
          <w:sz w:val="21"/>
          <w:szCs w:val="21"/>
          <w:lang w:val="en-US" w:eastAsia="zh-CN"/>
        </w:rPr>
        <w:t>的结果更新 lower_bound 和 upper_bound。</w:t>
      </w:r>
    </w:p>
    <w:p w14:paraId="391B4D22">
      <w:pPr>
        <w:pStyle w:val="3"/>
        <w:numPr>
          <w:ilvl w:val="0"/>
          <w:numId w:val="9"/>
        </w:numPr>
        <w:ind w:left="0" w:leftChars="0" w:firstLine="432" w:firstLineChars="200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当 lower_bound == upper_bound </w:t>
      </w:r>
      <w:r>
        <w:rPr>
          <w:rFonts w:hint="eastAsia"/>
          <w:sz w:val="21"/>
          <w:szCs w:val="21"/>
          <w:lang w:val="en-US" w:eastAsia="zh-CN"/>
        </w:rPr>
        <w:t>，即收敛到同一个值</w:t>
      </w:r>
      <w:r>
        <w:rPr>
          <w:rFonts w:hint="default"/>
          <w:sz w:val="21"/>
          <w:szCs w:val="21"/>
          <w:lang w:val="en-US" w:eastAsia="zh-CN"/>
        </w:rPr>
        <w:t>时循环结束</w:t>
      </w:r>
      <w:r>
        <w:rPr>
          <w:rFonts w:hint="eastAsia"/>
          <w:sz w:val="21"/>
          <w:szCs w:val="21"/>
          <w:lang w:val="en-US" w:eastAsia="zh-CN"/>
        </w:rPr>
        <w:t>。</w:t>
      </w:r>
    </w:p>
    <w:p w14:paraId="6F14511D">
      <w:pPr>
        <w:pStyle w:val="3"/>
        <w:numPr>
          <w:ilvl w:val="0"/>
          <w:numId w:val="0"/>
        </w:numPr>
        <w:ind w:leftChars="200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此时g就是真实的最优值，best_move就是最佳走法。</w:t>
      </w:r>
    </w:p>
    <w:p w14:paraId="0662182F">
      <w:pPr>
        <w:pStyle w:val="4"/>
        <w:bidi w:val="0"/>
        <w:ind w:left="0" w:leftChars="0" w:firstLine="0" w:firstLineChars="0"/>
        <w:rPr>
          <w:rFonts w:hint="default"/>
          <w:sz w:val="24"/>
          <w:szCs w:val="24"/>
          <w:lang w:val="en-US" w:eastAsia="zh"/>
        </w:rPr>
      </w:pPr>
      <w:r>
        <w:rPr>
          <w:rFonts w:hint="eastAsia"/>
          <w:sz w:val="24"/>
          <w:szCs w:val="24"/>
          <w:lang w:val="en-US" w:eastAsia="zh-CN"/>
        </w:rPr>
        <w:t>与minimax算法的异同：</w:t>
      </w:r>
    </w:p>
    <w:p w14:paraId="6A647858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eastAsia"/>
          <w:sz w:val="21"/>
          <w:szCs w:val="21"/>
          <w:lang w:val="en-US" w:eastAsia="zh-CN"/>
        </w:rPr>
        <w:t>1.</w:t>
      </w:r>
      <w:r>
        <w:rPr>
          <w:rFonts w:hint="default"/>
          <w:sz w:val="21"/>
          <w:szCs w:val="21"/>
          <w:lang w:val="en-US" w:eastAsia="zh"/>
        </w:rPr>
        <w:t>相同点：</w:t>
      </w:r>
    </w:p>
    <w:p w14:paraId="706CE165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理论基础相同：都基于MiniMax理论框架，假设对手最优响应</w:t>
      </w:r>
    </w:p>
    <w:p w14:paraId="5E924EBC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目标一致：目标都是找到当前局势下的最优走法</w:t>
      </w:r>
    </w:p>
    <w:p w14:paraId="32BDEED6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结果等价性：保证找到与标准MiniMax相同的最优解</w:t>
      </w:r>
    </w:p>
    <w:p w14:paraId="2071596F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递归结构：都采用递归方式遍历游戏树</w:t>
      </w:r>
    </w:p>
    <w:p w14:paraId="633E55D7">
      <w:pPr>
        <w:pStyle w:val="3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default"/>
          <w:sz w:val="21"/>
          <w:szCs w:val="21"/>
          <w:lang w:val="en-US" w:eastAsia="zh"/>
        </w:rPr>
        <w:t>评估函数依赖：都依赖相同的局面评估函数</w:t>
      </w:r>
    </w:p>
    <w:p w14:paraId="4C935ED3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2.不同点：</w:t>
      </w:r>
    </w:p>
    <w:p w14:paraId="1B81AC2B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MTD使用</w:t>
      </w:r>
      <w:r>
        <w:rPr>
          <w:rFonts w:hint="default"/>
          <w:sz w:val="21"/>
          <w:szCs w:val="21"/>
          <w:lang w:val="en-US" w:eastAsia="zh-CN"/>
        </w:rPr>
        <w:t>零窗口迭代搜索</w:t>
      </w:r>
      <w:r>
        <w:rPr>
          <w:rFonts w:hint="eastAsia"/>
          <w:sz w:val="21"/>
          <w:szCs w:val="21"/>
          <w:lang w:val="en-US" w:eastAsia="zh-CN"/>
        </w:rPr>
        <w:t>；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使用</w:t>
      </w:r>
      <w:r>
        <w:rPr>
          <w:rFonts w:hint="default"/>
          <w:sz w:val="21"/>
          <w:szCs w:val="21"/>
          <w:lang w:val="en-US" w:eastAsia="zh-CN"/>
        </w:rPr>
        <w:t>全窗口单次搜索</w:t>
      </w:r>
      <w:r>
        <w:rPr>
          <w:rFonts w:hint="eastAsia"/>
          <w:sz w:val="21"/>
          <w:szCs w:val="21"/>
          <w:lang w:val="en-US" w:eastAsia="zh-CN"/>
        </w:rPr>
        <w:t>。零窗口能够触发更多剪枝，提高搜索效率。</w:t>
      </w:r>
    </w:p>
    <w:p w14:paraId="39B11B43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MTD多次调用Alpha-Beta；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仅进行单次完整搜索。</w:t>
      </w:r>
    </w:p>
    <w:p w14:paraId="3D3746B4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MTD需要初始估值猜测；</w:t>
      </w:r>
      <w:r>
        <w:rPr>
          <w:rFonts w:hint="default"/>
          <w:sz w:val="21"/>
          <w:szCs w:val="21"/>
          <w:lang w:val="en-US" w:eastAsia="zh-CN"/>
        </w:rPr>
        <w:t>minimax算法</w:t>
      </w:r>
      <w:r>
        <w:rPr>
          <w:rFonts w:hint="eastAsia"/>
          <w:sz w:val="21"/>
          <w:szCs w:val="21"/>
          <w:lang w:val="en-US" w:eastAsia="zh-CN"/>
        </w:rPr>
        <w:t>不需要初始猜测。MTD对初始猜测值的依赖较强，在配合好的初始猜测值时，性能提升更加明显。在迭代深化中，使用前一层结果作为下一层guess效果最佳</w:t>
      </w:r>
      <w:r>
        <w:rPr>
          <w:rFonts w:hint="eastAsia"/>
          <w:sz w:val="21"/>
          <w:szCs w:val="21"/>
          <w:vertAlign w:val="superscript"/>
          <w:lang w:val="en-US" w:eastAsia="zh-CN"/>
        </w:rPr>
        <w:t>（*）</w:t>
      </w:r>
      <w:r>
        <w:rPr>
          <w:rFonts w:hint="eastAsia"/>
          <w:sz w:val="21"/>
          <w:szCs w:val="21"/>
          <w:lang w:val="en-US" w:eastAsia="zh-CN"/>
        </w:rPr>
        <w:t>。</w:t>
      </w:r>
    </w:p>
    <w:p w14:paraId="04A68CBF">
      <w:pPr>
        <w:pStyle w:val="4"/>
        <w:bidi w:val="0"/>
        <w:ind w:left="0" w:leftChars="0" w:firstLine="0" w:firstLineChars="0"/>
        <w:rPr>
          <w:rFonts w:hint="default"/>
          <w:sz w:val="21"/>
          <w:szCs w:val="21"/>
          <w:lang w:val="en-US" w:eastAsia="zh"/>
        </w:rPr>
      </w:pPr>
      <w:r>
        <w:rPr>
          <w:rFonts w:hint="eastAsia"/>
          <w:sz w:val="21"/>
          <w:szCs w:val="21"/>
          <w:lang w:val="en-US" w:eastAsia="zh-CN"/>
        </w:rPr>
        <w:t>*说明（reference）：</w:t>
      </w:r>
    </w:p>
    <w:p w14:paraId="09B3451A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“</w:t>
      </w:r>
      <w:r>
        <w:rPr>
          <w:rFonts w:hint="default"/>
          <w:lang w:val="en-US" w:eastAsia="zh"/>
        </w:rPr>
        <w:t>在迭代深化中，使用前一层结果作为下一层guess效果最佳（*）</w:t>
      </w:r>
      <w:r>
        <w:rPr>
          <w:rFonts w:hint="eastAsia"/>
          <w:lang w:val="en-US" w:eastAsia="zh-CN"/>
        </w:rPr>
        <w:t>”</w:t>
      </w:r>
      <w:r>
        <w:rPr>
          <w:rFonts w:hint="default"/>
          <w:lang w:val="en-US" w:eastAsia="zh"/>
        </w:rPr>
        <w:t>。这句是我在询问AI算法细节时看见的，原函数中并没有实现这一方法</w:t>
      </w:r>
      <w:r>
        <w:rPr>
          <w:rFonts w:hint="eastAsia"/>
          <w:lang w:val="en-US" w:eastAsia="zh-CN"/>
        </w:rPr>
        <w:t>，是基础构建块，本身只负责单次深度的搜索，没有包含迭代深化的逻辑</w:t>
      </w:r>
      <w:r>
        <w:rPr>
          <w:rFonts w:hint="default"/>
          <w:lang w:val="en-US" w:eastAsia="zh"/>
        </w:rPr>
        <w:t>。</w:t>
      </w:r>
      <w:r>
        <w:rPr>
          <w:rFonts w:hint="eastAsia"/>
          <w:lang w:val="en-US" w:eastAsia="zh-CN"/>
        </w:rPr>
        <w:t>可以构建外层的迭代深化函数，对不同的最大搜索深度循环调用MTD算法函数来实现这一优化策略。</w:t>
      </w:r>
    </w:p>
    <w:p w14:paraId="2512C09D">
      <w:pPr>
        <w:pStyle w:val="3"/>
        <w:numPr>
          <w:ilvl w:val="0"/>
          <w:numId w:val="0"/>
        </w:numPr>
        <w:rPr>
          <w:rFonts w:hint="eastAsia"/>
          <w:sz w:val="21"/>
          <w:szCs w:val="21"/>
          <w:lang w:val="en-US" w:eastAsia="zh-CN"/>
        </w:rPr>
      </w:pPr>
    </w:p>
    <w:p w14:paraId="48496040">
      <w:pPr>
        <w:pStyle w:val="3"/>
        <w:numPr>
          <w:ilvl w:val="0"/>
          <w:numId w:val="0"/>
        </w:numPr>
        <w:rPr>
          <w:rFonts w:hint="default"/>
          <w:sz w:val="21"/>
          <w:szCs w:val="21"/>
          <w:lang w:val="en-US" w:eastAsia="zh-CN"/>
        </w:rPr>
      </w:pPr>
    </w:p>
    <w:p w14:paraId="06E55B74">
      <w:pPr>
        <w:pStyle w:val="3"/>
        <w:rPr>
          <w:rFonts w:hint="default"/>
          <w:sz w:val="21"/>
          <w:szCs w:val="21"/>
          <w:lang w:val="en-US" w:eastAsia="zh"/>
        </w:rPr>
      </w:pPr>
    </w:p>
    <w:p w14:paraId="3FF7496C">
      <w:pPr>
        <w:pStyle w:val="3"/>
        <w:rPr>
          <w:rFonts w:hint="default"/>
          <w:sz w:val="21"/>
          <w:szCs w:val="21"/>
          <w:lang w:val="en-US" w:eastAsia="zh"/>
        </w:rPr>
      </w:pPr>
    </w:p>
    <w:p w14:paraId="6974D3D9">
      <w:pPr>
        <w:pStyle w:val="3"/>
        <w:rPr>
          <w:rFonts w:hint="default"/>
          <w:lang w:val="en-US" w:eastAsia="zh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footnotePr>
        <w:numRestart w:val="eachPage"/>
      </w:footnotePr>
      <w:pgSz w:w="10433" w:h="14742"/>
      <w:pgMar w:top="567" w:right="822" w:bottom="1247" w:left="822" w:header="737" w:footer="567" w:gutter="0"/>
      <w:pgNumType w:start="1"/>
      <w:cols w:space="720" w:num="1"/>
      <w:titlePg/>
      <w:docGrid w:type="linesAndChars" w:linePitch="285" w:charSpace="122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·s²Ó©úÅé">
    <w:altName w:val="MingLiU-ExtB"/>
    <w:panose1 w:val="00000000000000000000"/>
    <w:charset w:val="88"/>
    <w:family w:val="auto"/>
    <w:pitch w:val="default"/>
    <w:sig w:usb0="00000000" w:usb1="00000000" w:usb2="00000010" w:usb3="00000000" w:csb0="00100000" w:csb1="00000000"/>
  </w:font>
  <w:font w:name="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onotype Sorts">
    <w:altName w:val="Wingdings"/>
    <w:panose1 w:val="01010601010101010101"/>
    <w:charset w:val="02"/>
    <w:family w:val="auto"/>
    <w:pitch w:val="default"/>
    <w:sig w:usb0="00000000" w:usb1="00000000" w:usb2="00000000" w:usb3="00000000" w:csb0="8000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onospace">
    <w:altName w:val="Times New Roman"/>
    <w:panose1 w:val="00000000000000000000"/>
    <w:charset w:val="00"/>
    <w:family w:val="auto"/>
    <w:pitch w:val="default"/>
    <w:sig w:usb0="00000000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821EA4">
    <w:pPr>
      <w:pStyle w:val="13"/>
      <w:framePr w:wrap="around" w:vAnchor="text" w:hAnchor="margin" w:xAlign="right" w:y="1"/>
    </w:pPr>
  </w:p>
  <w:p w14:paraId="404E8A3A">
    <w:pPr>
      <w:pStyle w:val="13"/>
      <w:ind w:right="360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F0056">
    <w:pPr>
      <w:pStyle w:val="13"/>
      <w:framePr w:wrap="around" w:vAnchor="text" w:hAnchor="margin" w:xAlign="right" w:y="1"/>
    </w:pPr>
  </w:p>
  <w:p w14:paraId="4C60833A">
    <w:pPr>
      <w:pStyle w:val="13"/>
      <w:ind w:right="360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088574">
    <w:pPr>
      <w:pStyle w:val="13"/>
      <w:ind w:right="360" w:firstLine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7B7F93">
    <w:pPr>
      <w:framePr w:h="227" w:hSpace="181" w:wrap="around" w:vAnchor="text" w:hAnchor="text" w:xAlign="right" w:y="-56"/>
      <w:tabs>
        <w:tab w:val="left" w:pos="170"/>
      </w:tabs>
      <w:ind w:right="170"/>
      <w:jc w:val="right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  <w:p w14:paraId="1ED41122">
    <w:pPr>
      <w:pStyle w:val="14"/>
      <w:tabs>
        <w:tab w:val="right" w:pos="7632"/>
      </w:tabs>
      <w:spacing w:after="220"/>
      <w:jc w:val="both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16FCAB">
    <w:pPr>
      <w:framePr w:h="227" w:hSpace="181" w:wrap="around" w:vAnchor="text" w:hAnchor="text" w:y="-56"/>
      <w:tabs>
        <w:tab w:val="left" w:pos="170"/>
      </w:tabs>
      <w:ind w:left="170"/>
      <w:jc w:val="lef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9834521">
    <w:pPr>
      <w:framePr w:w="3969" w:h="227" w:hSpace="181" w:wrap="around" w:vAnchor="text" w:hAnchor="text" w:xAlign="right" w:y="-61"/>
      <w:tabs>
        <w:tab w:val="left" w:pos="170"/>
      </w:tabs>
      <w:wordWrap w:val="0"/>
      <w:jc w:val="right"/>
      <w:rPr>
        <w:rFonts w:hint="eastAsia"/>
      </w:rPr>
    </w:pPr>
    <w:r>
      <w:t>   </w:t>
    </w:r>
  </w:p>
  <w:p w14:paraId="3CD68C42">
    <w:pPr>
      <w:pStyle w:val="14"/>
      <w:tabs>
        <w:tab w:val="center" w:pos="-2184"/>
      </w:tabs>
      <w:spacing w:after="220"/>
      <w:jc w:val="left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E2B50A">
    <w:pPr>
      <w:framePr w:w="1276" w:h="425" w:hSpace="181" w:wrap="around" w:vAnchor="text" w:hAnchor="text" w:xAlign="right" w:y="-22"/>
      <w:wordWrap w:val="0"/>
      <w:jc w:val="right"/>
      <w:rPr>
        <w:rFonts w:hint="eastAsia"/>
      </w:rPr>
    </w:pPr>
  </w:p>
  <w:p w14:paraId="5EE101FE">
    <w:pPr>
      <w:framePr w:w="3402" w:h="425" w:hSpace="181" w:wrap="around" w:vAnchor="text" w:hAnchor="page" w:x="4197" w:y="-22"/>
      <w:spacing w:line="206" w:lineRule="exact"/>
    </w:pPr>
  </w:p>
  <w:p w14:paraId="60B710AC">
    <w:pPr>
      <w:framePr w:w="2790" w:h="425" w:wrap="around" w:vAnchor="text" w:hAnchor="text" w:y="-22"/>
      <w:rPr>
        <w:rFonts w:hint="eastAsia"/>
      </w:rPr>
    </w:pPr>
  </w:p>
  <w:p w14:paraId="7E348BF0">
    <w:pPr>
      <w:pStyle w:val="3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F923DE"/>
    <w:multiLevelType w:val="singleLevel"/>
    <w:tmpl w:val="87F923DE"/>
    <w:lvl w:ilvl="0" w:tentative="0">
      <w:start w:val="2"/>
      <w:numFmt w:val="decimal"/>
      <w:lvlText w:val="%1."/>
      <w:lvlJc w:val="left"/>
    </w:lvl>
  </w:abstractNum>
  <w:abstractNum w:abstractNumId="1">
    <w:nsid w:val="C950EDB2"/>
    <w:multiLevelType w:val="singleLevel"/>
    <w:tmpl w:val="C950EDB2"/>
    <w:lvl w:ilvl="0" w:tentative="0">
      <w:start w:val="1"/>
      <w:numFmt w:val="decimal"/>
      <w:lvlText w:val="[%1]"/>
      <w:lvlJc w:val="left"/>
      <w:pPr>
        <w:tabs>
          <w:tab w:val="left" w:pos="312"/>
        </w:tabs>
      </w:pPr>
    </w:lvl>
  </w:abstractNum>
  <w:abstractNum w:abstractNumId="2">
    <w:nsid w:val="00B475C4"/>
    <w:multiLevelType w:val="singleLevel"/>
    <w:tmpl w:val="00B475C4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3CC42583"/>
    <w:multiLevelType w:val="singleLevel"/>
    <w:tmpl w:val="3CC42583"/>
    <w:lvl w:ilvl="0" w:tentative="0">
      <w:start w:val="1"/>
      <w:numFmt w:val="decimal"/>
      <w:lvlText w:val="%1."/>
      <w:lvlJc w:val="left"/>
    </w:lvl>
  </w:abstractNum>
  <w:abstractNum w:abstractNumId="4">
    <w:nsid w:val="4BBC2CA8"/>
    <w:multiLevelType w:val="multilevel"/>
    <w:tmpl w:val="4BBC2CA8"/>
    <w:lvl w:ilvl="0" w:tentative="0">
      <w:start w:val="1"/>
      <w:numFmt w:val="decimal"/>
      <w:pStyle w:val="2"/>
      <w:lvlText w:val="%1  "/>
      <w:lvlJc w:val="left"/>
      <w:pPr>
        <w:tabs>
          <w:tab w:val="left" w:pos="360"/>
        </w:tabs>
        <w:ind w:left="0" w:firstLine="0"/>
      </w:pPr>
      <w:rPr>
        <w:rFonts w:hint="default" w:ascii="Times New Roman" w:hAnsi="Times New Roman"/>
        <w:b/>
        <w:i w:val="0"/>
        <w:sz w:val="21"/>
      </w:rPr>
    </w:lvl>
    <w:lvl w:ilvl="1" w:tentative="0">
      <w:start w:val="1"/>
      <w:numFmt w:val="decimal"/>
      <w:pStyle w:val="4"/>
      <w:lvlText w:val="%1.%2  "/>
      <w:lvlJc w:val="left"/>
      <w:pPr>
        <w:tabs>
          <w:tab w:val="left" w:pos="360"/>
        </w:tabs>
        <w:ind w:left="0" w:firstLine="0"/>
      </w:pPr>
      <w:rPr>
        <w:rFonts w:hint="default" w:ascii="Times New Roman" w:hAnsi="Times New Roman"/>
        <w:b/>
        <w:i w:val="0"/>
        <w:sz w:val="18"/>
      </w:rPr>
    </w:lvl>
    <w:lvl w:ilvl="2" w:tentative="0">
      <w:start w:val="1"/>
      <w:numFmt w:val="decimal"/>
      <w:pStyle w:val="5"/>
      <w:lvlText w:val="%1.%2.%3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 w:val="0"/>
        <w:i w:val="0"/>
        <w:sz w:val="18"/>
      </w:rPr>
    </w:lvl>
    <w:lvl w:ilvl="3" w:tentative="0">
      <w:start w:val="1"/>
      <w:numFmt w:val="decimal"/>
      <w:pStyle w:val="6"/>
      <w:lvlText w:val="%1.%2.%3.%4  "/>
      <w:lvlJc w:val="left"/>
      <w:pPr>
        <w:tabs>
          <w:tab w:val="left" w:pos="720"/>
        </w:tabs>
        <w:ind w:left="0" w:firstLine="0"/>
      </w:pPr>
      <w:rPr>
        <w:rFonts w:hint="default" w:ascii="Times New Roman" w:hAnsi="Times New Roman"/>
        <w:b/>
        <w:i w:val="0"/>
        <w:sz w:val="18"/>
      </w:rPr>
    </w:lvl>
    <w:lvl w:ilvl="4" w:tentative="0">
      <w:start w:val="1"/>
      <w:numFmt w:val="decimal"/>
      <w:pStyle w:val="7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8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5">
    <w:nsid w:val="612B6CE2"/>
    <w:multiLevelType w:val="multilevel"/>
    <w:tmpl w:val="612B6CE2"/>
    <w:lvl w:ilvl="0" w:tentative="0">
      <w:start w:val="1"/>
      <w:numFmt w:val="decimal"/>
      <w:pStyle w:val="47"/>
      <w:lvlText w:val="[%1]  "/>
      <w:lvlJc w:val="right"/>
      <w:pPr>
        <w:tabs>
          <w:tab w:val="left" w:pos="419"/>
        </w:tabs>
        <w:ind w:left="419" w:hanging="79"/>
      </w:pPr>
      <w:rPr>
        <w:rFonts w:hint="default" w:ascii="Times New Roman" w:hAnsi="Times New Roman" w:eastAsia="宋体"/>
        <w:b w:val="0"/>
        <w:i w:val="0"/>
        <w:sz w:val="15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6">
    <w:nsid w:val="631B5AE9"/>
    <w:multiLevelType w:val="multilevel"/>
    <w:tmpl w:val="631B5AE9"/>
    <w:lvl w:ilvl="0" w:tentative="0">
      <w:start w:val="1"/>
      <w:numFmt w:val="decimal"/>
      <w:pStyle w:val="49"/>
      <w:lvlText w:val="[%1]  "/>
      <w:lvlJc w:val="right"/>
      <w:pPr>
        <w:tabs>
          <w:tab w:val="left" w:pos="418"/>
        </w:tabs>
        <w:ind w:left="418" w:hanging="21"/>
      </w:pPr>
      <w:rPr>
        <w:rFonts w:hint="default" w:ascii="Times New Roman" w:hAnsi="Times New Roman" w:eastAsia="宋体"/>
        <w:b w:val="0"/>
        <w:i w:val="0"/>
        <w:sz w:val="15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7">
    <w:nsid w:val="64C3C73F"/>
    <w:multiLevelType w:val="singleLevel"/>
    <w:tmpl w:val="64C3C73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6A95D7D1"/>
    <w:multiLevelType w:val="singleLevel"/>
    <w:tmpl w:val="6A95D7D1"/>
    <w:lvl w:ilvl="0" w:tentative="0">
      <w:start w:val="3"/>
      <w:numFmt w:val="decimal"/>
      <w:lvlText w:val="%1."/>
      <w:lvlJc w:val="left"/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3"/>
  </w:num>
  <w:num w:numId="5">
    <w:abstractNumId w:val="0"/>
  </w:num>
  <w:num w:numId="6">
    <w:abstractNumId w:val="8"/>
  </w:num>
  <w:num w:numId="7">
    <w:abstractNumId w:val="2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mirrorMargins w:val="1"/>
  <w:bordersDoNotSurroundHeader w:val="0"/>
  <w:bordersDoNotSurroundFooter w:val="0"/>
  <w:attachedTemplate r:id="rId1"/>
  <w:documentProtection w:enforcement="0"/>
  <w:defaultTabStop w:val="420"/>
  <w:hyphenationZone w:val="360"/>
  <w:evenAndOddHeaders w:val="1"/>
  <w:drawingGridHorizontalSpacing w:val="93"/>
  <w:drawingGridVerticalSpacing w:val="285"/>
  <w:displayHorizontalDrawingGridEvery w:val="1"/>
  <w:displayVerticalDrawingGridEvery w:val="1"/>
  <w:noPunctuationKerning w:val="1"/>
  <w:characterSpacingControl w:val="compressPunctuation"/>
  <w:footnotePr>
    <w:numRestart w:val="eachPage"/>
  </w:footnotePr>
  <w:compat>
    <w:spaceForUL/>
    <w:balanceSingleByteDoubleByteWidth/>
    <w:doNotLeaveBackslashAlone/>
    <w:ulTrailSpace/>
    <w:doNotExpandShiftReturn/>
    <w:doNotWrapTextWithPunct/>
    <w:doNotUseEastAsianBreakRules/>
    <w:useFELayout/>
    <w:doNotUseIndentAsNumberingTabStop/>
    <w:underlineTabInNumLis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6110"/>
    <w:rsid w:val="0060088C"/>
    <w:rsid w:val="006C6110"/>
    <w:rsid w:val="006F64BF"/>
    <w:rsid w:val="009C0AA4"/>
    <w:rsid w:val="00C80426"/>
    <w:rsid w:val="02167B5D"/>
    <w:rsid w:val="05676BD7"/>
    <w:rsid w:val="0A9D23C9"/>
    <w:rsid w:val="0BCEB82B"/>
    <w:rsid w:val="0DFF07EE"/>
    <w:rsid w:val="0F520EED"/>
    <w:rsid w:val="19023B58"/>
    <w:rsid w:val="199E7D6F"/>
    <w:rsid w:val="1BCA6B98"/>
    <w:rsid w:val="1E5579CB"/>
    <w:rsid w:val="1F5B12C8"/>
    <w:rsid w:val="1F9C5D8F"/>
    <w:rsid w:val="2BAB652F"/>
    <w:rsid w:val="2C6E7719"/>
    <w:rsid w:val="2F3F3F6F"/>
    <w:rsid w:val="2F75813C"/>
    <w:rsid w:val="2FD23088"/>
    <w:rsid w:val="30F76F20"/>
    <w:rsid w:val="32FD047A"/>
    <w:rsid w:val="35812566"/>
    <w:rsid w:val="3DFC3598"/>
    <w:rsid w:val="3F3330FC"/>
    <w:rsid w:val="3FDA34A0"/>
    <w:rsid w:val="42C27D1A"/>
    <w:rsid w:val="567D54C3"/>
    <w:rsid w:val="659C62D0"/>
    <w:rsid w:val="65D72108"/>
    <w:rsid w:val="68A17308"/>
    <w:rsid w:val="6EEFD695"/>
    <w:rsid w:val="72FE462C"/>
    <w:rsid w:val="763C0322"/>
    <w:rsid w:val="76FCE4D2"/>
    <w:rsid w:val="7DDCE91D"/>
    <w:rsid w:val="7FFB53B3"/>
    <w:rsid w:val="9DEFE46E"/>
    <w:rsid w:val="AF9F044E"/>
    <w:rsid w:val="BBEFB9D1"/>
    <w:rsid w:val="BEF62976"/>
    <w:rsid w:val="DEDEEF61"/>
    <w:rsid w:val="DEE3788F"/>
    <w:rsid w:val="DFAEA759"/>
    <w:rsid w:val="DFF6282B"/>
    <w:rsid w:val="EBF5C0F9"/>
    <w:rsid w:val="FEFFE461"/>
    <w:rsid w:val="FF7879DE"/>
    <w:rsid w:val="FFB9F44E"/>
    <w:rsid w:val="FFFBE15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name="footnote text"/>
    <w:lsdException w:uiPriority="99" w:name="annotation text"/>
    <w:lsdException w:qFormat="1" w:unhideWhenUsed="0" w:uiPriority="0" w:name="header"/>
    <w:lsdException w:qFormat="1" w:unhideWhenUsed="0" w:uiPriority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name="Hyperlink"/>
    <w:lsdException w:qFormat="1"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overflowPunct w:val="0"/>
      <w:jc w:val="both"/>
    </w:pPr>
    <w:rPr>
      <w:rFonts w:ascii="Times New Roman" w:hAnsi="Times New Roman" w:eastAsia="宋体" w:cs="Times New Roman"/>
      <w:kern w:val="2"/>
      <w:sz w:val="18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keepLines/>
      <w:numPr>
        <w:ilvl w:val="0"/>
        <w:numId w:val="1"/>
      </w:numPr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/>
      <w:kern w:val="0"/>
      <w:sz w:val="21"/>
    </w:rPr>
  </w:style>
  <w:style w:type="paragraph" w:styleId="4">
    <w:name w:val="heading 2"/>
    <w:basedOn w:val="1"/>
    <w:next w:val="3"/>
    <w:qFormat/>
    <w:uiPriority w:val="0"/>
    <w:pPr>
      <w:keepNext/>
      <w:keepLines/>
      <w:numPr>
        <w:ilvl w:val="1"/>
        <w:numId w:val="1"/>
      </w:numPr>
      <w:tabs>
        <w:tab w:val="left" w:pos="414"/>
      </w:tabs>
      <w:autoSpaceDE w:val="0"/>
      <w:autoSpaceDN w:val="0"/>
      <w:adjustRightInd w:val="0"/>
      <w:spacing w:before="25" w:beforeLines="25" w:after="25" w:afterLines="25"/>
      <w:jc w:val="left"/>
      <w:textAlignment w:val="baseline"/>
      <w:outlineLvl w:val="1"/>
    </w:pPr>
    <w:rPr>
      <w:rFonts w:eastAsia="黑体"/>
      <w:kern w:val="0"/>
    </w:rPr>
  </w:style>
  <w:style w:type="paragraph" w:styleId="5">
    <w:name w:val="heading 3"/>
    <w:basedOn w:val="1"/>
    <w:next w:val="3"/>
    <w:qFormat/>
    <w:uiPriority w:val="0"/>
    <w:pPr>
      <w:keepNext/>
      <w:keepLines/>
      <w:numPr>
        <w:ilvl w:val="2"/>
        <w:numId w:val="1"/>
      </w:numPr>
      <w:tabs>
        <w:tab w:val="left" w:pos="561"/>
      </w:tabs>
      <w:jc w:val="left"/>
      <w:outlineLvl w:val="2"/>
    </w:pPr>
  </w:style>
  <w:style w:type="paragraph" w:styleId="6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jc w:val="left"/>
      <w:outlineLvl w:val="3"/>
    </w:pPr>
    <w:rPr>
      <w:rFonts w:ascii="Arial" w:hAnsi="Arial" w:eastAsia="黑体"/>
    </w:rPr>
  </w:style>
  <w:style w:type="paragraph" w:styleId="7">
    <w:name w:val="heading 5"/>
    <w:basedOn w:val="1"/>
    <w:next w:val="1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sz w:val="28"/>
    </w:rPr>
  </w:style>
  <w:style w:type="paragraph" w:styleId="8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40" w:after="64"/>
      <w:jc w:val="left"/>
      <w:outlineLvl w:val="5"/>
    </w:pPr>
    <w:rPr>
      <w:sz w:val="18"/>
    </w:rPr>
  </w:style>
  <w:style w:type="paragraph" w:styleId="9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sz w:val="24"/>
    </w:rPr>
  </w:style>
  <w:style w:type="paragraph" w:styleId="10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</w:rPr>
  </w:style>
  <w:style w:type="character" w:default="1" w:styleId="24">
    <w:name w:val="Default Paragraph Font"/>
    <w:semiHidden/>
    <w:qFormat/>
    <w:uiPriority w:val="0"/>
  </w:style>
  <w:style w:type="table" w:default="1" w:styleId="23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semiHidden/>
    <w:qFormat/>
    <w:uiPriority w:val="0"/>
    <w:pPr>
      <w:tabs>
        <w:tab w:val="left" w:pos="357"/>
      </w:tabs>
      <w:ind w:firstLine="200" w:firstLineChars="200"/>
    </w:pPr>
  </w:style>
  <w:style w:type="paragraph" w:styleId="12">
    <w:name w:val="caption"/>
    <w:basedOn w:val="1"/>
    <w:next w:val="1"/>
    <w:qFormat/>
    <w:uiPriority w:val="0"/>
    <w:pPr>
      <w:spacing w:before="152" w:after="160"/>
    </w:pPr>
    <w:rPr>
      <w:rFonts w:ascii="Arial" w:hAnsi="Arial" w:eastAsia="黑体"/>
    </w:rPr>
  </w:style>
  <w:style w:type="paragraph" w:styleId="13">
    <w:name w:val="footer"/>
    <w:basedOn w:val="1"/>
    <w:semiHidden/>
    <w:qFormat/>
    <w:uiPriority w:val="0"/>
    <w:pPr>
      <w:tabs>
        <w:tab w:val="center" w:pos="4153"/>
        <w:tab w:val="right" w:pos="8306"/>
      </w:tabs>
      <w:autoSpaceDE w:val="0"/>
      <w:autoSpaceDN w:val="0"/>
      <w:adjustRightInd w:val="0"/>
      <w:spacing w:line="240" w:lineRule="atLeast"/>
      <w:jc w:val="left"/>
      <w:textAlignment w:val="baseline"/>
    </w:pPr>
    <w:rPr>
      <w:rFonts w:eastAsia="·s²Ó©úÅé"/>
      <w:kern w:val="0"/>
      <w:sz w:val="18"/>
    </w:rPr>
  </w:style>
  <w:style w:type="paragraph" w:styleId="14">
    <w:name w:val="header"/>
    <w:basedOn w:val="1"/>
    <w:semiHidden/>
    <w:qFormat/>
    <w:uiPriority w:val="0"/>
    <w:pPr>
      <w:pBdr>
        <w:bottom w:val="single" w:color="auto" w:sz="6" w:space="1"/>
      </w:pBdr>
      <w:snapToGrid w:val="0"/>
      <w:jc w:val="center"/>
    </w:pPr>
    <w:rPr>
      <w:sz w:val="18"/>
    </w:rPr>
  </w:style>
  <w:style w:type="paragraph" w:styleId="15">
    <w:name w:val="Subtitle"/>
    <w:basedOn w:val="1"/>
    <w:next w:val="16"/>
    <w:qFormat/>
    <w:uiPriority w:val="0"/>
    <w:pPr>
      <w:spacing w:before="320"/>
      <w:outlineLvl w:val="0"/>
    </w:pPr>
    <w:rPr>
      <w:rFonts w:eastAsia="黑体"/>
      <w:sz w:val="36"/>
    </w:rPr>
  </w:style>
  <w:style w:type="paragraph" w:customStyle="1" w:styleId="16">
    <w:name w:val="作者"/>
    <w:basedOn w:val="1"/>
    <w:next w:val="17"/>
    <w:qFormat/>
    <w:uiPriority w:val="0"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customStyle="1" w:styleId="17">
    <w:name w:val="单位"/>
    <w:qFormat/>
    <w:uiPriority w:val="0"/>
    <w:pPr>
      <w:ind w:left="70" w:hanging="70" w:hangingChars="70"/>
      <w:jc w:val="both"/>
    </w:pPr>
    <w:rPr>
      <w:rFonts w:ascii="Times New Roman" w:hAnsi="Times New Roman" w:eastAsia="宋体" w:cs="Times New Roman"/>
      <w:sz w:val="17"/>
      <w:lang w:val="en-US" w:eastAsia="zh-CN" w:bidi="ar-SA"/>
    </w:rPr>
  </w:style>
  <w:style w:type="paragraph" w:styleId="18">
    <w:name w:val="footnote text"/>
    <w:basedOn w:val="1"/>
    <w:next w:val="19"/>
    <w:semiHidden/>
    <w:qFormat/>
    <w:uiPriority w:val="0"/>
    <w:pPr>
      <w:tabs>
        <w:tab w:val="left" w:pos="465"/>
      </w:tabs>
      <w:snapToGrid w:val="0"/>
      <w:spacing w:before="120" w:line="312" w:lineRule="auto"/>
      <w:ind w:firstLine="267" w:firstLineChars="267"/>
    </w:pPr>
    <w:rPr>
      <w:sz w:val="15"/>
    </w:rPr>
  </w:style>
  <w:style w:type="paragraph" w:customStyle="1" w:styleId="19">
    <w:name w:val="脚注文本1"/>
    <w:basedOn w:val="18"/>
    <w:qFormat/>
    <w:uiPriority w:val="0"/>
    <w:pPr>
      <w:spacing w:before="0"/>
      <w:ind w:firstLine="297" w:firstLineChars="297"/>
    </w:pPr>
  </w:style>
  <w:style w:type="paragraph" w:styleId="20">
    <w:name w:val="Body Text 2"/>
    <w:basedOn w:val="1"/>
    <w:semiHidden/>
    <w:qFormat/>
    <w:uiPriority w:val="0"/>
    <w:pPr>
      <w:spacing w:line="0" w:lineRule="atLeast"/>
      <w:jc w:val="center"/>
    </w:pPr>
    <w:rPr>
      <w:sz w:val="15"/>
    </w:rPr>
  </w:style>
  <w:style w:type="paragraph" w:styleId="21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22">
    <w:name w:val="Normal (Web)"/>
    <w:basedOn w:val="1"/>
    <w:semiHidden/>
    <w:unhideWhenUsed/>
    <w:qFormat/>
    <w:uiPriority w:val="99"/>
    <w:rPr>
      <w:sz w:val="24"/>
    </w:rPr>
  </w:style>
  <w:style w:type="character" w:styleId="25">
    <w:name w:val="Strong"/>
    <w:qFormat/>
    <w:uiPriority w:val="0"/>
    <w:rPr>
      <w:b/>
      <w:bCs/>
    </w:rPr>
  </w:style>
  <w:style w:type="character" w:styleId="26">
    <w:name w:val="endnote reference"/>
    <w:semiHidden/>
    <w:qFormat/>
    <w:uiPriority w:val="0"/>
    <w:rPr>
      <w:vertAlign w:val="superscript"/>
    </w:rPr>
  </w:style>
  <w:style w:type="character" w:styleId="27">
    <w:name w:val="FollowedHyperlink"/>
    <w:basedOn w:val="24"/>
    <w:semiHidden/>
    <w:unhideWhenUsed/>
    <w:qFormat/>
    <w:uiPriority w:val="99"/>
    <w:rPr>
      <w:color w:val="800080"/>
      <w:u w:val="single"/>
    </w:rPr>
  </w:style>
  <w:style w:type="character" w:styleId="28">
    <w:name w:val="Hyperlink"/>
    <w:semiHidden/>
    <w:qFormat/>
    <w:uiPriority w:val="0"/>
    <w:rPr>
      <w:color w:val="0000FF"/>
      <w:u w:val="single"/>
    </w:rPr>
  </w:style>
  <w:style w:type="character" w:styleId="29">
    <w:name w:val="HTML Code"/>
    <w:basedOn w:val="24"/>
    <w:semiHidden/>
    <w:unhideWhenUsed/>
    <w:qFormat/>
    <w:uiPriority w:val="99"/>
    <w:rPr>
      <w:rFonts w:ascii="Courier New" w:hAnsi="Courier New"/>
      <w:sz w:val="20"/>
    </w:rPr>
  </w:style>
  <w:style w:type="character" w:styleId="30">
    <w:name w:val="footnote reference"/>
    <w:semiHidden/>
    <w:qFormat/>
    <w:uiPriority w:val="0"/>
    <w:rPr>
      <w:rFonts w:ascii="Monotype Sorts" w:hAnsi="Monotype Sorts" w:eastAsia="宋体"/>
      <w:spacing w:val="0"/>
      <w:w w:val="100"/>
      <w:position w:val="0"/>
      <w:sz w:val="11"/>
      <w:vertAlign w:val="baseline"/>
    </w:rPr>
  </w:style>
  <w:style w:type="paragraph" w:customStyle="1" w:styleId="31">
    <w:name w:val="首页页眉"/>
    <w:basedOn w:val="14"/>
    <w:qFormat/>
    <w:uiPriority w:val="0"/>
    <w:pPr>
      <w:pBdr>
        <w:bottom w:val="double" w:color="auto" w:sz="6" w:space="1"/>
      </w:pBdr>
      <w:jc w:val="both"/>
    </w:pPr>
  </w:style>
  <w:style w:type="paragraph" w:customStyle="1" w:styleId="32">
    <w:name w:val="Correspond"/>
    <w:basedOn w:val="33"/>
    <w:next w:val="1"/>
    <w:qFormat/>
    <w:uiPriority w:val="0"/>
    <w:rPr>
      <w:sz w:val="16"/>
    </w:rPr>
  </w:style>
  <w:style w:type="paragraph" w:customStyle="1" w:styleId="33">
    <w:name w:val="Depart.Correspond.http"/>
    <w:basedOn w:val="17"/>
    <w:qFormat/>
    <w:uiPriority w:val="0"/>
    <w:pPr>
      <w:ind w:left="66" w:hanging="66" w:hangingChars="66"/>
    </w:pPr>
    <w:rPr>
      <w:iCs/>
      <w:sz w:val="16"/>
    </w:rPr>
  </w:style>
  <w:style w:type="paragraph" w:customStyle="1" w:styleId="34">
    <w:name w:val="Date1"/>
    <w:basedOn w:val="33"/>
    <w:next w:val="35"/>
    <w:qFormat/>
    <w:uiPriority w:val="0"/>
    <w:pPr>
      <w:spacing w:after="240"/>
    </w:pPr>
    <w:rPr>
      <w:sz w:val="18"/>
    </w:rPr>
  </w:style>
  <w:style w:type="paragraph" w:customStyle="1" w:styleId="35">
    <w:name w:val="Information"/>
    <w:basedOn w:val="34"/>
    <w:next w:val="36"/>
    <w:qFormat/>
    <w:uiPriority w:val="0"/>
    <w:pPr>
      <w:ind w:left="0" w:firstLine="0" w:firstLineChars="0"/>
    </w:pPr>
    <w:rPr>
      <w:b/>
      <w:bCs/>
    </w:rPr>
  </w:style>
  <w:style w:type="paragraph" w:customStyle="1" w:styleId="36">
    <w:name w:val="Abstract"/>
    <w:next w:val="37"/>
    <w:qFormat/>
    <w:uiPriority w:val="0"/>
    <w:pPr>
      <w:tabs>
        <w:tab w:val="left" w:pos="937"/>
      </w:tabs>
      <w:jc w:val="both"/>
    </w:pPr>
    <w:rPr>
      <w:rFonts w:ascii="Times New Roman" w:hAnsi="Times New Roman" w:eastAsia="楷体_GB2312" w:cs="Times New Roman"/>
      <w:kern w:val="2"/>
      <w:sz w:val="18"/>
      <w:lang w:val="en-US" w:eastAsia="zh-CN" w:bidi="ar-SA"/>
    </w:rPr>
  </w:style>
  <w:style w:type="paragraph" w:customStyle="1" w:styleId="37">
    <w:name w:val="Key words"/>
    <w:basedOn w:val="1"/>
    <w:next w:val="38"/>
    <w:qFormat/>
    <w:uiPriority w:val="0"/>
    <w:pPr>
      <w:tabs>
        <w:tab w:val="left" w:pos="1176"/>
      </w:tabs>
      <w:adjustRightInd w:val="0"/>
      <w:spacing w:after="290"/>
      <w:ind w:left="632" w:hanging="632" w:hangingChars="632"/>
    </w:pPr>
    <w:rPr>
      <w:rFonts w:eastAsia="楷体_GB2312"/>
      <w:snapToGrid w:val="0"/>
    </w:rPr>
  </w:style>
  <w:style w:type="paragraph" w:customStyle="1" w:styleId="38">
    <w:name w:val="摘要"/>
    <w:basedOn w:val="3"/>
    <w:next w:val="39"/>
    <w:qFormat/>
    <w:uiPriority w:val="0"/>
    <w:pPr>
      <w:tabs>
        <w:tab w:val="left" w:pos="798"/>
        <w:tab w:val="clear" w:pos="357"/>
      </w:tabs>
      <w:adjustRightInd w:val="0"/>
      <w:ind w:firstLine="0" w:firstLineChars="0"/>
    </w:pPr>
    <w:rPr>
      <w:rFonts w:eastAsia="楷体_GB2312"/>
      <w:snapToGrid w:val="0"/>
    </w:rPr>
  </w:style>
  <w:style w:type="paragraph" w:customStyle="1" w:styleId="39">
    <w:name w:val="关键词"/>
    <w:basedOn w:val="38"/>
    <w:next w:val="40"/>
    <w:qFormat/>
    <w:uiPriority w:val="0"/>
    <w:pPr>
      <w:ind w:left="429" w:hanging="429" w:hangingChars="429"/>
    </w:pPr>
  </w:style>
  <w:style w:type="paragraph" w:customStyle="1" w:styleId="40">
    <w:name w:val="分类号"/>
    <w:basedOn w:val="34"/>
    <w:next w:val="3"/>
    <w:qFormat/>
    <w:uiPriority w:val="0"/>
    <w:pPr>
      <w:tabs>
        <w:tab w:val="left" w:pos="1233"/>
      </w:tabs>
      <w:spacing w:after="320"/>
      <w:ind w:left="0" w:firstLine="0" w:firstLineChars="0"/>
    </w:pPr>
    <w:rPr>
      <w:rFonts w:eastAsia="黑体"/>
    </w:rPr>
  </w:style>
  <w:style w:type="paragraph" w:customStyle="1" w:styleId="41">
    <w:name w:val="Title1"/>
    <w:basedOn w:val="1"/>
    <w:next w:val="42"/>
    <w:qFormat/>
    <w:uiPriority w:val="0"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42">
    <w:name w:val="Name"/>
    <w:basedOn w:val="16"/>
    <w:next w:val="33"/>
    <w:qFormat/>
    <w:uiPriority w:val="0"/>
    <w:pPr>
      <w:keepNext/>
      <w:spacing w:before="220" w:after="180"/>
      <w:jc w:val="left"/>
    </w:pPr>
    <w:rPr>
      <w:rFonts w:ascii="Times New Roman" w:eastAsia="宋体"/>
      <w:w w:val="100"/>
      <w:sz w:val="18"/>
    </w:rPr>
  </w:style>
  <w:style w:type="paragraph" w:customStyle="1" w:styleId="43">
    <w:name w:val="文前文本"/>
    <w:basedOn w:val="39"/>
    <w:qFormat/>
    <w:uiPriority w:val="0"/>
    <w:pPr>
      <w:ind w:left="0" w:right="0" w:firstLine="0"/>
    </w:pPr>
    <w:rPr>
      <w:rFonts w:eastAsia="楷体_GB2312"/>
      <w:b/>
    </w:rPr>
  </w:style>
  <w:style w:type="paragraph" w:customStyle="1" w:styleId="44">
    <w:name w:val="定理"/>
    <w:basedOn w:val="3"/>
    <w:next w:val="3"/>
    <w:qFormat/>
    <w:uiPriority w:val="0"/>
    <w:rPr>
      <w:rFonts w:eastAsia="黑体"/>
    </w:rPr>
  </w:style>
  <w:style w:type="paragraph" w:customStyle="1" w:styleId="45">
    <w:name w:val="表名"/>
    <w:basedOn w:val="1"/>
    <w:qFormat/>
    <w:uiPriority w:val="0"/>
    <w:pPr>
      <w:spacing w:after="120"/>
    </w:pPr>
  </w:style>
  <w:style w:type="paragraph" w:customStyle="1" w:styleId="46">
    <w:name w:val="Reference"/>
    <w:basedOn w:val="1"/>
    <w:next w:val="47"/>
    <w:qFormat/>
    <w:uiPriority w:val="0"/>
    <w:pPr>
      <w:snapToGrid w:val="0"/>
      <w:spacing w:before="280"/>
      <w:jc w:val="left"/>
      <w:outlineLvl w:val="0"/>
    </w:pPr>
    <w:rPr>
      <w:rFonts w:eastAsia="黑体"/>
      <w:b/>
    </w:rPr>
  </w:style>
  <w:style w:type="paragraph" w:customStyle="1" w:styleId="47">
    <w:name w:val="Text of Reference"/>
    <w:qFormat/>
    <w:uiPriority w:val="0"/>
    <w:pPr>
      <w:numPr>
        <w:ilvl w:val="0"/>
        <w:numId w:val="2"/>
      </w:numPr>
      <w:spacing w:line="260" w:lineRule="exact"/>
      <w:jc w:val="both"/>
    </w:pPr>
    <w:rPr>
      <w:rFonts w:ascii="Times New Roman" w:hAnsi="Times New Roman" w:eastAsia="宋体" w:cs="Times New Roman"/>
      <w:sz w:val="15"/>
      <w:lang w:val="en-US" w:eastAsia="zh-CN" w:bidi="ar-SA"/>
    </w:rPr>
  </w:style>
  <w:style w:type="paragraph" w:customStyle="1" w:styleId="48">
    <w:name w:val="证明"/>
    <w:basedOn w:val="44"/>
    <w:qFormat/>
    <w:uiPriority w:val="0"/>
    <w:rPr>
      <w:rFonts w:eastAsia="仿宋_GB2312"/>
    </w:rPr>
  </w:style>
  <w:style w:type="paragraph" w:customStyle="1" w:styleId="49">
    <w:name w:val="Text of Reference 1"/>
    <w:qFormat/>
    <w:uiPriority w:val="0"/>
    <w:pPr>
      <w:numPr>
        <w:ilvl w:val="0"/>
        <w:numId w:val="3"/>
      </w:numPr>
      <w:spacing w:line="260" w:lineRule="exact"/>
      <w:jc w:val="both"/>
    </w:pPr>
    <w:rPr>
      <w:rFonts w:ascii="Times New Roman" w:hAnsi="Times New Roman" w:eastAsia="宋体" w:cs="Times New Roman"/>
      <w:sz w:val="15"/>
      <w:lang w:val="en-US" w:eastAsia="zh-CN" w:bidi="ar-SA"/>
    </w:rPr>
  </w:style>
  <w:style w:type="paragraph" w:customStyle="1" w:styleId="50">
    <w:name w:val="中文参考文献"/>
    <w:basedOn w:val="46"/>
    <w:next w:val="3"/>
    <w:qFormat/>
    <w:uiPriority w:val="0"/>
    <w:pPr>
      <w:spacing w:before="240"/>
    </w:pPr>
    <w:rPr>
      <w:b w:val="0"/>
    </w:rPr>
  </w:style>
  <w:style w:type="paragraph" w:customStyle="1" w:styleId="51">
    <w:name w:val="致谢"/>
    <w:basedOn w:val="44"/>
    <w:next w:val="46"/>
    <w:qFormat/>
    <w:uiPriority w:val="0"/>
    <w:pPr>
      <w:tabs>
        <w:tab w:val="clear" w:pos="357"/>
      </w:tabs>
      <w:spacing w:before="100" w:beforeLines="100"/>
      <w:ind w:firstLine="0" w:firstLineChars="0"/>
    </w:pPr>
    <w:rPr>
      <w:rFonts w:eastAsia="宋体"/>
      <w:bCs/>
    </w:rPr>
  </w:style>
  <w:style w:type="paragraph" w:customStyle="1" w:styleId="52">
    <w:name w:val="Text of 中文参考文献"/>
    <w:basedOn w:val="47"/>
    <w:qFormat/>
    <w:uiPriority w:val="0"/>
    <w:pPr>
      <w:numPr>
        <w:ilvl w:val="0"/>
        <w:numId w:val="0"/>
      </w:numPr>
      <w:tabs>
        <w:tab w:val="left" w:pos="346"/>
        <w:tab w:val="clear" w:pos="419"/>
      </w:tabs>
      <w:ind w:left="258" w:hanging="258" w:hangingChars="258"/>
    </w:pPr>
  </w:style>
  <w:style w:type="paragraph" w:customStyle="1" w:styleId="53">
    <w:name w:val="Text of 中文参考文献１"/>
    <w:basedOn w:val="52"/>
    <w:qFormat/>
    <w:uiPriority w:val="0"/>
    <w:pPr>
      <w:tabs>
        <w:tab w:val="left" w:pos="78"/>
        <w:tab w:val="left" w:pos="424"/>
        <w:tab w:val="clear" w:pos="346"/>
      </w:tabs>
    </w:pPr>
  </w:style>
  <w:style w:type="paragraph" w:customStyle="1" w:styleId="54">
    <w:name w:val="http(中)"/>
    <w:basedOn w:val="1"/>
    <w:next w:val="1"/>
    <w:qFormat/>
    <w:uiPriority w:val="0"/>
    <w:pPr>
      <w:widowControl/>
      <w:overflowPunct/>
      <w:spacing w:after="200"/>
    </w:pPr>
    <w:rPr>
      <w:kern w:val="0"/>
      <w:sz w:val="1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7.png"/><Relationship Id="rId15" Type="http://schemas.openxmlformats.org/officeDocument/2006/relationships/image" Target="media/image6.jpeg"/><Relationship Id="rId14" Type="http://schemas.openxmlformats.org/officeDocument/2006/relationships/image" Target="media/image5.jpe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\02-11\&#24050;&#25490;\&#20013;&#25991;&#27169;&#26495;&#65288;2003&#65289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JOS</Company>
  <Pages>6</Pages>
  <Words>2781</Words>
  <Characters>4007</Characters>
  <Lines>34</Lines>
  <Paragraphs>9</Paragraphs>
  <TotalTime>40</TotalTime>
  <ScaleCrop>false</ScaleCrop>
  <LinksUpToDate>false</LinksUpToDate>
  <CharactersWithSpaces>4313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2003-12-26T17:43:00Z</dcterms:created>
  <dc:creator>戢静漪</dc:creator>
  <cp:lastModifiedBy>王琳睿</cp:lastModifiedBy>
  <cp:lastPrinted>2002-09-11T11:06:00Z</cp:lastPrinted>
  <dcterms:modified xsi:type="dcterms:W3CDTF">2025-10-16T11:38:49Z</dcterms:modified>
  <dc:title>中文模板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eyJoZGlkIjoiMzEwNTM5NzYwMDRjMzkwZTVkZjY2ODkwMGIxNGU0OTUiLCJ1c2VySWQiOiIxNzQwOTQ5NTQ0In0=</vt:lpwstr>
  </property>
  <property fmtid="{D5CDD505-2E9C-101B-9397-08002B2CF9AE}" pid="3" name="KSOProductBuildVer">
    <vt:lpwstr>2052-12.1.0.20305</vt:lpwstr>
  </property>
  <property fmtid="{D5CDD505-2E9C-101B-9397-08002B2CF9AE}" pid="4" name="ICV">
    <vt:lpwstr>F3FB9D841477403882C61FC1E7C083D6_13</vt:lpwstr>
  </property>
</Properties>
</file>