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40"/>
        <w:jc w:val="left"/>
      </w:pPr>
      <w:r>
        <w:rPr>
          <w:rFonts w:ascii="Georgia" w:cs="Georgia" w:eastAsia="Georgia" w:hAnsi="Georgia"/>
          <w:b/>
          <w:bCs/>
          <w:caps/>
          <w:color w:val="C8A84A"/>
          <w:sz w:val="64"/>
          <w:szCs w:val="64"/>
        </w:rPr>
        <w:t xml:space="preserve">STOREROOM</w:t>
      </w:r>
    </w:p>
    <w:p>
      <w:pPr>
        <w:spacing w:before="0" w:after="40"/>
      </w:pPr>
      <w:r>
        <w:rPr>
          <w:rFonts w:ascii="Georgia" w:cs="Georgia" w:eastAsia="Georgia" w:hAnsi="Georgia"/>
          <w:i/>
          <w:iCs/>
          <w:color w:val="8A7840"/>
          <w:sz w:val="24"/>
          <w:szCs w:val="24"/>
        </w:rPr>
        <w:t xml:space="preserve">A game about tending things that can’t ask clearly.</w:t>
      </w:r>
    </w:p>
    <w:p>
      <w:pPr>
        <w:spacing w:before="0" w:after="0"/>
      </w:pPr>
      <w:r>
        <w:rPr>
          <w:rFonts w:ascii="Georgia" w:cs="Georgia" w:eastAsia="Georgia" w:hAnsi="Georgia"/>
          <w:color w:val="4A4028"/>
          <w:sz w:val="18"/>
          <w:szCs w:val="18"/>
        </w:rPr>
        <w:t xml:space="preserve">Design document — Claude Code handoff</w:t>
      </w:r>
    </w:p>
    <w:p>
      <w:pPr>
        <w:spacing w:before="32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Design Philosophy</w:t>
      </w:r>
    </w:p>
    <w:p>
      <w:pPr>
        <w:spacing w:before="60" w:after="80"/>
      </w:pPr>
      <w:r>
        <w:rPr>
          <w:rFonts w:ascii="Georgia" w:cs="Georgia" w:eastAsia="Georgia" w:hAnsi="Georgia"/>
          <w:color w:val="E8D898"/>
          <w:sz w:val="20"/>
          <w:szCs w:val="20"/>
        </w:rPr>
        <w:t xml:space="preserve">The storeroom doesn’t explain itself. Everything in it communicates through behavior — blinking, sliding, tilting — and asks for something specific back. The player’s job is not to score points. It is to notice, and to respond.</w:t>
      </w:r>
    </w:p>
    <w:p>
      <w:pPr>
        <w:spacing w:before="60" w:after="0"/>
      </w:pPr>
      <w:r>
        <w:t xml:space="preserve"/>
      </w:r>
    </w:p>
    <w:p>
      <w:pPr>
        <w:spacing w:before="60" w:after="80"/>
      </w:pPr>
      <w:r>
        <w:rPr>
          <w:rFonts w:ascii="Georgia" w:cs="Georgia" w:eastAsia="Georgia" w:hAnsi="Georgia"/>
          <w:color w:val="E8D898"/>
          <w:sz w:val="20"/>
          <w:szCs w:val="20"/>
        </w:rPr>
        <w:t xml:space="preserve">The core grammar is simple: objects have states, states break, broken states need repair. But the soul of the game is that repair is a relationship. You learn what each object prefers. Some are forgiving. Some develop opinions over time. Some leave. Some come back.</w:t>
      </w:r>
    </w:p>
    <w:p>
      <w:pPr>
        <w:spacing w:before="6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Dark Souls of banality." Anyone can walk in and do something. People who pay close attention get more. But no one is locked out for not knowing. This is harder to design than Dark Souls — Dark Souls can just kill you.</w:t>
      </w:r>
    </w:p>
    <w:p>
      <w:pPr>
        <w:spacing w:before="60" w:after="0"/>
      </w:pPr>
      <w:r>
        <w:t xml:space="preserve"/>
      </w:r>
    </w:p>
    <w:p>
      <w:pPr>
        <w:spacing w:before="60" w:after="80"/>
      </w:pPr>
      <w:r>
        <w:rPr>
          <w:rFonts w:ascii="Georgia" w:cs="Georgia" w:eastAsia="Georgia" w:hAnsi="Georgia"/>
          <w:color w:val="E8D898"/>
          <w:sz w:val="20"/>
          <w:szCs w:val="20"/>
        </w:rPr>
        <w:t xml:space="preserve">Success is silence. When everything is fine, nothing happens. No score ticks up. No animation plays. The absence of reaction is the reward.</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The Three Interactions</w:t>
      </w:r>
    </w:p>
    <w:p>
      <w:pPr>
        <w:spacing w:before="60" w:after="80"/>
      </w:pPr>
      <w:r>
        <w:rPr>
          <w:rFonts w:ascii="Georgia" w:cs="Georgia" w:eastAsia="Georgia" w:hAnsi="Georgia"/>
          <w:color w:val="E8D898"/>
          <w:sz w:val="20"/>
          <w:szCs w:val="20"/>
        </w:rPr>
        <w:t xml:space="preserve">All objects in the storeroom speak one of three languages. Learning the language is fast. Learning what each object wants within that language takes time.</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Tap — The Light</w:t>
      </w:r>
    </w:p>
    <w:p>
      <w:pPr>
        <w:spacing w:before="60" w:after="80"/>
      </w:pPr>
      <w:r>
        <w:rPr>
          <w:rFonts w:ascii="Georgia" w:cs="Georgia" w:eastAsia="Georgia" w:hAnsi="Georgia"/>
          <w:color w:val="E8D898"/>
          <w:sz w:val="20"/>
          <w:szCs w:val="20"/>
        </w:rPr>
        <w:t xml:space="preserve">The ceiling light blinks in a repeating pattern. On, off, on, off — specific durations, specific gaps. The pattern can change over time. When the light goes dark unexpectedly, it needs the player to tap out its pattern to turn it back on.</w:t>
      </w:r>
    </w:p>
    <w:p>
      <w:pPr>
        <w:spacing w:before="40" w:after="0"/>
      </w:pPr>
      <w:r>
        <w:t xml:space="preserve"/>
      </w:r>
    </w:p>
    <w:p>
      <w:pPr>
        <w:spacing w:before="80" w:after="40"/>
      </w:pPr>
      <w:r>
        <w:rPr>
          <w:rFonts w:ascii="Courier New" w:cs="Courier New" w:eastAsia="Courier New" w:hAnsi="Courier New"/>
          <w:b/>
          <w:bCs/>
          <w:caps/>
          <w:color w:val="C8A84A"/>
          <w:sz w:val="18"/>
          <w:szCs w:val="18"/>
        </w:rPr>
        <w:t xml:space="preserve">What’s being measured</w:t>
      </w:r>
    </w:p>
    <w:p>
      <w:pPr>
        <w:pStyle w:val="ListParagraph"/>
        <w:numPr>
          <w:ilvl w:val="0"/>
          <w:numId w:val="2"/>
        </w:numPr>
        <w:spacing w:before="40" w:after="40"/>
      </w:pPr>
      <w:r>
        <w:rPr>
          <w:rFonts w:ascii="Georgia" w:cs="Georgia" w:eastAsia="Georgia" w:hAnsi="Georgia"/>
          <w:color w:val="E8D898"/>
          <w:sz w:val="20"/>
          <w:szCs w:val="20"/>
        </w:rPr>
        <w:t xml:space="preserve">Number of taps (pulse count)</w:t>
      </w:r>
    </w:p>
    <w:p>
      <w:pPr>
        <w:pStyle w:val="ListParagraph"/>
        <w:numPr>
          <w:ilvl w:val="0"/>
          <w:numId w:val="2"/>
        </w:numPr>
        <w:spacing w:before="40" w:after="40"/>
      </w:pPr>
      <w:r>
        <w:rPr>
          <w:rFonts w:ascii="Georgia" w:cs="Georgia" w:eastAsia="Georgia" w:hAnsi="Georgia"/>
          <w:color w:val="E8D898"/>
          <w:sz w:val="20"/>
          <w:szCs w:val="20"/>
        </w:rPr>
        <w:t xml:space="preserve">Timing between taps (gap duration)</w:t>
      </w:r>
    </w:p>
    <w:p>
      <w:pPr>
        <w:pStyle w:val="ListParagraph"/>
        <w:numPr>
          <w:ilvl w:val="0"/>
          <w:numId w:val="2"/>
        </w:numPr>
        <w:spacing w:before="40" w:after="40"/>
      </w:pPr>
      <w:r>
        <w:rPr>
          <w:rFonts w:ascii="Georgia" w:cs="Georgia" w:eastAsia="Georgia" w:hAnsi="Georgia"/>
          <w:color w:val="E8D898"/>
          <w:sz w:val="20"/>
          <w:szCs w:val="20"/>
        </w:rPr>
        <w:t xml:space="preserve">Both contribute to the accuracy score</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Some objects don’t mind how you tap. Some want precise rhythm. Some want more taps than you’d expect. The object tells you over time, not upfront.</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Swipe — The Box</w:t>
      </w:r>
    </w:p>
    <w:p>
      <w:pPr>
        <w:spacing w:before="60" w:after="80"/>
      </w:pPr>
      <w:r>
        <w:rPr>
          <w:rFonts w:ascii="Georgia" w:cs="Georgia" w:eastAsia="Georgia" w:hAnsi="Georgia"/>
          <w:color w:val="E8D898"/>
          <w:sz w:val="20"/>
          <w:szCs w:val="20"/>
        </w:rPr>
        <w:t xml:space="preserve">A box slides left or right across a shelf at a certain speed. The speed may change mid-run. When it stops, the player must swipe in the direction it was traveling, at approximately the speed it was going.</w:t>
      </w:r>
    </w:p>
    <w:p>
      <w:pPr>
        <w:spacing w:before="40" w:after="0"/>
      </w:pPr>
      <w:r>
        <w:t xml:space="preserve"/>
      </w:r>
    </w:p>
    <w:p>
      <w:pPr>
        <w:spacing w:before="80" w:after="40"/>
      </w:pPr>
      <w:r>
        <w:rPr>
          <w:rFonts w:ascii="Courier New" w:cs="Courier New" w:eastAsia="Courier New" w:hAnsi="Courier New"/>
          <w:b/>
          <w:bCs/>
          <w:caps/>
          <w:color w:val="C8A84A"/>
          <w:sz w:val="18"/>
          <w:szCs w:val="18"/>
        </w:rPr>
        <w:t xml:space="preserve">What’s being measured</w:t>
      </w:r>
    </w:p>
    <w:p>
      <w:pPr>
        <w:pStyle w:val="ListParagraph"/>
        <w:numPr>
          <w:ilvl w:val="0"/>
          <w:numId w:val="2"/>
        </w:numPr>
        <w:spacing w:before="40" w:after="40"/>
      </w:pPr>
      <w:r>
        <w:rPr>
          <w:rFonts w:ascii="Georgia" w:cs="Georgia" w:eastAsia="Georgia" w:hAnsi="Georgia"/>
          <w:color w:val="E8D898"/>
          <w:sz w:val="20"/>
          <w:szCs w:val="20"/>
        </w:rPr>
        <w:t xml:space="preserve">Direction of swipe (matches last direction of travel)</w:t>
      </w:r>
    </w:p>
    <w:p>
      <w:pPr>
        <w:pStyle w:val="ListParagraph"/>
        <w:numPr>
          <w:ilvl w:val="0"/>
          <w:numId w:val="2"/>
        </w:numPr>
        <w:spacing w:before="40" w:after="40"/>
      </w:pPr>
      <w:r>
        <w:rPr>
          <w:rFonts w:ascii="Georgia" w:cs="Georgia" w:eastAsia="Georgia" w:hAnsi="Georgia"/>
          <w:color w:val="E8D898"/>
          <w:sz w:val="20"/>
          <w:szCs w:val="20"/>
        </w:rPr>
        <w:t xml:space="preserve">Velocity of swipe (matches last speed of travel)</w:t>
      </w:r>
    </w:p>
    <w:p>
      <w:pPr>
        <w:pStyle w:val="ListParagraph"/>
        <w:numPr>
          <w:ilvl w:val="0"/>
          <w:numId w:val="2"/>
        </w:numPr>
        <w:spacing w:before="40" w:after="40"/>
      </w:pPr>
      <w:r>
        <w:rPr>
          <w:rFonts w:ascii="Georgia" w:cs="Georgia" w:eastAsia="Georgia" w:hAnsi="Georgia"/>
          <w:color w:val="E8D898"/>
          <w:sz w:val="20"/>
          <w:szCs w:val="20"/>
        </w:rPr>
        <w:t xml:space="preserve">Both contribute to the accuracy score</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box is the most physical of the three. It asks you to remember something kinetic. Speed is harder to remember than pattern.</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Hold — The Canister</w:t>
      </w:r>
    </w:p>
    <w:p>
      <w:pPr>
        <w:spacing w:before="60" w:after="80"/>
      </w:pPr>
      <w:r>
        <w:rPr>
          <w:rFonts w:ascii="Georgia" w:cs="Georgia" w:eastAsia="Georgia" w:hAnsi="Georgia"/>
          <w:color w:val="E8D898"/>
          <w:sz w:val="20"/>
          <w:szCs w:val="20"/>
        </w:rPr>
        <w:t xml:space="preserve">A canister stands upright for a period of time, then begins to tip. When it tips too far, the player must press and hold — for the same duration the canister was standing straight before it started to go.</w:t>
      </w:r>
    </w:p>
    <w:p>
      <w:pPr>
        <w:spacing w:before="40" w:after="0"/>
      </w:pPr>
      <w:r>
        <w:t xml:space="preserve"/>
      </w:r>
    </w:p>
    <w:p>
      <w:pPr>
        <w:spacing w:before="80" w:after="40"/>
      </w:pPr>
      <w:r>
        <w:rPr>
          <w:rFonts w:ascii="Courier New" w:cs="Courier New" w:eastAsia="Courier New" w:hAnsi="Courier New"/>
          <w:b/>
          <w:bCs/>
          <w:caps/>
          <w:color w:val="C8A84A"/>
          <w:sz w:val="18"/>
          <w:szCs w:val="18"/>
        </w:rPr>
        <w:t xml:space="preserve">What’s being measured</w:t>
      </w:r>
    </w:p>
    <w:p>
      <w:pPr>
        <w:pStyle w:val="ListParagraph"/>
        <w:numPr>
          <w:ilvl w:val="0"/>
          <w:numId w:val="2"/>
        </w:numPr>
        <w:spacing w:before="40" w:after="40"/>
      </w:pPr>
      <w:r>
        <w:rPr>
          <w:rFonts w:ascii="Georgia" w:cs="Georgia" w:eastAsia="Georgia" w:hAnsi="Georgia"/>
          <w:color w:val="E8D898"/>
          <w:sz w:val="20"/>
          <w:szCs w:val="20"/>
        </w:rPr>
        <w:t xml:space="preserve">Duration of hold (matches the prior straight-standing duration)</w:t>
      </w:r>
    </w:p>
    <w:p>
      <w:pPr>
        <w:pStyle w:val="ListParagraph"/>
        <w:numPr>
          <w:ilvl w:val="0"/>
          <w:numId w:val="2"/>
        </w:numPr>
        <w:spacing w:before="40" w:after="40"/>
      </w:pPr>
      <w:r>
        <w:rPr>
          <w:rFonts w:ascii="Georgia" w:cs="Georgia" w:eastAsia="Georgia" w:hAnsi="Georgia"/>
          <w:color w:val="E8D898"/>
          <w:sz w:val="20"/>
          <w:szCs w:val="20"/>
        </w:rPr>
        <w:t xml:space="preserve">Single axis — pure time</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Holding is the strangest of the three. You have to remember time itself. The canister was standing for a while. You watched it. Now you hold that long.</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The Performance System</w:t>
      </w:r>
    </w:p>
    <w:p>
      <w:pPr>
        <w:spacing w:before="60" w:after="80"/>
      </w:pPr>
      <w:r>
        <w:rPr>
          <w:rFonts w:ascii="Georgia" w:cs="Georgia" w:eastAsia="Georgia" w:hAnsi="Georgia"/>
          <w:color w:val="E8D898"/>
          <w:sz w:val="20"/>
          <w:szCs w:val="20"/>
        </w:rPr>
        <w:t xml:space="preserve">The room tracks how well the player is doing, but it doesn’t display a number. It watches for two things: accuracy (how close each response is to correct) and consistency (whether the player’s results are stable over time).</w:t>
      </w:r>
    </w:p>
    <w:p>
      <w:pPr>
        <w:spacing w:before="60" w:after="0"/>
      </w:pPr>
      <w:r>
        <w:t xml:space="preserve"/>
      </w:r>
    </w:p>
    <w:p>
      <w:pPr>
        <w:pStyle w:val="Heading2"/>
        <w:spacing w:before="320" w:after="80"/>
      </w:pPr>
      <w:r>
        <w:rPr>
          <w:rFonts w:ascii="Georgia" w:cs="Georgia" w:eastAsia="Georgia" w:hAnsi="Georgia"/>
          <w:b/>
          <w:bCs/>
          <w:color w:val="E8D898"/>
          <w:sz w:val="26"/>
          <w:szCs w:val="26"/>
        </w:rPr>
        <w:t xml:space="preserve">The Silence State</w:t>
      </w:r>
    </w:p>
    <w:p>
      <w:pPr>
        <w:spacing w:before="60" w:after="80"/>
      </w:pPr>
      <w:r>
        <w:rPr>
          <w:rFonts w:ascii="Georgia" w:cs="Georgia" w:eastAsia="Georgia" w:hAnsi="Georgia"/>
          <w:color w:val="E8D898"/>
          <w:sz w:val="20"/>
          <w:szCs w:val="20"/>
        </w:rPr>
        <w:t xml:space="preserve">When accuracy is high and consistent, nothing happens. No animation. No feedback. This is the best state. The room trusts you. Objects do their thing. You do yours.</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The Tightening</w:t>
      </w:r>
    </w:p>
    <w:p>
      <w:pPr>
        <w:spacing w:before="60" w:after="80"/>
      </w:pPr>
      <w:r>
        <w:rPr>
          <w:rFonts w:ascii="Georgia" w:cs="Georgia" w:eastAsia="Georgia" w:hAnsi="Georgia"/>
          <w:color w:val="E8D898"/>
          <w:sz w:val="20"/>
          <w:szCs w:val="20"/>
        </w:rPr>
        <w:t xml:space="preserve">When performance has been good and consistent for long enough, expectations quietly increase. The room doesn’t announce this. Objects become more particular — narrower windows, faster changes, subtler signals. The player may not notice immediately.</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The Celebration (Failure State)</w:t>
      </w:r>
    </w:p>
    <w:p>
      <w:pPr>
        <w:spacing w:before="60" w:after="80"/>
      </w:pPr>
      <w:r>
        <w:rPr>
          <w:rFonts w:ascii="Georgia" w:cs="Georgia" w:eastAsia="Georgia" w:hAnsi="Georgia"/>
          <w:color w:val="E8D898"/>
          <w:sz w:val="20"/>
          <w:szCs w:val="20"/>
        </w:rPr>
        <w:t xml:space="preserve">When accuracy drops too far, or inconsistency becomes too pronounced, shelves droop slightly downward — a small physical sigh. Simultaneously, balloons and confetti rise from the floor. Words appear: okay. nice. oh well. sure. mm. yeah.</w:t>
      </w:r>
    </w:p>
    <w:p>
      <w:pPr>
        <w:spacing w:before="40" w:after="0"/>
      </w:pPr>
      <w:r>
        <w:t xml:space="preserve"/>
      </w:r>
    </w:p>
    <w:p>
      <w:pPr>
        <w:spacing w:before="60" w:after="80"/>
      </w:pPr>
      <w:r>
        <w:rPr>
          <w:rFonts w:ascii="Georgia" w:cs="Georgia" w:eastAsia="Georgia" w:hAnsi="Georgia"/>
          <w:color w:val="E8D898"/>
          <w:sz w:val="20"/>
          <w:szCs w:val="20"/>
        </w:rPr>
        <w:t xml:space="preserve">The celebration is indistinguishable from encouragement. The room doesn’t judge. It celebrates everything that happens. The player must determine from context whether they succeeded or lost something.</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Gimme Rounds</w:t>
      </w:r>
    </w:p>
    <w:p>
      <w:pPr>
        <w:spacing w:before="60" w:after="80"/>
      </w:pPr>
      <w:r>
        <w:rPr>
          <w:rFonts w:ascii="Georgia" w:cs="Georgia" w:eastAsia="Georgia" w:hAnsi="Georgia"/>
          <w:color w:val="E8D898"/>
          <w:sz w:val="20"/>
          <w:szCs w:val="20"/>
        </w:rPr>
        <w:t xml:space="preserve">After a failure celebration, the player receives 2–5 gimme rounds — marked by small dots at the bottom of the screen. During gimmes, performance is not penalized. The room is watching how the player handles the mistake before expectations tighten back around them.</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number of gimmes is slightly random. The player doesn’t know exactly how many they have. They just know they’re in a grace period.</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Objects and Their Personalities</w:t>
      </w:r>
    </w:p>
    <w:p>
      <w:pPr>
        <w:pStyle w:val="Heading2"/>
        <w:spacing w:before="320" w:after="80"/>
      </w:pPr>
      <w:r>
        <w:rPr>
          <w:rFonts w:ascii="Georgia" w:cs="Georgia" w:eastAsia="Georgia" w:hAnsi="Georgia"/>
          <w:b/>
          <w:bCs/>
          <w:color w:val="E8D898"/>
          <w:sz w:val="26"/>
          <w:szCs w:val="26"/>
        </w:rPr>
        <w:t xml:space="preserve">Arrival</w:t>
      </w:r>
    </w:p>
    <w:p>
      <w:pPr>
        <w:spacing w:before="60" w:after="80"/>
      </w:pPr>
      <w:r>
        <w:rPr>
          <w:rFonts w:ascii="Georgia" w:cs="Georgia" w:eastAsia="Georgia" w:hAnsi="Georgia"/>
          <w:color w:val="E8D898"/>
          <w:sz w:val="20"/>
          <w:szCs w:val="20"/>
        </w:rPr>
        <w:t xml:space="preserve">When a new object appears, it arrives honest and open-handed. It tolerates whatever the player does at first. It is new here. It doesn’t have preferences yet. Or it does, but it’s not going to say so immediately.</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Developing Preferences</w:t>
      </w:r>
    </w:p>
    <w:p>
      <w:pPr>
        <w:spacing w:before="60" w:after="80"/>
      </w:pPr>
      <w:r>
        <w:rPr>
          <w:rFonts w:ascii="Georgia" w:cs="Georgia" w:eastAsia="Georgia" w:hAnsi="Georgia"/>
          <w:color w:val="E8D898"/>
          <w:sz w:val="20"/>
          <w:szCs w:val="20"/>
        </w:rPr>
        <w:t xml:space="preserve">Over time, objects develop specificity. A box that was fine with any swipe speed starts to prefer a particular range. A canister that was forgiving about hold duration starts to notice when you’re off. The change is never announced. The player just notices the room responding differently.</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The Quiet Acknowledgment</w:t>
      </w:r>
    </w:p>
    <w:p>
      <w:pPr>
        <w:spacing w:before="60" w:after="80"/>
      </w:pPr>
      <w:r>
        <w:rPr>
          <w:rFonts w:ascii="Georgia" w:cs="Georgia" w:eastAsia="Georgia" w:hAnsi="Georgia"/>
          <w:color w:val="E8D898"/>
          <w:sz w:val="20"/>
          <w:szCs w:val="20"/>
        </w:rPr>
        <w:t xml:space="preserve">When the player has done something well — not just accurate, but right in the way the object wanted — the object says: perfect..</w:t>
      </w:r>
    </w:p>
    <w:p>
      <w:pPr>
        <w:spacing w:before="40" w:after="0"/>
      </w:pPr>
      <w:r>
        <w:t xml:space="preserve"/>
      </w:r>
    </w:p>
    <w:p>
      <w:pPr>
        <w:spacing w:before="60" w:after="80"/>
      </w:pPr>
      <w:r>
        <w:rPr>
          <w:rFonts w:ascii="Georgia" w:cs="Georgia" w:eastAsia="Georgia" w:hAnsi="Georgia"/>
          <w:color w:val="E8D898"/>
          <w:sz w:val="20"/>
          <w:szCs w:val="20"/>
        </w:rPr>
        <w:t xml:space="preserve">Two periods. An ellipsis with one missing. It’s not congratulating the player. It’s noting to itself that it got what it needed. A small exhale. The player wasn’t supposed to hear it, necessarily.</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Departure</w:t>
      </w:r>
    </w:p>
    <w:p>
      <w:pPr>
        <w:spacing w:before="60" w:after="80"/>
      </w:pPr>
      <w:r>
        <w:rPr>
          <w:rFonts w:ascii="Georgia" w:cs="Georgia" w:eastAsia="Georgia" w:hAnsi="Georgia"/>
          <w:color w:val="E8D898"/>
          <w:sz w:val="20"/>
          <w:szCs w:val="20"/>
        </w:rPr>
        <w:t xml:space="preserve">Do something wrong for the object too many times and it gets puffy. The room throws it a going-away party — balloons, confetti, encouraging words — and it scurries off, disappears, ascends.</w:t>
      </w:r>
    </w:p>
    <w:p>
      <w:pPr>
        <w:spacing w:before="40" w:after="0"/>
      </w:pPr>
      <w:r>
        <w:t xml:space="preserve"/>
      </w:r>
    </w:p>
    <w:p>
      <w:pPr>
        <w:spacing w:before="60" w:after="80"/>
      </w:pPr>
      <w:r>
        <w:rPr>
          <w:rFonts w:ascii="Georgia" w:cs="Georgia" w:eastAsia="Georgia" w:hAnsi="Georgia"/>
          <w:color w:val="E8D898"/>
          <w:sz w:val="20"/>
          <w:szCs w:val="20"/>
        </w:rPr>
        <w:t xml:space="preserve">The going-away party is identical to the failure celebration. The player doesn’t know whether they succeeded (the object graduated) or failed (the object left). This ambiguity is intentional and important.</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The Outline</w:t>
      </w:r>
    </w:p>
    <w:p>
      <w:pPr>
        <w:spacing w:before="60" w:after="80"/>
      </w:pPr>
      <w:r>
        <w:rPr>
          <w:rFonts w:ascii="Georgia" w:cs="Georgia" w:eastAsia="Georgia" w:hAnsi="Georgia"/>
          <w:color w:val="E8D898"/>
          <w:sz w:val="20"/>
          <w:szCs w:val="20"/>
        </w:rPr>
        <w:t xml:space="preserve">When something leaves, it leaves a faint outline on the shelf where it was. Just for a while. A shape that used to mean something.</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The Ghost</w:t>
      </w:r>
    </w:p>
    <w:p>
      <w:pPr>
        <w:spacing w:before="60" w:after="80"/>
      </w:pPr>
      <w:r>
        <w:rPr>
          <w:rFonts w:ascii="Georgia" w:cs="Georgia" w:eastAsia="Georgia" w:hAnsi="Georgia"/>
          <w:color w:val="E8D898"/>
          <w:sz w:val="20"/>
          <w:szCs w:val="20"/>
        </w:rPr>
        <w:t xml:space="preserve">Some objects come back. They appear as translucent versions of themselves, standing in their outline. They say something honest about what they were experiencing while they were here. Not in a judging way. The honesty might be congratulations.</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ghost is the only time anything in the storeroom speaks in full sentences.</w:t>
      </w:r>
    </w:p>
    <w:p>
      <w:pPr>
        <w:spacing w:before="40" w:after="0"/>
      </w:pPr>
      <w:r>
        <w:t xml:space="preserve"/>
      </w:r>
    </w:p>
    <w:p>
      <w:pPr>
        <w:spacing w:before="60" w:after="80"/>
      </w:pPr>
      <w:r>
        <w:rPr>
          <w:rFonts w:ascii="Georgia" w:cs="Georgia" w:eastAsia="Georgia" w:hAnsi="Georgia"/>
          <w:color w:val="E8D898"/>
          <w:sz w:val="20"/>
          <w:szCs w:val="20"/>
        </w:rPr>
        <w:t xml:space="preserve">Then they go again. The outline fades. If the ghost said “that was exactly right” and the player had assumed the party was a failure — they feel proud. If they’d assumed it was a graduation and the ghost says something else — they feel something. Either way, the connection is there.</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Trophies and Awards</w:t>
      </w:r>
    </w:p>
    <w:p>
      <w:pPr>
        <w:spacing w:before="60" w:after="80"/>
      </w:pPr>
      <w:r>
        <w:rPr>
          <w:rFonts w:ascii="Georgia" w:cs="Georgia" w:eastAsia="Georgia" w:hAnsi="Georgia"/>
          <w:color w:val="E8D898"/>
          <w:sz w:val="20"/>
          <w:szCs w:val="20"/>
        </w:rPr>
        <w:t xml:space="preserve">Sometimes the manager sends recognition. A small statue. A plaque. A lukewarm slice of pizza. These arrive and take up space on a shelf.</w:t>
      </w:r>
    </w:p>
    <w:p>
      <w:pPr>
        <w:spacing w:before="60" w:after="0"/>
      </w:pPr>
      <w:r>
        <w:t xml:space="preserve"/>
      </w:r>
    </w:p>
    <w:p>
      <w:pPr>
        <w:pStyle w:val="Heading2"/>
        <w:spacing w:before="320" w:after="80"/>
      </w:pPr>
      <w:r>
        <w:rPr>
          <w:rFonts w:ascii="Georgia" w:cs="Georgia" w:eastAsia="Georgia" w:hAnsi="Georgia"/>
          <w:b/>
          <w:bCs/>
          <w:color w:val="E8D898"/>
          <w:sz w:val="26"/>
          <w:szCs w:val="26"/>
        </w:rPr>
        <w:t xml:space="preserve">The Inversion</w:t>
      </w:r>
    </w:p>
    <w:p>
      <w:pPr>
        <w:spacing w:before="60" w:after="80"/>
      </w:pPr>
      <w:r>
        <w:rPr>
          <w:rFonts w:ascii="Georgia" w:cs="Georgia" w:eastAsia="Georgia" w:hAnsi="Georgia"/>
          <w:color w:val="E8D898"/>
          <w:sz w:val="20"/>
          <w:szCs w:val="20"/>
        </w:rPr>
        <w:t xml:space="preserve">Awards are the inverse of regular objects. Everything else in the room calls for the player to do something. Trophies call for the player to receive. They accumulate dust passively. If ignored long enough, they begin doing the thing — blinking, sliding, tilting — but the player can feel that it’s different. This isn’t a malfunction. This is an object asking to be acknowledged.</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lukewarm pizza that starts sliding because you haven’t appreciated it recently is not a bug.</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The Rotary Phone</w:t>
      </w:r>
    </w:p>
    <w:p>
      <w:pPr>
        <w:spacing w:before="60" w:after="80"/>
      </w:pPr>
      <w:r>
        <w:rPr>
          <w:rFonts w:ascii="Georgia" w:cs="Georgia" w:eastAsia="Georgia" w:hAnsi="Georgia"/>
          <w:color w:val="E8D898"/>
          <w:sz w:val="20"/>
          <w:szCs w:val="20"/>
        </w:rPr>
        <w:t xml:space="preserve">Eventually, the manager drops off a rotary phone. After that, they call occasionally.</w:t>
      </w:r>
    </w:p>
    <w:p>
      <w:pPr>
        <w:spacing w:before="60" w:after="0"/>
      </w:pPr>
      <w:r>
        <w:t xml:space="preserve"/>
      </w:r>
    </w:p>
    <w:p>
      <w:pPr>
        <w:spacing w:before="60" w:after="80"/>
      </w:pPr>
      <w:r>
        <w:rPr>
          <w:rFonts w:ascii="Georgia" w:cs="Georgia" w:eastAsia="Georgia" w:hAnsi="Georgia"/>
          <w:color w:val="E8D898"/>
          <w:sz w:val="20"/>
          <w:szCs w:val="20"/>
        </w:rPr>
        <w:t xml:space="preserve">The phone rings. The player answers. The manager has something to say and they’re going to say it. The timing is completely divorced from what the player was doing. A canister was mid-tilt. The phone rings. The player answers because they have to.</w:t>
      </w:r>
    </w:p>
    <w:p>
      <w:pPr>
        <w:spacing w:before="60" w:after="0"/>
      </w:pPr>
      <w:r>
        <w:t xml:space="preserve"/>
      </w:r>
    </w:p>
    <w:p>
      <w:pPr>
        <w:spacing w:before="60" w:after="80"/>
      </w:pPr>
      <w:r>
        <w:rPr>
          <w:rFonts w:ascii="Georgia" w:cs="Georgia" w:eastAsia="Georgia" w:hAnsi="Georgia"/>
          <w:color w:val="E8D898"/>
          <w:sz w:val="20"/>
          <w:szCs w:val="20"/>
        </w:rPr>
        <w:t xml:space="preserve">The manager asks things like: “are we good on the overnight stock.” The player responds. The manager says “great, just wanted to check in” and hangs up.</w:t>
      </w:r>
    </w:p>
    <w:p>
      <w:pPr>
        <w:spacing w:before="60" w:after="0"/>
      </w:pPr>
      <w:r>
        <w:t xml:space="preserve"/>
      </w:r>
    </w:p>
    <w:p>
      <w:pPr>
        <w:spacing w:before="60" w:after="80"/>
      </w:pPr>
      <w:r>
        <w:rPr>
          <w:rFonts w:ascii="Georgia" w:cs="Georgia" w:eastAsia="Georgia" w:hAnsi="Georgia"/>
          <w:color w:val="E8D898"/>
          <w:sz w:val="20"/>
          <w:szCs w:val="20"/>
        </w:rPr>
        <w:t xml:space="preserve">The player cannot do anything else while on the phone. Objects in the room make decisions without them.</w:t>
      </w:r>
    </w:p>
    <w:p>
      <w:pPr>
        <w:spacing w:before="4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manager is not mean. They’re just a manager.</w:t>
      </w:r>
    </w:p>
    <w:p>
      <w:pPr>
        <w:spacing w:before="60" w:after="0"/>
      </w:pPr>
      <w:r>
        <w:t xml:space="preserve"/>
      </w:r>
    </w:p>
    <w:p>
      <w:pPr>
        <w:pStyle w:val="Heading2"/>
        <w:spacing w:before="320" w:after="80"/>
      </w:pPr>
      <w:r>
        <w:rPr>
          <w:rFonts w:ascii="Georgia" w:cs="Georgia" w:eastAsia="Georgia" w:hAnsi="Georgia"/>
          <w:b/>
          <w:bCs/>
          <w:color w:val="E8D898"/>
          <w:sz w:val="26"/>
          <w:szCs w:val="26"/>
        </w:rPr>
        <w:t xml:space="preserve">Coincidental Relevance</w:t>
      </w:r>
    </w:p>
    <w:p>
      <w:pPr>
        <w:spacing w:before="60" w:after="80"/>
      </w:pPr>
      <w:r>
        <w:rPr>
          <w:rFonts w:ascii="Georgia" w:cs="Georgia" w:eastAsia="Georgia" w:hAnsi="Georgia"/>
          <w:color w:val="E8D898"/>
          <w:sz w:val="20"/>
          <w:szCs w:val="20"/>
        </w:rPr>
        <w:t xml:space="preserve">The manager doesn’t know what’s happening in the room. But occasionally they ask about something specific — not because they know, just coincidence. “Hey, did we still have those — the tall ones, with the — you know what I mean.”</w:t>
      </w:r>
    </w:p>
    <w:p>
      <w:pPr>
        <w:spacing w:before="40" w:after="0"/>
      </w:pPr>
      <w:r>
        <w:t xml:space="preserve"/>
      </w:r>
    </w:p>
    <w:p>
      <w:pPr>
        <w:spacing w:before="60" w:after="80"/>
      </w:pPr>
      <w:r>
        <w:rPr>
          <w:rFonts w:ascii="Georgia" w:cs="Georgia" w:eastAsia="Georgia" w:hAnsi="Georgia"/>
          <w:color w:val="E8D898"/>
          <w:sz w:val="20"/>
          <w:szCs w:val="20"/>
        </w:rPr>
        <w:t xml:space="preserve">The player might know exactly what they mean. It might be gone. Its ghost might have come back last week and said it was happy. There is no correct answer. The player says yeah I think we moved those and hangs up.</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The Rooms</w:t>
      </w:r>
    </w:p>
    <w:p>
      <w:pPr>
        <w:pStyle w:val="Heading2"/>
        <w:spacing w:before="320" w:after="80"/>
      </w:pPr>
      <w:r>
        <w:rPr>
          <w:rFonts w:ascii="Georgia" w:cs="Georgia" w:eastAsia="Georgia" w:hAnsi="Georgia"/>
          <w:b/>
          <w:bCs/>
          <w:color w:val="E8D898"/>
          <w:sz w:val="26"/>
          <w:szCs w:val="26"/>
        </w:rPr>
        <w:t xml:space="preserve">Structure</w:t>
      </w:r>
    </w:p>
    <w:p>
      <w:pPr>
        <w:spacing w:before="60" w:after="80"/>
      </w:pPr>
      <w:r>
        <w:rPr>
          <w:rFonts w:ascii="Georgia" w:cs="Georgia" w:eastAsia="Georgia" w:hAnsi="Georgia"/>
          <w:color w:val="E8D898"/>
          <w:sz w:val="20"/>
          <w:szCs w:val="20"/>
        </w:rPr>
        <w:t xml:space="preserve">At maximum, 4–5 shelves per room. At some point, a left arrow, a right arrow, or both appear. These lead to adjacent rooms that are almost identical in structure but contain different objects with different personalities.</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The Grunt</w:t>
      </w:r>
    </w:p>
    <w:p>
      <w:pPr>
        <w:spacing w:before="60" w:after="80"/>
      </w:pPr>
      <w:r>
        <w:rPr>
          <w:rFonts w:ascii="Georgia" w:cs="Georgia" w:eastAsia="Georgia" w:hAnsi="Georgia"/>
          <w:color w:val="E8D898"/>
          <w:sz w:val="20"/>
          <w:szCs w:val="20"/>
        </w:rPr>
        <w:t xml:space="preserve">When an adjacent room needs attention, its doorway grunts. Not an alarm. Not a notification. A sound a door makes when it wants something. The player can finish what they’re doing. But they heard it.</w:t>
      </w:r>
    </w:p>
    <w:p>
      <w:pPr>
        <w:spacing w:before="40" w:after="0"/>
      </w:pPr>
      <w:r>
        <w:t xml:space="preserve"/>
      </w:r>
    </w:p>
    <w:p>
      <w:pPr>
        <w:spacing w:before="60" w:after="80"/>
      </w:pPr>
      <w:r>
        <w:rPr>
          <w:rFonts w:ascii="Georgia" w:cs="Georgia" w:eastAsia="Georgia" w:hAnsi="Georgia"/>
          <w:color w:val="E8D898"/>
          <w:sz w:val="20"/>
          <w:szCs w:val="20"/>
        </w:rPr>
        <w:t xml:space="preserve">If both doors grunt at once, the player picks one. The other one knows.</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Reorientation</w:t>
      </w:r>
    </w:p>
    <w:p>
      <w:pPr>
        <w:spacing w:before="60" w:after="80"/>
      </w:pPr>
      <w:r>
        <w:rPr>
          <w:rFonts w:ascii="Georgia" w:cs="Georgia" w:eastAsia="Georgia" w:hAnsi="Georgia"/>
          <w:color w:val="E8D898"/>
          <w:sz w:val="20"/>
          <w:szCs w:val="20"/>
        </w:rPr>
        <w:t xml:space="preserve">Switching rooms requires relearning. Not the language — the language is the same everywhere. But the specific objects are different, or the same objects are different here, having adapted to this room’s personality. The player has to read before they can help.</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Room Names</w:t>
      </w:r>
    </w:p>
    <w:p>
      <w:pPr>
        <w:spacing w:before="60" w:after="80"/>
      </w:pPr>
      <w:r>
        <w:rPr>
          <w:rFonts w:ascii="Georgia" w:cs="Georgia" w:eastAsia="Georgia" w:hAnsi="Georgia"/>
          <w:color w:val="E8D898"/>
          <w:sz w:val="20"/>
          <w:szCs w:val="20"/>
        </w:rPr>
        <w:t xml:space="preserve">Rooms are labeled with tape and a labelmaker. The name might be a person’s name, abbreviated. Mark C. Mark O. The name suggests a relationship with a person who is not here.</w:t>
      </w:r>
    </w:p>
    <w:p>
      <w:pPr>
        <w:spacing w:before="40" w:after="0"/>
      </w:pPr>
      <w:r>
        <w:t xml:space="preserve"/>
      </w:r>
    </w:p>
    <w:p>
      <w:pPr>
        <w:spacing w:before="60" w:after="80"/>
      </w:pPr>
      <w:r>
        <w:rPr>
          <w:rFonts w:ascii="Georgia" w:cs="Georgia" w:eastAsia="Georgia" w:hAnsi="Georgia"/>
          <w:color w:val="E8D898"/>
          <w:sz w:val="20"/>
          <w:szCs w:val="20"/>
        </w:rPr>
        <w:t xml:space="preserve">One door has a name that used to be two names. One name is crossed out.</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Room Personalities</w:t>
      </w:r>
    </w:p>
    <w:p>
      <w:pPr>
        <w:spacing w:before="60" w:after="80"/>
      </w:pPr>
      <w:r>
        <w:rPr>
          <w:rFonts w:ascii="Georgia" w:cs="Georgia" w:eastAsia="Georgia" w:hAnsi="Georgia"/>
          <w:color w:val="E8D898"/>
          <w:sz w:val="20"/>
          <w:szCs w:val="20"/>
        </w:rPr>
        <w:t xml:space="preserve">Rooms have personalities that the player absorbs without being told. The objects here are a little faster. The objects there are fussier but more forgiving about timing. The player figures this out by being here.</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Category Violations</w:t>
      </w:r>
    </w:p>
    <w:p>
      <w:pPr>
        <w:spacing w:before="60" w:after="80"/>
      </w:pPr>
      <w:r>
        <w:rPr>
          <w:rFonts w:ascii="Georgia" w:cs="Georgia" w:eastAsia="Georgia" w:hAnsi="Georgia"/>
          <w:color w:val="E8D898"/>
          <w:sz w:val="20"/>
          <w:szCs w:val="20"/>
        </w:rPr>
        <w:t xml:space="preserve">The player learns the grammar: lights blink, boxes slide, canisters hold. After this grammar is established, objects may occasionally violate their category.</w:t>
      </w:r>
    </w:p>
    <w:p>
      <w:pPr>
        <w:spacing w:before="40" w:after="0"/>
      </w:pPr>
      <w:r>
        <w:t xml:space="preserve"/>
      </w:r>
    </w:p>
    <w:p>
      <w:pPr>
        <w:spacing w:before="60" w:after="80"/>
      </w:pPr>
      <w:r>
        <w:rPr>
          <w:rFonts w:ascii="Georgia" w:cs="Georgia" w:eastAsia="Georgia" w:hAnsi="Georgia"/>
          <w:color w:val="E8D898"/>
          <w:sz w:val="20"/>
          <w:szCs w:val="20"/>
        </w:rPr>
        <w:t xml:space="preserve">A box that blinks. A canister that slides. The wrongness of it is the whole thing. The player’s hands know what to do with a box. But not a box that blinks.</w:t>
      </w:r>
    </w:p>
    <w:p>
      <w:pPr>
        <w:spacing w:before="60" w:after="0"/>
      </w:pPr>
      <w:r>
        <w:t xml:space="preserve"/>
      </w:r>
    </w:p>
    <w:p>
      <w:pPr>
        <w:pBdr>
          <w:left w:val="single" w:color="4A4028" w:sz="6" w:space="10"/>
        </w:pBdr>
        <w:spacing w:before="60" w:after="80"/>
        <w:ind w:left="480"/>
      </w:pPr>
      <w:r>
        <w:rPr>
          <w:rFonts w:ascii="Georgia" w:cs="Georgia" w:eastAsia="Georgia" w:hAnsi="Georgia"/>
          <w:i/>
          <w:iCs/>
          <w:color w:val="8A7840"/>
          <w:sz w:val="18"/>
          <w:szCs w:val="18"/>
        </w:rPr>
        <w:t xml:space="preserve">The early moments with a violating object are their own kind of gameplay. Just watching. Is it blinking? Is it starting to tilt? What does it want? And then it tells you, and then you know, and then it’s yours.</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New Deliveries</w:t>
      </w:r>
    </w:p>
    <w:p>
      <w:pPr>
        <w:spacing w:before="60" w:after="80"/>
      </w:pPr>
      <w:r>
        <w:rPr>
          <w:rFonts w:ascii="Georgia" w:cs="Georgia" w:eastAsia="Georgia" w:hAnsi="Georgia"/>
          <w:color w:val="E8D898"/>
          <w:sz w:val="20"/>
          <w:szCs w:val="20"/>
        </w:rPr>
        <w:t xml:space="preserve">The manager drops things off occasionally. A box appears. Maybe with a sticky note. The sticky note might be wrong — it says FRAGILE but it slides. It says HEAVY but it blinks slowly.</w:t>
      </w:r>
    </w:p>
    <w:p>
      <w:pPr>
        <w:spacing w:before="40" w:after="0"/>
      </w:pPr>
      <w:r>
        <w:t xml:space="preserve"/>
      </w:r>
    </w:p>
    <w:p>
      <w:pPr>
        <w:spacing w:before="60" w:after="80"/>
      </w:pPr>
      <w:r>
        <w:rPr>
          <w:rFonts w:ascii="Georgia" w:cs="Georgia" w:eastAsia="Georgia" w:hAnsi="Georgia"/>
          <w:color w:val="E8D898"/>
          <w:sz w:val="20"/>
          <w:szCs w:val="20"/>
        </w:rPr>
        <w:t xml:space="preserve">Sometimes what arrives is a new type of object entirely. Sometimes it’s a rotary phone. The player doesn’t know what it is yet. They watch first.</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Promotions</w:t>
      </w:r>
    </w:p>
    <w:p>
      <w:pPr>
        <w:spacing w:before="60" w:after="80"/>
      </w:pPr>
      <w:r>
        <w:rPr>
          <w:rFonts w:ascii="Georgia" w:cs="Georgia" w:eastAsia="Georgia" w:hAnsi="Georgia"/>
          <w:color w:val="E8D898"/>
          <w:sz w:val="20"/>
          <w:szCs w:val="20"/>
        </w:rPr>
        <w:t xml:space="preserve">At some point, the player may receive a promotion.</w:t>
      </w:r>
    </w:p>
    <w:p>
      <w:pPr>
        <w:spacing w:before="60" w:after="0"/>
      </w:pPr>
      <w:r>
        <w:t xml:space="preserve"/>
      </w:r>
    </w:p>
    <w:p>
      <w:pPr>
        <w:pStyle w:val="Heading2"/>
        <w:spacing w:before="320" w:after="80"/>
      </w:pPr>
      <w:r>
        <w:rPr>
          <w:rFonts w:ascii="Georgia" w:cs="Georgia" w:eastAsia="Georgia" w:hAnsi="Georgia"/>
          <w:b/>
          <w:bCs/>
          <w:color w:val="E8D898"/>
          <w:sz w:val="26"/>
          <w:szCs w:val="26"/>
        </w:rPr>
        <w:t xml:space="preserve">What a Promotion Means</w:t>
      </w:r>
    </w:p>
    <w:p>
      <w:pPr>
        <w:spacing w:before="60" w:after="80"/>
      </w:pPr>
      <w:r>
        <w:rPr>
          <w:rFonts w:ascii="Georgia" w:cs="Georgia" w:eastAsia="Georgia" w:hAnsi="Georgia"/>
          <w:color w:val="E8D898"/>
          <w:sz w:val="20"/>
          <w:szCs w:val="20"/>
        </w:rPr>
        <w:t xml:space="preserve">A bigger room means more — more objects, more relationships, more phone calls, more happening at once. A smaller room means higher stakes per object — fewer things, but more particular. The fussy ones. The ones that have left and come back.</w:t>
      </w:r>
    </w:p>
    <w:p>
      <w:pPr>
        <w:spacing w:before="40" w:after="0"/>
      </w:pPr>
      <w:r>
        <w:t xml:space="preserve"/>
      </w:r>
    </w:p>
    <w:p>
      <w:pPr>
        <w:spacing w:before="60" w:after="80"/>
      </w:pPr>
      <w:r>
        <w:rPr>
          <w:rFonts w:ascii="Georgia" w:cs="Georgia" w:eastAsia="Georgia" w:hAnsi="Georgia"/>
          <w:color w:val="E8D898"/>
          <w:sz w:val="20"/>
          <w:szCs w:val="20"/>
        </w:rPr>
        <w:t xml:space="preserve">The direction of promotion depends on what the reason was, if there was one.</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Whether There’s a Reason</w:t>
      </w:r>
    </w:p>
    <w:p>
      <w:pPr>
        <w:spacing w:before="60" w:after="80"/>
      </w:pPr>
      <w:r>
        <w:rPr>
          <w:rFonts w:ascii="Georgia" w:cs="Georgia" w:eastAsia="Georgia" w:hAnsi="Georgia"/>
          <w:color w:val="E8D898"/>
          <w:sz w:val="20"/>
          <w:szCs w:val="20"/>
        </w:rPr>
        <w:t xml:space="preserve">The promotion might be for a reason sometimes. The player will never be totally sure if this is one of those times. Sometimes there’s no reason and the room stays exactly the same and there’s just a new nameplate or something.</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Implementation Notes</w:t>
      </w:r>
    </w:p>
    <w:p>
      <w:pPr>
        <w:pStyle w:val="Heading2"/>
        <w:spacing w:before="320" w:after="80"/>
      </w:pPr>
      <w:r>
        <w:rPr>
          <w:rFonts w:ascii="Georgia" w:cs="Georgia" w:eastAsia="Georgia" w:hAnsi="Georgia"/>
          <w:b/>
          <w:bCs/>
          <w:color w:val="E8D898"/>
          <w:sz w:val="26"/>
          <w:szCs w:val="26"/>
        </w:rPr>
        <w:t xml:space="preserve">Current Prototype</w:t>
      </w:r>
    </w:p>
    <w:p>
      <w:pPr>
        <w:spacing w:before="60" w:after="80"/>
      </w:pPr>
      <w:r>
        <w:rPr>
          <w:rFonts w:ascii="Georgia" w:cs="Georgia" w:eastAsia="Georgia" w:hAnsi="Georgia"/>
          <w:color w:val="E8D898"/>
          <w:sz w:val="20"/>
          <w:szCs w:val="20"/>
        </w:rPr>
        <w:t xml:space="preserve">A working HTML/JavaScript prototype exists with all three base interactions (light/tap, box/swipe, canister/hold), the accuracy tracking system, failure celebrations with balloons and confetti, gimme dots, and shelf droop on failure.</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Not Yet Implemented</w:t>
      </w:r>
    </w:p>
    <w:p>
      <w:pPr>
        <w:pStyle w:val="ListParagraph"/>
        <w:numPr>
          <w:ilvl w:val="0"/>
          <w:numId w:val="2"/>
        </w:numPr>
        <w:spacing w:before="40" w:after="40"/>
      </w:pPr>
      <w:r>
        <w:rPr>
          <w:rFonts w:ascii="Georgia" w:cs="Georgia" w:eastAsia="Georgia" w:hAnsi="Georgia"/>
          <w:color w:val="E8D898"/>
          <w:sz w:val="20"/>
          <w:szCs w:val="20"/>
        </w:rPr>
        <w:t xml:space="preserve">Object personalities and preference development over time</w:t>
      </w:r>
    </w:p>
    <w:p>
      <w:pPr>
        <w:pStyle w:val="ListParagraph"/>
        <w:numPr>
          <w:ilvl w:val="0"/>
          <w:numId w:val="2"/>
        </w:numPr>
        <w:spacing w:before="40" w:after="40"/>
      </w:pPr>
      <w:r>
        <w:rPr>
          <w:rFonts w:ascii="Georgia" w:cs="Georgia" w:eastAsia="Georgia" w:hAnsi="Georgia"/>
          <w:color w:val="E8D898"/>
          <w:sz w:val="20"/>
          <w:szCs w:val="20"/>
        </w:rPr>
        <w:t xml:space="preserve">The perfect.. acknowledgment</w:t>
      </w:r>
    </w:p>
    <w:p>
      <w:pPr>
        <w:pStyle w:val="ListParagraph"/>
        <w:numPr>
          <w:ilvl w:val="0"/>
          <w:numId w:val="2"/>
        </w:numPr>
        <w:spacing w:before="40" w:after="40"/>
      </w:pPr>
      <w:r>
        <w:rPr>
          <w:rFonts w:ascii="Georgia" w:cs="Georgia" w:eastAsia="Georgia" w:hAnsi="Georgia"/>
          <w:color w:val="E8D898"/>
          <w:sz w:val="20"/>
          <w:szCs w:val="20"/>
        </w:rPr>
        <w:t xml:space="preserve">Object departure (going-away party distinct from failure celebration — or intentionally indistinct)</w:t>
      </w:r>
    </w:p>
    <w:p>
      <w:pPr>
        <w:pStyle w:val="ListParagraph"/>
        <w:numPr>
          <w:ilvl w:val="0"/>
          <w:numId w:val="2"/>
        </w:numPr>
        <w:spacing w:before="40" w:after="40"/>
      </w:pPr>
      <w:r>
        <w:rPr>
          <w:rFonts w:ascii="Georgia" w:cs="Georgia" w:eastAsia="Georgia" w:hAnsi="Georgia"/>
          <w:color w:val="E8D898"/>
          <w:sz w:val="20"/>
          <w:szCs w:val="20"/>
        </w:rPr>
        <w:t xml:space="preserve">Shelf outlines after departure</w:t>
      </w:r>
    </w:p>
    <w:p>
      <w:pPr>
        <w:pStyle w:val="ListParagraph"/>
        <w:numPr>
          <w:ilvl w:val="0"/>
          <w:numId w:val="2"/>
        </w:numPr>
        <w:spacing w:before="40" w:after="40"/>
      </w:pPr>
      <w:r>
        <w:rPr>
          <w:rFonts w:ascii="Georgia" w:cs="Georgia" w:eastAsia="Georgia" w:hAnsi="Georgia"/>
          <w:color w:val="E8D898"/>
          <w:sz w:val="20"/>
          <w:szCs w:val="20"/>
        </w:rPr>
        <w:t xml:space="preserve">Ghost returns with honest speech</w:t>
      </w:r>
    </w:p>
    <w:p>
      <w:pPr>
        <w:pStyle w:val="ListParagraph"/>
        <w:numPr>
          <w:ilvl w:val="0"/>
          <w:numId w:val="2"/>
        </w:numPr>
        <w:spacing w:before="40" w:after="40"/>
      </w:pPr>
      <w:r>
        <w:rPr>
          <w:rFonts w:ascii="Georgia" w:cs="Georgia" w:eastAsia="Georgia" w:hAnsi="Georgia"/>
          <w:color w:val="E8D898"/>
          <w:sz w:val="20"/>
          <w:szCs w:val="20"/>
        </w:rPr>
        <w:t xml:space="preserve">Category violations (box that blinks, canister that slides)</w:t>
      </w:r>
    </w:p>
    <w:p>
      <w:pPr>
        <w:pStyle w:val="ListParagraph"/>
        <w:numPr>
          <w:ilvl w:val="0"/>
          <w:numId w:val="2"/>
        </w:numPr>
        <w:spacing w:before="40" w:after="40"/>
      </w:pPr>
      <w:r>
        <w:rPr>
          <w:rFonts w:ascii="Georgia" w:cs="Georgia" w:eastAsia="Georgia" w:hAnsi="Georgia"/>
          <w:color w:val="E8D898"/>
          <w:sz w:val="20"/>
          <w:szCs w:val="20"/>
        </w:rPr>
        <w:t xml:space="preserve">Trophies and awards (passive dust, inversion behavior)</w:t>
      </w:r>
    </w:p>
    <w:p>
      <w:pPr>
        <w:pStyle w:val="ListParagraph"/>
        <w:numPr>
          <w:ilvl w:val="0"/>
          <w:numId w:val="2"/>
        </w:numPr>
        <w:spacing w:before="40" w:after="40"/>
      </w:pPr>
      <w:r>
        <w:rPr>
          <w:rFonts w:ascii="Georgia" w:cs="Georgia" w:eastAsia="Georgia" w:hAnsi="Georgia"/>
          <w:color w:val="E8D898"/>
          <w:sz w:val="20"/>
          <w:szCs w:val="20"/>
        </w:rPr>
        <w:t xml:space="preserve">The rotary phone and manager calls</w:t>
      </w:r>
    </w:p>
    <w:p>
      <w:pPr>
        <w:pStyle w:val="ListParagraph"/>
        <w:numPr>
          <w:ilvl w:val="0"/>
          <w:numId w:val="2"/>
        </w:numPr>
        <w:spacing w:before="40" w:after="40"/>
      </w:pPr>
      <w:r>
        <w:rPr>
          <w:rFonts w:ascii="Georgia" w:cs="Georgia" w:eastAsia="Georgia" w:hAnsi="Georgia"/>
          <w:color w:val="E8D898"/>
          <w:sz w:val="20"/>
          <w:szCs w:val="20"/>
        </w:rPr>
        <w:t xml:space="preserve">Multi-room structure with doorway grunts</w:t>
      </w:r>
    </w:p>
    <w:p>
      <w:pPr>
        <w:pStyle w:val="ListParagraph"/>
        <w:numPr>
          <w:ilvl w:val="0"/>
          <w:numId w:val="2"/>
        </w:numPr>
        <w:spacing w:before="40" w:after="40"/>
      </w:pPr>
      <w:r>
        <w:rPr>
          <w:rFonts w:ascii="Georgia" w:cs="Georgia" w:eastAsia="Georgia" w:hAnsi="Georgia"/>
          <w:color w:val="E8D898"/>
          <w:sz w:val="20"/>
          <w:szCs w:val="20"/>
        </w:rPr>
        <w:t xml:space="preserve">Room personalities</w:t>
      </w:r>
    </w:p>
    <w:p>
      <w:pPr>
        <w:pStyle w:val="ListParagraph"/>
        <w:numPr>
          <w:ilvl w:val="0"/>
          <w:numId w:val="2"/>
        </w:numPr>
        <w:spacing w:before="40" w:after="40"/>
      </w:pPr>
      <w:r>
        <w:rPr>
          <w:rFonts w:ascii="Georgia" w:cs="Georgia" w:eastAsia="Georgia" w:hAnsi="Georgia"/>
          <w:color w:val="E8D898"/>
          <w:sz w:val="20"/>
          <w:szCs w:val="20"/>
        </w:rPr>
        <w:t xml:space="preserve">New deliveries from the manager</w:t>
      </w:r>
    </w:p>
    <w:p>
      <w:pPr>
        <w:pStyle w:val="ListParagraph"/>
        <w:numPr>
          <w:ilvl w:val="0"/>
          <w:numId w:val="2"/>
        </w:numPr>
        <w:spacing w:before="40" w:after="40"/>
      </w:pPr>
      <w:r>
        <w:rPr>
          <w:rFonts w:ascii="Georgia" w:cs="Georgia" w:eastAsia="Georgia" w:hAnsi="Georgia"/>
          <w:color w:val="E8D898"/>
          <w:sz w:val="20"/>
          <w:szCs w:val="20"/>
        </w:rPr>
        <w:t xml:space="preserve">Promotions</w:t>
      </w:r>
    </w:p>
    <w:p>
      <w:pPr>
        <w:spacing w:before="80" w:after="0"/>
      </w:pPr>
      <w:r>
        <w:t xml:space="preserve"/>
      </w:r>
    </w:p>
    <w:p>
      <w:pPr>
        <w:pStyle w:val="Heading2"/>
        <w:spacing w:before="320" w:after="80"/>
      </w:pPr>
      <w:r>
        <w:rPr>
          <w:rFonts w:ascii="Georgia" w:cs="Georgia" w:eastAsia="Georgia" w:hAnsi="Georgia"/>
          <w:b/>
          <w:bCs/>
          <w:color w:val="E8D898"/>
          <w:sz w:val="26"/>
          <w:szCs w:val="26"/>
        </w:rPr>
        <w:t xml:space="preserve">Architecture Considerations</w:t>
      </w:r>
    </w:p>
    <w:p>
      <w:pPr>
        <w:spacing w:before="60" w:after="80"/>
      </w:pPr>
      <w:r>
        <w:rPr>
          <w:rFonts w:ascii="Georgia" w:cs="Georgia" w:eastAsia="Georgia" w:hAnsi="Georgia"/>
          <w:color w:val="E8D898"/>
          <w:sz w:val="20"/>
          <w:szCs w:val="20"/>
        </w:rPr>
        <w:t xml:space="preserve">Objects should be data-driven — each object has a type (tap/swipe/hold), a personality profile (tolerance range, preference drift rate, departure threshold), a history of interactions, and a state (present, departed, ghost, outline).</w:t>
      </w:r>
    </w:p>
    <w:p>
      <w:pPr>
        <w:spacing w:before="40" w:after="0"/>
      </w:pPr>
      <w:r>
        <w:t xml:space="preserve"/>
      </w:r>
    </w:p>
    <w:p>
      <w:pPr>
        <w:spacing w:before="60" w:after="80"/>
      </w:pPr>
      <w:r>
        <w:rPr>
          <w:rFonts w:ascii="Georgia" w:cs="Georgia" w:eastAsia="Georgia" w:hAnsi="Georgia"/>
          <w:color w:val="E8D898"/>
          <w:sz w:val="20"/>
          <w:szCs w:val="20"/>
        </w:rPr>
        <w:t xml:space="preserve">The performance system should track per-object accuracy separately from room-wide accuracy. An object’s preferences should update based on its own interaction history, not the global score.</w:t>
      </w:r>
    </w:p>
    <w:p>
      <w:pPr>
        <w:spacing w:before="40" w:after="0"/>
      </w:pPr>
      <w:r>
        <w:t xml:space="preserve"/>
      </w:r>
    </w:p>
    <w:p>
      <w:pPr>
        <w:spacing w:before="60" w:after="80"/>
      </w:pPr>
      <w:r>
        <w:rPr>
          <w:rFonts w:ascii="Georgia" w:cs="Georgia" w:eastAsia="Georgia" w:hAnsi="Georgia"/>
          <w:color w:val="E8D898"/>
          <w:sz w:val="20"/>
          <w:szCs w:val="20"/>
        </w:rPr>
        <w:t xml:space="preserve">Ghost speech should be authored or semi-authored — generated from the object’s actual history (how many times it was helped, how accurately, whether it left or graduated) but voiced with specific warmth and plainness.</w:t>
      </w:r>
    </w:p>
    <w:p>
      <w:pPr>
        <w:spacing w:before="80" w:after="0"/>
      </w:pPr>
      <w:r>
        <w:t xml:space="preserve"/>
      </w:r>
    </w:p>
    <w:p>
      <w:pPr>
        <w:pStyle w:val="Heading1"/>
        <w:pBdr>
          <w:bottom w:val="single" w:color="4A4028" w:sz="4" w:space="6"/>
        </w:pBdr>
        <w:spacing w:before="480" w:after="120"/>
      </w:pPr>
      <w:r>
        <w:rPr>
          <w:rFonts w:ascii="Georgia" w:cs="Georgia" w:eastAsia="Georgia" w:hAnsi="Georgia"/>
          <w:b/>
          <w:bCs/>
          <w:color w:val="C8A84A"/>
          <w:sz w:val="32"/>
          <w:szCs w:val="32"/>
        </w:rPr>
        <w:t xml:space="preserve">A Note on Tone</w:t>
      </w:r>
    </w:p>
    <w:p>
      <w:pPr>
        <w:spacing w:before="60" w:after="80"/>
      </w:pPr>
      <w:r>
        <w:rPr>
          <w:rFonts w:ascii="Georgia" w:cs="Georgia" w:eastAsia="Georgia" w:hAnsi="Georgia"/>
          <w:color w:val="E8D898"/>
          <w:sz w:val="20"/>
          <w:szCs w:val="20"/>
        </w:rPr>
        <w:t xml:space="preserve">This is not a game that asks the player to be anxious. It is a game that asks the player to be present. The room does not punish. It celebrates everything. The objects do not demand. They develop preferences.</w:t>
      </w:r>
    </w:p>
    <w:p>
      <w:pPr>
        <w:spacing w:before="60" w:after="0"/>
      </w:pPr>
      <w:r>
        <w:t xml:space="preserve"/>
      </w:r>
    </w:p>
    <w:p>
      <w:pPr>
        <w:spacing w:before="60" w:after="80"/>
      </w:pPr>
      <w:r>
        <w:rPr>
          <w:rFonts w:ascii="Georgia" w:cs="Georgia" w:eastAsia="Georgia" w:hAnsi="Georgia"/>
          <w:color w:val="E8D898"/>
          <w:sz w:val="20"/>
          <w:szCs w:val="20"/>
        </w:rPr>
        <w:t xml:space="preserve">The attention stays the player’s. The room doesn’t need them to be anxious to function. It just needs them to show up and try to understand what things want.</w:t>
      </w:r>
    </w:p>
    <w:p>
      <w:pPr>
        <w:spacing w:before="60" w:after="0"/>
      </w:pPr>
      <w:r>
        <w:t xml:space="preserve"/>
      </w:r>
    </w:p>
    <w:p>
      <w:pPr>
        <w:spacing w:before="60" w:after="80"/>
      </w:pPr>
      <w:r>
        <w:rPr>
          <w:rFonts w:ascii="Georgia" w:cs="Georgia" w:eastAsia="Georgia" w:hAnsi="Georgia"/>
          <w:color w:val="E8D898"/>
          <w:sz w:val="20"/>
          <w:szCs w:val="20"/>
        </w:rPr>
        <w:t xml:space="preserve">Uh, hey.</w:t>
      </w:r>
    </w:p>
    <w:p>
      <w:pPr>
        <w:spacing w:before="24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C8A8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E8D89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C8A84A"/>
      <w:sz w:val="32"/>
      <w:szCs w:val="32"/>
    </w:rPr>
  </w:style>
  <w:style w:type="paragraph" w:styleId="Heading2">
    <w:name w:val="Heading 2"/>
    <w:basedOn w:val="Normal"/>
    <w:next w:val="Normal"/>
    <w:qFormat/>
    <w:pPr>
      <w:spacing w:before="320" w:after="80"/>
      <w:outlineLvl w:val="1"/>
    </w:pPr>
    <w:rPr>
      <w:rFonts w:ascii="Georgia" w:cs="Georgia" w:eastAsia="Georgia" w:hAnsi="Georgia"/>
      <w:b/>
      <w:bCs/>
      <w:color w:val="E8D8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2026-03-05T03:09:01.563Z</dcterms:created>
  <dcterms:modified xsi:type="dcterms:W3CDTF">2026-03-05T03:09:01.564Z</dcterms:modified>
</cp:coreProperties>
</file>

<file path=docProps/custom.xml><?xml version="1.0" encoding="utf-8"?>
<Properties xmlns="http://schemas.openxmlformats.org/officeDocument/2006/custom-properties" xmlns:vt="http://schemas.openxmlformats.org/officeDocument/2006/docPropsVTypes"/>
</file>