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Геннадий</w:t>
      </w:r>
      <w:r>
        <w:rPr/>
        <w:t>: Куда ты торопишься?</w:t>
        <w:br/>
      </w:r>
      <w:r>
        <w:rPr>
          <w:b/>
        </w:rPr>
        <w:t>Вика</w:t>
      </w:r>
      <w:r>
        <w:rPr/>
        <w:t>: Мне надо купить подарок маме, у неё день рождения в четверг.</w:t>
        <w:br/>
      </w:r>
      <w:r>
        <w:rPr>
          <w:b/>
        </w:rPr>
        <w:t>Геннадий</w:t>
      </w:r>
      <w:r>
        <w:rPr/>
        <w:t>: А что ты хочешь купить?</w:t>
        <w:br/>
      </w:r>
      <w:r>
        <w:rPr>
          <w:b/>
        </w:rPr>
        <w:t>Вика</w:t>
      </w:r>
      <w:r>
        <w:rPr/>
        <w:t>: Ещё не знаю. Она любит хорошее кино.</w:t>
        <w:br/>
      </w:r>
      <w:r>
        <w:rPr>
          <w:b/>
        </w:rPr>
        <w:t>Геннадий</w:t>
      </w:r>
      <w:r>
        <w:rPr/>
        <w:t>: У тебя большая семья?</w:t>
        <w:br/>
      </w:r>
      <w:r>
        <w:rPr>
          <w:b/>
        </w:rPr>
        <w:t>Вика</w:t>
      </w:r>
      <w:r>
        <w:rPr/>
        <w:t>: Очень большая. У меня мама, папа, две старшие сестры и младший брат. У меня также есть две бабушки, они на пенсии, а дедушки уже умерли.</w:t>
        <w:br/>
      </w:r>
      <w:r>
        <w:rPr>
          <w:b/>
        </w:rPr>
        <w:t>Геннадий</w:t>
      </w:r>
      <w:r>
        <w:rPr/>
        <w:t>: И вы все живёте вместе?</w:t>
        <w:br/>
      </w:r>
      <w:r>
        <w:rPr>
          <w:b/>
        </w:rPr>
        <w:t>Вика</w:t>
      </w:r>
      <w:r>
        <w:rPr/>
        <w:t>: Нет, конечно! Я живу с мамой, папой и младшим братом. Моя первая сестра уже замужем, а вторая учится в университете за границей.</w:t>
        <w:br/>
      </w:r>
      <w:r>
        <w:rPr>
          <w:b/>
        </w:rPr>
        <w:t>Геннадий</w:t>
      </w:r>
      <w:r>
        <w:rPr/>
        <w:t>: Здорово! А я — единственный ребёнок. Зато у меня есть двоюродные братья и сёстры. У моего дяди три сына, а у моей тёти, маминой сестры, две дочки. И ещё сводная сестра, я живу с мамой и отчимом, родители давно разведены.</w:t>
        <w:br/>
      </w:r>
      <w:r>
        <w:rPr>
          <w:b/>
        </w:rPr>
        <w:t>Вика</w:t>
      </w:r>
      <w:r>
        <w:rPr/>
        <w:t>: Как жаль... Надеюсь, у тебя всё-таки дружная семья. Я хотела бы жить одна! Я постоянно ссорюсь с братом.</w:t>
        <w:br/>
      </w:r>
      <w:r>
        <w:rPr>
          <w:b/>
        </w:rPr>
        <w:t>Геннадий</w:t>
      </w:r>
      <w:r>
        <w:rPr/>
        <w:t>: Я тебя понимаю. А из-за чего?</w:t>
        <w:br/>
      </w:r>
      <w:r>
        <w:rPr>
          <w:b/>
        </w:rPr>
        <w:t>Вика</w:t>
      </w:r>
      <w:r>
        <w:rPr/>
        <w:t>: Мы не можем поделить телефон, интернет и телевизор. И вообще, меня раздражает его характер. Он похож характером на маму, а я на папу.</w:t>
        <w:br/>
      </w:r>
      <w:r>
        <w:rPr>
          <w:b/>
        </w:rPr>
        <w:t>Геннадий</w:t>
      </w:r>
      <w:r>
        <w:rPr/>
        <w:t>: А девушка у него есть?</w:t>
        <w:br/>
      </w:r>
      <w:r>
        <w:rPr>
          <w:b/>
        </w:rPr>
        <w:t>Вика</w:t>
      </w:r>
      <w:r>
        <w:rPr/>
        <w:t>: Есть, но у них не очень хорошие отношения, наверное, они скоро расстанутся.</w:t>
        <w:br/>
      </w:r>
      <w:r>
        <w:rPr>
          <w:b/>
        </w:rPr>
        <w:t>Геннадий</w:t>
      </w:r>
      <w:r>
        <w:rPr/>
        <w:t>: Очень жаль. А у тебя есть молодой человек?</w:t>
        <w:br/>
      </w:r>
      <w:r>
        <w:rPr>
          <w:b/>
        </w:rPr>
        <w:t>Вика</w:t>
      </w:r>
      <w:r>
        <w:rPr/>
        <w:t xml:space="preserve">: Ой, ладно, мне пора! Извини! До скорого!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