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2910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70"/>
        <w:gridCol w:w="1740"/>
      </w:tblGrid>
      <w:tr>
        <w:trPr/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Иван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У меня потрясающая новость! Мне предложили работу в Японии! </w:t>
            </w:r>
          </w:p>
        </w:tc>
      </w:tr>
      <w:tr>
        <w:trPr/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Василий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Ты серьёзно? Какая удача! Но ты же не говоришь по-японски. </w:t>
            </w:r>
          </w:p>
        </w:tc>
      </w:tr>
      <w:tr>
        <w:trPr/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Иван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Контракт начинается через полгода, за это время я должен заговорить по-японски... </w:t>
            </w:r>
          </w:p>
        </w:tc>
      </w:tr>
      <w:tr>
        <w:trPr/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Василий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Это же такой сложный язык! Что ты собираешься делать? </w:t>
            </w:r>
          </w:p>
        </w:tc>
      </w:tr>
      <w:tr>
        <w:trPr/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Иван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Я уже купил самоучитель по японскому и позвонил в лучшую языковую школу города, буду ходить на языковые курсы два раза в неделю. </w:t>
            </w:r>
          </w:p>
        </w:tc>
      </w:tr>
      <w:tr>
        <w:trPr/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Василий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А может лучше заниматься с репетитором? Частные уроки очень помогают, в языковой школе ты будешь работать в группе. </w:t>
            </w:r>
          </w:p>
        </w:tc>
      </w:tr>
      <w:tr>
        <w:trPr/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Иван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В нашем городе так трудно найти репетитора! А в языковом центре я буду читать по-японски, смотреть фильмы в оригинале, учить диалоги, писать диктанты, аудирования. </w:t>
            </w:r>
          </w:p>
        </w:tc>
      </w:tr>
      <w:tr>
        <w:trPr/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Василий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За полгода трудно будет преодолеть языковой барьер... а преподаватель в этой школе-носитель языка? </w:t>
            </w:r>
          </w:p>
        </w:tc>
      </w:tr>
      <w:tr>
        <w:trPr/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Иван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Да, и мне это нравится. А вообще я не очень волнуюсь, думаю, что самый лучший способ учить язык- это поехать в страну, где на нём говорят. </w:t>
            </w:r>
          </w:p>
        </w:tc>
      </w:tr>
      <w:tr>
        <w:trPr/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Василий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Да, или найти себе иностранных друзей. </w:t>
            </w:r>
          </w:p>
        </w:tc>
      </w:tr>
      <w:tr>
        <w:trPr/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Иван 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Мне не терпится начать учить этот язык! </w:t>
            </w:r>
          </w:p>
        </w:tc>
      </w:tr>
    </w:tbl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  <w:t> 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