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jc w:val="left"/>
        <w:rPr/>
      </w:pPr>
      <w:r>
        <w:rPr>
          <w:b/>
        </w:rPr>
        <w:t>Татьяна</w:t>
      </w:r>
      <w:r>
        <w:rPr/>
        <w:t>: Привет, мама.</w:t>
        <w:br/>
      </w:r>
      <w:r>
        <w:rPr>
          <w:b/>
        </w:rPr>
        <w:t>Светлана</w:t>
      </w:r>
      <w:r>
        <w:rPr/>
        <w:t>: Здравствуй, Таня.</w:t>
        <w:br/>
      </w:r>
      <w:r>
        <w:rPr>
          <w:b/>
        </w:rPr>
        <w:t>Татьяна</w:t>
      </w:r>
      <w:r>
        <w:rPr/>
        <w:t>: Расскажи, пожалуйста, немного о себе, представься.</w:t>
        <w:br/>
      </w:r>
      <w:r>
        <w:rPr>
          <w:b/>
        </w:rPr>
        <w:t>Светлана</w:t>
      </w:r>
      <w:r>
        <w:rPr/>
        <w:t>: Мне 47 лет, родилась в Казахстане, в возрасте 15 лет переехала в Россию, в Нижний Новгород.</w:t>
        <w:br/>
      </w:r>
      <w:r>
        <w:rPr>
          <w:b/>
        </w:rPr>
        <w:t>Татьяна</w:t>
      </w:r>
      <w:r>
        <w:rPr/>
        <w:t>: Очень интересно, скажи, пожалуйста, где ты работала большую часть жизни?</w:t>
        <w:br/>
      </w:r>
      <w:r>
        <w:rPr>
          <w:b/>
        </w:rPr>
        <w:t>Светлана</w:t>
      </w:r>
      <w:r>
        <w:rPr/>
        <w:t>: Я работала в городе Северодвинске.</w:t>
        <w:br/>
      </w:r>
      <w:r>
        <w:rPr>
          <w:b/>
        </w:rPr>
        <w:t>Татьяна</w:t>
      </w:r>
      <w:r>
        <w:rPr/>
        <w:t>: А где находится этот город, и почему ты поехала работать туда?</w:t>
        <w:br/>
      </w:r>
      <w:r>
        <w:rPr>
          <w:b/>
        </w:rPr>
        <w:t>Светлана</w:t>
      </w:r>
      <w:r>
        <w:rPr/>
        <w:t>: Этот город находится на берегу Белого моря, приехала я туда после окончания университета с интересными грандиозными целями — работать в новом, только что организованном предприятии; и второе — зарабатывать хорошие деньги, так как северяне получали повышенную зарплату; и третье — получить новую квартиру.</w:t>
        <w:br/>
      </w:r>
      <w:r>
        <w:rPr>
          <w:b/>
        </w:rPr>
        <w:t>Татьяна</w:t>
      </w:r>
      <w:r>
        <w:rPr/>
        <w:t>: А скажи, пожалуйста, какие были недостатки и преимущества работы в Северодвинске, ведь там довольно неблагоприятный климат?</w:t>
        <w:br/>
      </w:r>
      <w:r>
        <w:rPr>
          <w:b/>
        </w:rPr>
        <w:t>Светлана</w:t>
      </w:r>
      <w:r>
        <w:rPr/>
        <w:t>: Да, действительно, ты права. Единственный, пожалуй, недостаток — это очень холодный климат, пронизывающий до костей ветер, долгая-долгая полярная ночь. Достоинства — то, что ночь долгая, но она украшена северным, полярным северным сиянием, ярчайшими звёздами и морозцем, который всё-таки бодрит. Когда ветер — вся природа движется...</w:t>
        <w:br/>
      </w:r>
      <w:r>
        <w:rPr>
          <w:b/>
        </w:rPr>
        <w:t>Татьяна</w:t>
      </w:r>
      <w:r>
        <w:rPr/>
        <w:t>: Северное сияние — это очень известное явление. Расскажи, пожалуйста, почему оно возникает, и что это такое, как это выглядит?</w:t>
        <w:br/>
      </w:r>
      <w:r>
        <w:rPr>
          <w:b/>
        </w:rPr>
        <w:t>Светлана</w:t>
      </w:r>
      <w:r>
        <w:rPr/>
        <w:t>: Зачем спрашивать? Лучше один раз увидеть... Но я вам расскажу. Северное сияние возникает, когда температура опускается менее 30 градусов мороза. Бодрящий морозец, поднимаешь голову — и совершенно сказочная, волшебная переливающаяся ткань на небе. Потому что находимся ведь на Северном полюсе, почти на Северном полюсе, где усиленные магнитные поля, и в морозную погоду что-то такое магическое происходит, что начинают ионы двигаться, переливаться.</w:t>
        <w:br/>
      </w:r>
      <w:r>
        <w:rPr>
          <w:b/>
        </w:rPr>
        <w:t>Татьяна</w:t>
      </w:r>
      <w:r>
        <w:rPr/>
        <w:t>: А расскажи, пожалуйста, говорят, что, как и в Петербурге, в Северодвинске есть «белые ночи», это правда?</w:t>
        <w:br/>
      </w:r>
      <w:r>
        <w:rPr>
          <w:b/>
        </w:rPr>
        <w:t>Светлана</w:t>
      </w:r>
      <w:r>
        <w:rPr/>
        <w:t>: Правда, но это ещё более красиво, зрелищно и волнующе. Огромное солнце вообще не заходит, и люди не спят всю ночь. Город превращается в одно сплошное гуляние и любование солнцем.</w:t>
        <w:br/>
      </w:r>
      <w:r>
        <w:rPr>
          <w:b/>
        </w:rPr>
        <w:t>Татьяна</w:t>
      </w:r>
      <w:r>
        <w:rPr/>
        <w:t>: Северодвинск — это же довольно молодой город, правда? И это город, где производят ядерные подводные лодки? Что ты об этом думаешь, это опасно?</w:t>
        <w:br/>
      </w:r>
      <w:r>
        <w:rPr>
          <w:b/>
        </w:rPr>
        <w:t>Светлана</w:t>
      </w:r>
      <w:r>
        <w:rPr/>
        <w:t>: Действительно, Северодвинск — город молодой, он был организован с единственной целью — производить атомные лодки, потому что есть сразу непосредственный выход в океан и в море. Действительно, каждый год производилось более 10 лодок. Говорят, и я считаю, что это правда, нет опасности, потому что есть постоянное обучение населения и обучение персонала, и высокая степень защиты при всех работах. Всё проверяется и контролируется.</w:t>
        <w:br/>
      </w:r>
      <w:r>
        <w:rPr>
          <w:b/>
        </w:rPr>
        <w:t>Татьяна</w:t>
      </w:r>
      <w:r>
        <w:rPr/>
        <w:t>: А скажи, пожалуйста, что ты посоветуешь нашим слушателям, чтобы лучше говорить по-русски?</w:t>
        <w:br/>
      </w:r>
      <w:r>
        <w:rPr>
          <w:b/>
        </w:rPr>
        <w:t>Светлана</w:t>
      </w:r>
      <w:r>
        <w:rPr/>
        <w:t>: Чтобы лучше говорить — говорите! Рецепт прост. Говорите с русскими, слушайте подкасты.</w:t>
        <w:br/>
      </w:r>
      <w:r>
        <w:rPr>
          <w:b/>
        </w:rPr>
        <w:t>Татьяна</w:t>
      </w:r>
      <w:r>
        <w:rPr/>
        <w:t>: Я надеюсь, что наши слушатели примут твой совет во внимание. Пока!</w:t>
        <w:br/>
      </w:r>
      <w:r>
        <w:rPr>
          <w:b/>
        </w:rPr>
        <w:t>Светлана</w:t>
      </w:r>
      <w:r>
        <w:rPr/>
        <w:t xml:space="preserve">: Пока-пока!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;serif" w:hAnsi="Times New Roman;serif" w:eastAsia="Times New Roman;serif" w:cs="Times New Roman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Hội thoại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