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A53" w:rsidRDefault="00F82249">
      <w:r>
        <w:t xml:space="preserve">In this system, the user will select check boxes for the items they wish to add to the basic car. The features of the basic car are listed in the text area on the right of the application window. When the user selects leather seats/leather trim seats or v6/v8 engine, the opposite option will no longer be enabled to select, since those additions cannot be combined. </w:t>
      </w:r>
    </w:p>
    <w:p w:rsidR="00F82249" w:rsidRDefault="00F82249">
      <w:r>
        <w:t>Base model includes: Front wheel drive, V4 engine, cloth seats</w:t>
      </w:r>
    </w:p>
    <w:p w:rsidR="00F82249" w:rsidRDefault="00F82249">
      <w:r>
        <w:t>Additional features: All wheel drive, leather seats OR leather trim seats, V6 engine OR V8 engine</w:t>
      </w:r>
      <w:bookmarkStart w:id="0" w:name="_GoBack"/>
      <w:bookmarkEnd w:id="0"/>
    </w:p>
    <w:sectPr w:rsidR="00F82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49"/>
    <w:rsid w:val="007D4337"/>
    <w:rsid w:val="008B37B1"/>
    <w:rsid w:val="00AB570D"/>
    <w:rsid w:val="00F82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4DB7"/>
  <w15:chartTrackingRefBased/>
  <w15:docId w15:val="{4DD7592B-F404-4491-AC80-F2E2E9F4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Santry</dc:creator>
  <cp:keywords/>
  <dc:description/>
  <cp:lastModifiedBy>Arin Santry</cp:lastModifiedBy>
  <cp:revision>1</cp:revision>
  <dcterms:created xsi:type="dcterms:W3CDTF">2019-10-24T19:49:00Z</dcterms:created>
  <dcterms:modified xsi:type="dcterms:W3CDTF">2019-10-24T19:54:00Z</dcterms:modified>
</cp:coreProperties>
</file>