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3B" w:rsidRPr="00EF48E6" w:rsidRDefault="009A313B" w:rsidP="009A313B">
      <w:pPr>
        <w:pStyle w:val="ad"/>
        <w:jc w:val="center"/>
        <w:rPr>
          <w:b/>
          <w:szCs w:val="28"/>
        </w:rPr>
      </w:pPr>
      <w:r w:rsidRPr="00EF48E6">
        <w:rPr>
          <w:szCs w:val="28"/>
        </w:rPr>
        <w:t>Министерство образования и науки Российской Федерации</w:t>
      </w:r>
    </w:p>
    <w:p w:rsidR="009A313B" w:rsidRPr="00EF48E6" w:rsidRDefault="009A313B" w:rsidP="009A313B">
      <w:pPr>
        <w:pStyle w:val="ad"/>
        <w:jc w:val="center"/>
        <w:rPr>
          <w:spacing w:val="10"/>
          <w:szCs w:val="28"/>
        </w:rPr>
      </w:pPr>
      <w:r w:rsidRPr="00EF48E6">
        <w:rPr>
          <w:spacing w:val="10"/>
          <w:szCs w:val="28"/>
        </w:rPr>
        <w:t>Федеральное государственное бюджетное образовательное учреждение</w:t>
      </w:r>
    </w:p>
    <w:p w:rsidR="009A313B" w:rsidRPr="00EF48E6" w:rsidRDefault="009A313B" w:rsidP="009A313B">
      <w:pPr>
        <w:pStyle w:val="ad"/>
        <w:jc w:val="center"/>
        <w:rPr>
          <w:spacing w:val="10"/>
          <w:szCs w:val="28"/>
        </w:rPr>
      </w:pPr>
      <w:r w:rsidRPr="00EF48E6">
        <w:rPr>
          <w:spacing w:val="10"/>
          <w:szCs w:val="28"/>
        </w:rPr>
        <w:t>высшего образования</w:t>
      </w:r>
    </w:p>
    <w:p w:rsidR="009A313B" w:rsidRPr="00EF48E6" w:rsidRDefault="009A313B" w:rsidP="009A313B">
      <w:pPr>
        <w:pStyle w:val="ad"/>
        <w:jc w:val="center"/>
        <w:rPr>
          <w:spacing w:val="10"/>
          <w:szCs w:val="28"/>
        </w:rPr>
      </w:pPr>
      <w:r w:rsidRPr="00EF48E6">
        <w:rPr>
          <w:spacing w:val="10"/>
          <w:szCs w:val="28"/>
        </w:rPr>
        <w:t>«Владимирский государственный университет</w:t>
      </w:r>
    </w:p>
    <w:p w:rsidR="009A313B" w:rsidRPr="00EF48E6" w:rsidRDefault="009A313B" w:rsidP="009A313B">
      <w:pPr>
        <w:pStyle w:val="ad"/>
        <w:jc w:val="center"/>
        <w:rPr>
          <w:b/>
          <w:spacing w:val="10"/>
          <w:szCs w:val="28"/>
        </w:rPr>
      </w:pPr>
      <w:r w:rsidRPr="00EF48E6">
        <w:rPr>
          <w:spacing w:val="10"/>
          <w:szCs w:val="28"/>
        </w:rPr>
        <w:t>имени Александра Григорьевича и Николая Григорьевича Столетовых»</w:t>
      </w:r>
    </w:p>
    <w:p w:rsidR="009A313B" w:rsidRPr="00EF48E6" w:rsidRDefault="009A313B" w:rsidP="009A313B">
      <w:pPr>
        <w:pStyle w:val="ad"/>
        <w:jc w:val="center"/>
        <w:rPr>
          <w:b/>
          <w:szCs w:val="28"/>
        </w:rPr>
      </w:pPr>
      <w:r w:rsidRPr="00EF48E6">
        <w:rPr>
          <w:b/>
          <w:szCs w:val="28"/>
        </w:rPr>
        <w:t>(</w:t>
      </w:r>
      <w:proofErr w:type="spellStart"/>
      <w:r w:rsidRPr="00EF48E6">
        <w:rPr>
          <w:b/>
          <w:szCs w:val="28"/>
        </w:rPr>
        <w:t>ВлГУ</w:t>
      </w:r>
      <w:proofErr w:type="spellEnd"/>
      <w:r w:rsidRPr="00EF48E6">
        <w:rPr>
          <w:b/>
          <w:szCs w:val="28"/>
        </w:rPr>
        <w:t>)</w:t>
      </w:r>
    </w:p>
    <w:p w:rsidR="009A313B" w:rsidRPr="00EF48E6" w:rsidRDefault="009A313B" w:rsidP="009A313B">
      <w:pPr>
        <w:pStyle w:val="ad"/>
        <w:jc w:val="center"/>
        <w:rPr>
          <w:b/>
          <w:szCs w:val="28"/>
        </w:rPr>
      </w:pPr>
    </w:p>
    <w:p w:rsidR="009A313B" w:rsidRPr="00EF48E6" w:rsidRDefault="009A313B" w:rsidP="009A313B">
      <w:pPr>
        <w:pStyle w:val="ad"/>
        <w:jc w:val="center"/>
        <w:rPr>
          <w:b/>
          <w:szCs w:val="28"/>
        </w:rPr>
      </w:pPr>
    </w:p>
    <w:p w:rsidR="009A313B" w:rsidRPr="00EF48E6" w:rsidRDefault="009A313B" w:rsidP="009A313B">
      <w:pPr>
        <w:pStyle w:val="ad"/>
        <w:jc w:val="center"/>
        <w:rPr>
          <w:b/>
          <w:szCs w:val="28"/>
        </w:rPr>
      </w:pPr>
    </w:p>
    <w:p w:rsidR="009A313B" w:rsidRPr="00EF48E6" w:rsidRDefault="009A313B" w:rsidP="009A313B">
      <w:pPr>
        <w:pStyle w:val="ad"/>
        <w:jc w:val="center"/>
        <w:rPr>
          <w:b/>
          <w:szCs w:val="28"/>
        </w:rPr>
      </w:pPr>
    </w:p>
    <w:p w:rsidR="009A313B" w:rsidRPr="00EF48E6" w:rsidRDefault="009A313B" w:rsidP="009A313B">
      <w:pPr>
        <w:pStyle w:val="ad"/>
        <w:jc w:val="center"/>
        <w:rPr>
          <w:b/>
          <w:szCs w:val="28"/>
        </w:rPr>
      </w:pPr>
      <w:r w:rsidRPr="00EF48E6">
        <w:rPr>
          <w:b/>
          <w:szCs w:val="28"/>
        </w:rPr>
        <w:t>Кафедра информационных систем и программной инженерии</w:t>
      </w:r>
    </w:p>
    <w:p w:rsidR="009A313B" w:rsidRPr="00EF48E6" w:rsidRDefault="009A313B" w:rsidP="009A313B">
      <w:pPr>
        <w:pStyle w:val="ad"/>
        <w:jc w:val="center"/>
        <w:rPr>
          <w:szCs w:val="28"/>
        </w:rPr>
      </w:pPr>
    </w:p>
    <w:p w:rsidR="009A313B" w:rsidRPr="00EF48E6" w:rsidRDefault="009A313B" w:rsidP="009A313B">
      <w:pPr>
        <w:pStyle w:val="ad"/>
        <w:jc w:val="center"/>
        <w:rPr>
          <w:szCs w:val="28"/>
        </w:rPr>
      </w:pPr>
    </w:p>
    <w:p w:rsidR="009A313B" w:rsidRPr="00EF48E6" w:rsidRDefault="009A313B" w:rsidP="009A313B">
      <w:pPr>
        <w:pStyle w:val="ad"/>
        <w:jc w:val="center"/>
        <w:rPr>
          <w:szCs w:val="28"/>
        </w:rPr>
      </w:pPr>
    </w:p>
    <w:p w:rsidR="009A313B" w:rsidRPr="00EF48E6" w:rsidRDefault="009A313B" w:rsidP="009A313B">
      <w:pPr>
        <w:pStyle w:val="ad"/>
        <w:jc w:val="center"/>
        <w:rPr>
          <w:szCs w:val="28"/>
        </w:rPr>
      </w:pPr>
    </w:p>
    <w:p w:rsidR="009A313B" w:rsidRPr="00EF48E6" w:rsidRDefault="009A313B" w:rsidP="009A313B">
      <w:pPr>
        <w:pStyle w:val="ad"/>
        <w:jc w:val="center"/>
        <w:rPr>
          <w:szCs w:val="28"/>
        </w:rPr>
      </w:pPr>
    </w:p>
    <w:p w:rsidR="009A313B" w:rsidRPr="00EF48E6" w:rsidRDefault="009A313B" w:rsidP="009A313B">
      <w:pPr>
        <w:pStyle w:val="ad"/>
        <w:jc w:val="center"/>
        <w:rPr>
          <w:szCs w:val="28"/>
        </w:rPr>
      </w:pPr>
    </w:p>
    <w:p w:rsidR="009A313B" w:rsidRPr="000B06EC" w:rsidRDefault="009A313B" w:rsidP="009A313B">
      <w:pPr>
        <w:pStyle w:val="ad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Лабораторная работа №5</w:t>
      </w:r>
    </w:p>
    <w:p w:rsidR="009A313B" w:rsidRPr="003E45E5" w:rsidRDefault="009A313B" w:rsidP="009A313B">
      <w:pPr>
        <w:pStyle w:val="ad"/>
        <w:jc w:val="center"/>
        <w:rPr>
          <w:rFonts w:cs="Times New Roman"/>
          <w:sz w:val="32"/>
          <w:szCs w:val="32"/>
        </w:rPr>
      </w:pPr>
      <w:r w:rsidRPr="003E45E5">
        <w:rPr>
          <w:sz w:val="32"/>
          <w:szCs w:val="32"/>
        </w:rPr>
        <w:t>по дисциплине «Технологии моделирования ИС»</w:t>
      </w:r>
    </w:p>
    <w:p w:rsidR="009A313B" w:rsidRDefault="009A313B" w:rsidP="009A313B">
      <w:pPr>
        <w:pStyle w:val="ad"/>
        <w:jc w:val="center"/>
        <w:rPr>
          <w:rFonts w:cs="Times New Roman"/>
          <w:szCs w:val="28"/>
        </w:rPr>
      </w:pPr>
    </w:p>
    <w:p w:rsidR="009A313B" w:rsidRPr="00EF48E6" w:rsidRDefault="009A313B" w:rsidP="009A313B">
      <w:pPr>
        <w:pStyle w:val="ad"/>
        <w:jc w:val="center"/>
        <w:rPr>
          <w:szCs w:val="28"/>
        </w:rPr>
      </w:pPr>
    </w:p>
    <w:p w:rsidR="009A313B" w:rsidRPr="00EF48E6" w:rsidRDefault="009A313B" w:rsidP="009A313B">
      <w:pPr>
        <w:pStyle w:val="ad"/>
        <w:jc w:val="center"/>
        <w:rPr>
          <w:szCs w:val="28"/>
        </w:rPr>
      </w:pPr>
    </w:p>
    <w:p w:rsidR="009A313B" w:rsidRPr="00EF48E6" w:rsidRDefault="009A313B" w:rsidP="009A313B">
      <w:pPr>
        <w:pStyle w:val="ad"/>
        <w:jc w:val="center"/>
        <w:rPr>
          <w:szCs w:val="28"/>
        </w:rPr>
      </w:pPr>
    </w:p>
    <w:p w:rsidR="009A313B" w:rsidRPr="00EF48E6" w:rsidRDefault="009A313B" w:rsidP="009A313B">
      <w:pPr>
        <w:pStyle w:val="ad"/>
        <w:rPr>
          <w:szCs w:val="28"/>
        </w:rPr>
      </w:pPr>
    </w:p>
    <w:p w:rsidR="009A313B" w:rsidRDefault="009A313B" w:rsidP="009A313B">
      <w:pPr>
        <w:pStyle w:val="ad"/>
        <w:jc w:val="center"/>
        <w:rPr>
          <w:szCs w:val="28"/>
        </w:rPr>
      </w:pPr>
    </w:p>
    <w:p w:rsidR="009A313B" w:rsidRDefault="009A313B" w:rsidP="009A313B">
      <w:pPr>
        <w:pStyle w:val="ad"/>
        <w:jc w:val="center"/>
        <w:rPr>
          <w:szCs w:val="28"/>
        </w:rPr>
      </w:pPr>
    </w:p>
    <w:p w:rsidR="009A313B" w:rsidRPr="00EF48E6" w:rsidRDefault="009A313B" w:rsidP="009A313B">
      <w:pPr>
        <w:pStyle w:val="ad"/>
        <w:jc w:val="center"/>
        <w:rPr>
          <w:szCs w:val="28"/>
        </w:rPr>
      </w:pPr>
    </w:p>
    <w:p w:rsidR="009A313B" w:rsidRPr="00EF48E6" w:rsidRDefault="009A313B" w:rsidP="009A313B">
      <w:pPr>
        <w:pStyle w:val="ad"/>
        <w:jc w:val="center"/>
        <w:rPr>
          <w:szCs w:val="28"/>
        </w:rPr>
      </w:pPr>
    </w:p>
    <w:p w:rsidR="009A313B" w:rsidRPr="00EF48E6" w:rsidRDefault="009A313B" w:rsidP="009A313B">
      <w:pPr>
        <w:pStyle w:val="ad"/>
        <w:jc w:val="center"/>
        <w:rPr>
          <w:szCs w:val="28"/>
        </w:rPr>
      </w:pPr>
    </w:p>
    <w:p w:rsidR="009A313B" w:rsidRDefault="009A313B" w:rsidP="009A313B">
      <w:pPr>
        <w:pStyle w:val="ad"/>
        <w:jc w:val="right"/>
        <w:rPr>
          <w:szCs w:val="28"/>
        </w:rPr>
      </w:pPr>
    </w:p>
    <w:p w:rsidR="009A313B" w:rsidRDefault="009A313B" w:rsidP="009A313B">
      <w:pPr>
        <w:pStyle w:val="ad"/>
        <w:jc w:val="right"/>
        <w:rPr>
          <w:szCs w:val="28"/>
        </w:rPr>
      </w:pPr>
    </w:p>
    <w:p w:rsidR="009A313B" w:rsidRDefault="009A313B" w:rsidP="009A313B">
      <w:pPr>
        <w:pStyle w:val="ad"/>
        <w:jc w:val="right"/>
        <w:rPr>
          <w:szCs w:val="28"/>
        </w:rPr>
      </w:pPr>
    </w:p>
    <w:p w:rsidR="009A313B" w:rsidRPr="00EF48E6" w:rsidRDefault="009A313B" w:rsidP="009A313B">
      <w:pPr>
        <w:pStyle w:val="ad"/>
        <w:jc w:val="right"/>
        <w:rPr>
          <w:szCs w:val="28"/>
        </w:rPr>
      </w:pPr>
      <w:r w:rsidRPr="00EF48E6">
        <w:rPr>
          <w:szCs w:val="28"/>
        </w:rPr>
        <w:t>Выполнил</w:t>
      </w:r>
      <w:r w:rsidR="00E94FBD">
        <w:rPr>
          <w:szCs w:val="28"/>
        </w:rPr>
        <w:t>а</w:t>
      </w:r>
      <w:r w:rsidRPr="00EF48E6">
        <w:rPr>
          <w:szCs w:val="28"/>
        </w:rPr>
        <w:t>:</w:t>
      </w:r>
    </w:p>
    <w:p w:rsidR="009A313B" w:rsidRDefault="00D465D3" w:rsidP="009A313B">
      <w:pPr>
        <w:pStyle w:val="ad"/>
        <w:jc w:val="right"/>
        <w:rPr>
          <w:szCs w:val="28"/>
        </w:rPr>
      </w:pPr>
      <w:r>
        <w:rPr>
          <w:szCs w:val="28"/>
        </w:rPr>
        <w:t>с</w:t>
      </w:r>
      <w:bookmarkStart w:id="0" w:name="_GoBack"/>
      <w:bookmarkEnd w:id="0"/>
      <w:r>
        <w:rPr>
          <w:szCs w:val="28"/>
        </w:rPr>
        <w:t>т.</w:t>
      </w:r>
      <w:r w:rsidR="009A313B">
        <w:rPr>
          <w:szCs w:val="28"/>
        </w:rPr>
        <w:t xml:space="preserve"> гр. ИСТм-120</w:t>
      </w:r>
    </w:p>
    <w:p w:rsidR="009A313B" w:rsidRPr="00EF48E6" w:rsidRDefault="009E0E30" w:rsidP="009A313B">
      <w:pPr>
        <w:pStyle w:val="ad"/>
        <w:jc w:val="right"/>
        <w:rPr>
          <w:szCs w:val="28"/>
        </w:rPr>
      </w:pPr>
      <w:r>
        <w:rPr>
          <w:szCs w:val="28"/>
        </w:rPr>
        <w:t>Зеленцова А.А</w:t>
      </w:r>
      <w:r w:rsidR="0038388E">
        <w:rPr>
          <w:szCs w:val="28"/>
        </w:rPr>
        <w:t>.</w:t>
      </w:r>
    </w:p>
    <w:p w:rsidR="009A313B" w:rsidRPr="00EF48E6" w:rsidRDefault="009A313B" w:rsidP="009A313B">
      <w:pPr>
        <w:pStyle w:val="ad"/>
        <w:rPr>
          <w:szCs w:val="28"/>
        </w:rPr>
      </w:pPr>
    </w:p>
    <w:p w:rsidR="009A313B" w:rsidRPr="00EF48E6" w:rsidRDefault="009A313B" w:rsidP="009A313B">
      <w:pPr>
        <w:pStyle w:val="ad"/>
        <w:jc w:val="right"/>
        <w:rPr>
          <w:szCs w:val="28"/>
        </w:rPr>
      </w:pPr>
      <w:r>
        <w:rPr>
          <w:szCs w:val="28"/>
        </w:rPr>
        <w:t>Приняла</w:t>
      </w:r>
      <w:r w:rsidRPr="00EF48E6">
        <w:rPr>
          <w:szCs w:val="28"/>
        </w:rPr>
        <w:t>:</w:t>
      </w:r>
    </w:p>
    <w:p w:rsidR="009A313B" w:rsidRPr="00EF48E6" w:rsidRDefault="009A313B" w:rsidP="009A313B">
      <w:pPr>
        <w:pStyle w:val="ad"/>
        <w:jc w:val="right"/>
        <w:rPr>
          <w:szCs w:val="28"/>
        </w:rPr>
      </w:pPr>
      <w:r>
        <w:t>Хорошева</w:t>
      </w:r>
      <w:r>
        <w:rPr>
          <w:szCs w:val="28"/>
        </w:rPr>
        <w:t xml:space="preserve"> Е. Р.</w:t>
      </w:r>
    </w:p>
    <w:p w:rsidR="009A313B" w:rsidRPr="00EF48E6" w:rsidRDefault="009A313B" w:rsidP="009A313B">
      <w:pPr>
        <w:pStyle w:val="ad"/>
        <w:jc w:val="center"/>
        <w:rPr>
          <w:szCs w:val="28"/>
        </w:rPr>
      </w:pPr>
    </w:p>
    <w:p w:rsidR="009A313B" w:rsidRDefault="009A313B" w:rsidP="009A313B">
      <w:pPr>
        <w:pStyle w:val="ad"/>
        <w:rPr>
          <w:szCs w:val="28"/>
        </w:rPr>
      </w:pPr>
    </w:p>
    <w:p w:rsidR="009A313B" w:rsidRDefault="009A313B" w:rsidP="009A313B">
      <w:pPr>
        <w:pStyle w:val="ad"/>
        <w:rPr>
          <w:szCs w:val="28"/>
        </w:rPr>
      </w:pPr>
    </w:p>
    <w:p w:rsidR="009A313B" w:rsidRDefault="009A313B" w:rsidP="009A313B">
      <w:pPr>
        <w:pStyle w:val="ad"/>
        <w:rPr>
          <w:szCs w:val="28"/>
        </w:rPr>
      </w:pPr>
    </w:p>
    <w:p w:rsidR="009A313B" w:rsidRPr="00EF48E6" w:rsidRDefault="009A313B" w:rsidP="009A313B">
      <w:pPr>
        <w:pStyle w:val="ad"/>
        <w:jc w:val="center"/>
        <w:rPr>
          <w:szCs w:val="28"/>
        </w:rPr>
      </w:pPr>
    </w:p>
    <w:p w:rsidR="009A313B" w:rsidRDefault="009A313B" w:rsidP="009A313B">
      <w:pPr>
        <w:pStyle w:val="ad"/>
        <w:jc w:val="center"/>
        <w:rPr>
          <w:szCs w:val="28"/>
        </w:rPr>
      </w:pPr>
      <w:r>
        <w:rPr>
          <w:szCs w:val="28"/>
        </w:rPr>
        <w:t>Владимир 2020</w:t>
      </w:r>
      <w:r w:rsidRPr="00EF48E6">
        <w:rPr>
          <w:szCs w:val="28"/>
        </w:rPr>
        <w:t xml:space="preserve"> г.</w:t>
      </w:r>
    </w:p>
    <w:p w:rsidR="00D46DF8" w:rsidRDefault="00D46DF8" w:rsidP="009A313B">
      <w:pPr>
        <w:pStyle w:val="ad"/>
        <w:jc w:val="center"/>
        <w:rPr>
          <w:szCs w:val="28"/>
        </w:rPr>
      </w:pPr>
    </w:p>
    <w:p w:rsidR="00D46DF8" w:rsidRDefault="00D46DF8" w:rsidP="009A313B">
      <w:pPr>
        <w:pStyle w:val="ad"/>
        <w:jc w:val="center"/>
        <w:rPr>
          <w:szCs w:val="28"/>
        </w:rPr>
      </w:pPr>
    </w:p>
    <w:p w:rsidR="009A313B" w:rsidRPr="009A313B" w:rsidRDefault="009A313B" w:rsidP="00E23F43">
      <w:pPr>
        <w:rPr>
          <w:rFonts w:ascii="Times New Roman" w:hAnsi="Times New Roman" w:cs="Times New Roman"/>
          <w:b/>
          <w:sz w:val="28"/>
          <w:szCs w:val="28"/>
        </w:rPr>
      </w:pPr>
      <w:r w:rsidRPr="009A313B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9A313B" w:rsidRPr="00EC5788" w:rsidRDefault="009A313B" w:rsidP="009A31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788">
        <w:rPr>
          <w:rFonts w:ascii="Times New Roman" w:hAnsi="Times New Roman" w:cs="Times New Roman"/>
          <w:bCs/>
          <w:sz w:val="28"/>
          <w:szCs w:val="28"/>
        </w:rPr>
        <w:t>Целью данной лабораторной работы является моделирование логической архитектуры АИС</w:t>
      </w:r>
    </w:p>
    <w:p w:rsidR="009A313B" w:rsidRPr="009A313B" w:rsidRDefault="009A313B" w:rsidP="00E23F4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313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9A313B" w:rsidRPr="00B11206" w:rsidRDefault="009A313B" w:rsidP="009A313B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1206">
        <w:rPr>
          <w:rFonts w:ascii="Times New Roman" w:hAnsi="Times New Roman"/>
          <w:sz w:val="28"/>
          <w:szCs w:val="28"/>
        </w:rPr>
        <w:t xml:space="preserve">Ознакомиться с этапами </w:t>
      </w:r>
      <w:r w:rsidRPr="00B11206">
        <w:rPr>
          <w:rFonts w:ascii="Times New Roman" w:hAnsi="Times New Roman"/>
          <w:bCs/>
          <w:sz w:val="28"/>
          <w:szCs w:val="28"/>
        </w:rPr>
        <w:t>моделирования строительной архитектуры АИС.</w:t>
      </w:r>
    </w:p>
    <w:p w:rsidR="009A313B" w:rsidRPr="00B11206" w:rsidRDefault="009A313B" w:rsidP="009A313B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1206">
        <w:rPr>
          <w:rFonts w:ascii="Times New Roman" w:hAnsi="Times New Roman"/>
          <w:sz w:val="28"/>
          <w:szCs w:val="28"/>
        </w:rPr>
        <w:t>Ознакомиться с примерами</w:t>
      </w:r>
      <w:r w:rsidRPr="00B11206">
        <w:rPr>
          <w:rFonts w:ascii="Times New Roman" w:hAnsi="Times New Roman"/>
          <w:bCs/>
          <w:sz w:val="28"/>
          <w:szCs w:val="28"/>
        </w:rPr>
        <w:t xml:space="preserve"> диаграмм для моделирования строительной архитектур</w:t>
      </w:r>
      <w:r>
        <w:rPr>
          <w:rFonts w:ascii="Times New Roman" w:hAnsi="Times New Roman"/>
          <w:bCs/>
          <w:sz w:val="28"/>
          <w:szCs w:val="28"/>
        </w:rPr>
        <w:t xml:space="preserve">ы </w:t>
      </w:r>
      <w:r w:rsidRPr="00B11206">
        <w:rPr>
          <w:rFonts w:ascii="Times New Roman" w:hAnsi="Times New Roman"/>
          <w:bCs/>
          <w:sz w:val="28"/>
          <w:szCs w:val="28"/>
        </w:rPr>
        <w:t>АИС в среде ARIS</w:t>
      </w:r>
    </w:p>
    <w:p w:rsidR="009A313B" w:rsidRPr="00B11206" w:rsidRDefault="009A313B" w:rsidP="009A31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206">
        <w:rPr>
          <w:rFonts w:ascii="Times New Roman" w:hAnsi="Times New Roman"/>
          <w:sz w:val="28"/>
          <w:szCs w:val="28"/>
        </w:rPr>
        <w:t xml:space="preserve">На примере автоматизированной информационной системы (АИС) предприятия/организации средствами ARIS </w:t>
      </w:r>
      <w:proofErr w:type="spellStart"/>
      <w:r w:rsidRPr="00B11206">
        <w:rPr>
          <w:rFonts w:ascii="Times New Roman" w:hAnsi="Times New Roman"/>
          <w:sz w:val="28"/>
          <w:szCs w:val="28"/>
        </w:rPr>
        <w:t>Platform</w:t>
      </w:r>
      <w:proofErr w:type="spellEnd"/>
      <w:r w:rsidRPr="00B11206">
        <w:rPr>
          <w:rFonts w:ascii="Times New Roman" w:hAnsi="Times New Roman"/>
          <w:sz w:val="28"/>
          <w:szCs w:val="28"/>
        </w:rPr>
        <w:t>/ARIS EXPRESS построить 4 диаграммы на выбор из разных множеств диаграмм</w:t>
      </w:r>
    </w:p>
    <w:p w:rsidR="009A313B" w:rsidRDefault="009A313B" w:rsidP="00E23F43">
      <w:pPr>
        <w:rPr>
          <w:rFonts w:ascii="Times New Roman" w:hAnsi="Times New Roman" w:cs="Times New Roman"/>
          <w:b/>
          <w:sz w:val="28"/>
          <w:szCs w:val="28"/>
        </w:rPr>
      </w:pPr>
      <w:r w:rsidRPr="009A313B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3F5A02" w:rsidRDefault="003F5A02" w:rsidP="009A313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F5A02" w:rsidRDefault="003F5A02" w:rsidP="009A313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F5A02" w:rsidRDefault="003F5A02" w:rsidP="009A313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F5A02" w:rsidRDefault="003F5A02" w:rsidP="009A313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F5A02" w:rsidRDefault="003F5A02" w:rsidP="009A313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F5A02" w:rsidRDefault="003F5A02" w:rsidP="009A313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F5A02" w:rsidRDefault="003F5A02" w:rsidP="009A313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F5A02" w:rsidRPr="009A313B" w:rsidRDefault="003F5A02" w:rsidP="009A313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9A313B" w:rsidRDefault="009A313B" w:rsidP="009A31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6DF8" w:rsidRDefault="00D46DF8">
      <w:pPr>
        <w:rPr>
          <w:rFonts w:ascii="Times New Roman" w:hAnsi="Times New Roman" w:cs="Times New Roman"/>
          <w:sz w:val="28"/>
          <w:szCs w:val="28"/>
        </w:rPr>
        <w:sectPr w:rsidR="00D46D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6DF8" w:rsidRDefault="005E0910" w:rsidP="009A31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CC0B21" wp14:editId="3DD3CF66">
            <wp:extent cx="5388379" cy="29615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687" cy="297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DF8" w:rsidRDefault="009A313B" w:rsidP="003F5A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F5A02">
        <w:rPr>
          <w:rFonts w:ascii="Times New Roman" w:hAnsi="Times New Roman" w:cs="Times New Roman"/>
          <w:sz w:val="28"/>
          <w:szCs w:val="28"/>
        </w:rPr>
        <w:t>1</w:t>
      </w:r>
      <w:r w:rsidRPr="000254E4">
        <w:rPr>
          <w:rFonts w:ascii="Times New Roman" w:hAnsi="Times New Roman" w:cs="Times New Roman"/>
          <w:sz w:val="28"/>
          <w:szCs w:val="28"/>
        </w:rPr>
        <w:t xml:space="preserve"> – Структура </w:t>
      </w:r>
      <w:proofErr w:type="gramStart"/>
      <w:r w:rsidRPr="000254E4">
        <w:rPr>
          <w:rFonts w:ascii="Times New Roman" w:hAnsi="Times New Roman" w:cs="Times New Roman"/>
          <w:sz w:val="28"/>
          <w:szCs w:val="28"/>
        </w:rPr>
        <w:t>бизнес-пользователей</w:t>
      </w:r>
      <w:proofErr w:type="gramEnd"/>
      <w:r w:rsidRPr="000254E4">
        <w:rPr>
          <w:rFonts w:ascii="Times New Roman" w:hAnsi="Times New Roman" w:cs="Times New Roman"/>
          <w:sz w:val="28"/>
          <w:szCs w:val="28"/>
        </w:rPr>
        <w:t xml:space="preserve"> АИС</w:t>
      </w:r>
    </w:p>
    <w:p w:rsidR="003F5A02" w:rsidRDefault="003F5A02" w:rsidP="00D46D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5A02" w:rsidRDefault="00216FF6" w:rsidP="00D46D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C850CD" wp14:editId="7CD08CA7">
            <wp:extent cx="4202086" cy="6909683"/>
            <wp:effectExtent l="0" t="0" r="825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819" cy="693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02" w:rsidRDefault="003F5A02" w:rsidP="003F5A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Общая структура программного обеспечения АИС</w:t>
      </w:r>
    </w:p>
    <w:p w:rsidR="003F5A02" w:rsidRDefault="003F5A02" w:rsidP="00D46D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5A02" w:rsidRDefault="003F5A02" w:rsidP="00D46D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0E30" w:rsidRDefault="009E0E30" w:rsidP="009E0E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B0EE1C" wp14:editId="09AB9A4B">
            <wp:extent cx="5939790" cy="292271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30" w:rsidRDefault="009E0E30" w:rsidP="009E0E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Общий состав ИТ-инфраструктуры АИС</w:t>
      </w:r>
    </w:p>
    <w:p w:rsidR="003F5A02" w:rsidRDefault="003F5A02" w:rsidP="00D46D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5A02" w:rsidRDefault="003F5A02" w:rsidP="00D46DF8">
      <w:pPr>
        <w:jc w:val="center"/>
        <w:rPr>
          <w:rFonts w:ascii="Times New Roman" w:hAnsi="Times New Roman" w:cs="Times New Roman"/>
          <w:sz w:val="28"/>
          <w:szCs w:val="28"/>
        </w:rPr>
        <w:sectPr w:rsidR="003F5A02" w:rsidSect="009E0E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46DF8" w:rsidRDefault="00D46D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46C" w:rsidRDefault="00D1011D" w:rsidP="009E0E3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50535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5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13B" w:rsidRPr="000254E4" w:rsidRDefault="009A313B" w:rsidP="009A31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0E3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объектов автоматизации</w:t>
      </w:r>
    </w:p>
    <w:p w:rsidR="003D046C" w:rsidRDefault="003D046C" w:rsidP="009A313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9A313B" w:rsidRPr="009A313B" w:rsidRDefault="009A313B" w:rsidP="00E23F43">
      <w:pPr>
        <w:rPr>
          <w:rFonts w:ascii="Times New Roman" w:hAnsi="Times New Roman" w:cs="Times New Roman"/>
          <w:b/>
          <w:sz w:val="28"/>
          <w:szCs w:val="28"/>
        </w:rPr>
      </w:pPr>
      <w:r w:rsidRPr="009A313B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9A313B" w:rsidRPr="00153468" w:rsidRDefault="009A313B" w:rsidP="009A31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смоделирована модель логической архитектуры АСИ.</w:t>
      </w:r>
    </w:p>
    <w:p w:rsidR="00295D10" w:rsidRPr="009A313B" w:rsidRDefault="00295D10" w:rsidP="009A313B"/>
    <w:sectPr w:rsidR="00295D10" w:rsidRPr="009A313B" w:rsidSect="00D46DF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6EB"/>
    <w:multiLevelType w:val="hybridMultilevel"/>
    <w:tmpl w:val="66AEA7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6D6583"/>
    <w:multiLevelType w:val="hybridMultilevel"/>
    <w:tmpl w:val="A0BA8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D1B6D"/>
    <w:multiLevelType w:val="hybridMultilevel"/>
    <w:tmpl w:val="96943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C2B94"/>
    <w:multiLevelType w:val="hybridMultilevel"/>
    <w:tmpl w:val="9242741A"/>
    <w:lvl w:ilvl="0" w:tplc="77A46CB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03A93"/>
    <w:multiLevelType w:val="hybridMultilevel"/>
    <w:tmpl w:val="9242741A"/>
    <w:lvl w:ilvl="0" w:tplc="77A46CB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01339"/>
    <w:multiLevelType w:val="hybridMultilevel"/>
    <w:tmpl w:val="A998D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34BB4"/>
    <w:multiLevelType w:val="hybridMultilevel"/>
    <w:tmpl w:val="50FEA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49"/>
    <w:rsid w:val="00182CA1"/>
    <w:rsid w:val="00186D49"/>
    <w:rsid w:val="00196760"/>
    <w:rsid w:val="001B0123"/>
    <w:rsid w:val="00216FF6"/>
    <w:rsid w:val="00284058"/>
    <w:rsid w:val="00295D10"/>
    <w:rsid w:val="002E6E97"/>
    <w:rsid w:val="00356A0A"/>
    <w:rsid w:val="0038388E"/>
    <w:rsid w:val="00384267"/>
    <w:rsid w:val="003B0E8D"/>
    <w:rsid w:val="003D046C"/>
    <w:rsid w:val="003F5A02"/>
    <w:rsid w:val="004443C3"/>
    <w:rsid w:val="004B6315"/>
    <w:rsid w:val="005708AD"/>
    <w:rsid w:val="00597876"/>
    <w:rsid w:val="005E0910"/>
    <w:rsid w:val="005F758E"/>
    <w:rsid w:val="006206F5"/>
    <w:rsid w:val="00632312"/>
    <w:rsid w:val="00685561"/>
    <w:rsid w:val="00685B05"/>
    <w:rsid w:val="00727540"/>
    <w:rsid w:val="0073252F"/>
    <w:rsid w:val="0084098F"/>
    <w:rsid w:val="00963057"/>
    <w:rsid w:val="009A313B"/>
    <w:rsid w:val="009E0E30"/>
    <w:rsid w:val="009F75A4"/>
    <w:rsid w:val="00A337E0"/>
    <w:rsid w:val="00B31DC7"/>
    <w:rsid w:val="00B531C9"/>
    <w:rsid w:val="00B66B03"/>
    <w:rsid w:val="00BB0B57"/>
    <w:rsid w:val="00BE7316"/>
    <w:rsid w:val="00C7109F"/>
    <w:rsid w:val="00CA6B8A"/>
    <w:rsid w:val="00D1011D"/>
    <w:rsid w:val="00D465D3"/>
    <w:rsid w:val="00D46DF8"/>
    <w:rsid w:val="00D75E05"/>
    <w:rsid w:val="00E23F43"/>
    <w:rsid w:val="00E40712"/>
    <w:rsid w:val="00E56A1A"/>
    <w:rsid w:val="00E66CF5"/>
    <w:rsid w:val="00E84F8E"/>
    <w:rsid w:val="00E94FBD"/>
    <w:rsid w:val="00E97CA9"/>
    <w:rsid w:val="00EC0999"/>
    <w:rsid w:val="00EC27ED"/>
    <w:rsid w:val="00FA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13B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7ED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EC27ED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Normal (Web)"/>
    <w:basedOn w:val="a"/>
    <w:uiPriority w:val="99"/>
    <w:semiHidden/>
    <w:unhideWhenUsed/>
    <w:rsid w:val="00EC2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semiHidden/>
    <w:unhideWhenUsed/>
    <w:rsid w:val="00EC27ED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Текст Знак"/>
    <w:basedOn w:val="a0"/>
    <w:link w:val="a4"/>
    <w:uiPriority w:val="99"/>
    <w:semiHidden/>
    <w:rsid w:val="00EC27ED"/>
    <w:rPr>
      <w:rFonts w:ascii="Courier New" w:eastAsia="Times New Roman" w:hAnsi="Courier New" w:cs="Times New Roman"/>
      <w:sz w:val="20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685B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85B0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85B0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85B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85B0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85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85B05"/>
    <w:rPr>
      <w:rFonts w:ascii="Segoe UI" w:hAnsi="Segoe UI" w:cs="Segoe UI"/>
      <w:sz w:val="18"/>
      <w:szCs w:val="18"/>
    </w:rPr>
  </w:style>
  <w:style w:type="paragraph" w:styleId="ad">
    <w:name w:val="No Spacing"/>
    <w:link w:val="ae"/>
    <w:autoRedefine/>
    <w:uiPriority w:val="1"/>
    <w:qFormat/>
    <w:rsid w:val="009A313B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9A313B"/>
    <w:rPr>
      <w:rFonts w:ascii="Times New Roman" w:eastAsiaTheme="minorEastAsia" w:hAnsi="Times New Roman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13B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7ED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EC27ED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Normal (Web)"/>
    <w:basedOn w:val="a"/>
    <w:uiPriority w:val="99"/>
    <w:semiHidden/>
    <w:unhideWhenUsed/>
    <w:rsid w:val="00EC2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semiHidden/>
    <w:unhideWhenUsed/>
    <w:rsid w:val="00EC27ED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Текст Знак"/>
    <w:basedOn w:val="a0"/>
    <w:link w:val="a4"/>
    <w:uiPriority w:val="99"/>
    <w:semiHidden/>
    <w:rsid w:val="00EC27ED"/>
    <w:rPr>
      <w:rFonts w:ascii="Courier New" w:eastAsia="Times New Roman" w:hAnsi="Courier New" w:cs="Times New Roman"/>
      <w:sz w:val="20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685B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85B0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85B0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85B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85B0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85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85B05"/>
    <w:rPr>
      <w:rFonts w:ascii="Segoe UI" w:hAnsi="Segoe UI" w:cs="Segoe UI"/>
      <w:sz w:val="18"/>
      <w:szCs w:val="18"/>
    </w:rPr>
  </w:style>
  <w:style w:type="paragraph" w:styleId="ad">
    <w:name w:val="No Spacing"/>
    <w:link w:val="ae"/>
    <w:autoRedefine/>
    <w:uiPriority w:val="1"/>
    <w:qFormat/>
    <w:rsid w:val="009A313B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9A313B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0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84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4634C-52E7-4ABE-B360-AB056664D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stu-ist116</dc:creator>
  <cp:keywords/>
  <dc:description/>
  <cp:lastModifiedBy>Зеленцова Арина</cp:lastModifiedBy>
  <cp:revision>7</cp:revision>
  <dcterms:created xsi:type="dcterms:W3CDTF">2020-12-28T19:53:00Z</dcterms:created>
  <dcterms:modified xsi:type="dcterms:W3CDTF">2021-01-12T21:48:00Z</dcterms:modified>
</cp:coreProperties>
</file>