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8C" w:rsidRPr="00EF408C" w:rsidRDefault="00EF408C" w:rsidP="00EF408C">
      <w:pPr>
        <w:keepNext/>
        <w:jc w:val="center"/>
        <w:outlineLvl w:val="3"/>
        <w:rPr>
          <w:bCs/>
          <w:spacing w:val="10"/>
        </w:rPr>
      </w:pPr>
      <w:bookmarkStart w:id="0" w:name="_Hlk526607021"/>
      <w:bookmarkEnd w:id="0"/>
      <w:r w:rsidRPr="00EF408C">
        <w:rPr>
          <w:bCs/>
          <w:spacing w:val="10"/>
        </w:rPr>
        <w:t>Министерство науки и высшего образования Российской Федерации</w:t>
      </w:r>
    </w:p>
    <w:p w:rsidR="00EF408C" w:rsidRPr="00EF408C" w:rsidRDefault="00EF408C" w:rsidP="00EF408C">
      <w:pPr>
        <w:keepNext/>
        <w:jc w:val="center"/>
        <w:outlineLvl w:val="3"/>
        <w:rPr>
          <w:b/>
          <w:bCs/>
          <w:spacing w:val="10"/>
        </w:rPr>
      </w:pPr>
      <w:r w:rsidRPr="00EF408C">
        <w:rPr>
          <w:b/>
          <w:bCs/>
          <w:spacing w:val="10"/>
        </w:rPr>
        <w:t>Федеральное государственное бюджетное образовательное учреждение</w:t>
      </w:r>
    </w:p>
    <w:p w:rsidR="00EF408C" w:rsidRPr="00EF408C" w:rsidRDefault="00EF408C" w:rsidP="00EF408C">
      <w:pPr>
        <w:keepNext/>
        <w:jc w:val="center"/>
        <w:outlineLvl w:val="3"/>
        <w:rPr>
          <w:b/>
          <w:bCs/>
          <w:spacing w:val="10"/>
        </w:rPr>
      </w:pPr>
      <w:r w:rsidRPr="00EF408C">
        <w:rPr>
          <w:b/>
          <w:bCs/>
          <w:spacing w:val="10"/>
        </w:rPr>
        <w:t>высшего образования</w:t>
      </w:r>
    </w:p>
    <w:p w:rsidR="00EF408C" w:rsidRPr="00EF408C" w:rsidRDefault="00EF408C" w:rsidP="00EF408C">
      <w:pPr>
        <w:keepNext/>
        <w:jc w:val="center"/>
        <w:outlineLvl w:val="3"/>
        <w:rPr>
          <w:bCs/>
          <w:spacing w:val="10"/>
        </w:rPr>
      </w:pPr>
      <w:r w:rsidRPr="00EF408C">
        <w:rPr>
          <w:bCs/>
          <w:spacing w:val="10"/>
        </w:rPr>
        <w:t>«Владимирский государственный университет</w:t>
      </w:r>
    </w:p>
    <w:p w:rsidR="00EF408C" w:rsidRPr="00EF408C" w:rsidRDefault="00EF408C" w:rsidP="00EF408C">
      <w:pPr>
        <w:keepNext/>
        <w:jc w:val="center"/>
        <w:outlineLvl w:val="3"/>
        <w:rPr>
          <w:bCs/>
          <w:spacing w:val="10"/>
        </w:rPr>
      </w:pPr>
      <w:r w:rsidRPr="00EF408C">
        <w:rPr>
          <w:bCs/>
          <w:spacing w:val="10"/>
        </w:rPr>
        <w:t>имени Александра Григорьевича и Николая Григорьевича Столетовых»</w:t>
      </w:r>
    </w:p>
    <w:p w:rsidR="00EF408C" w:rsidRPr="00EF408C" w:rsidRDefault="00EF408C" w:rsidP="00EF408C">
      <w:pPr>
        <w:spacing w:after="160" w:line="259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EF408C">
        <w:rPr>
          <w:rFonts w:eastAsia="Calibri"/>
          <w:b/>
          <w:sz w:val="22"/>
          <w:szCs w:val="22"/>
          <w:lang w:eastAsia="en-US"/>
        </w:rPr>
        <w:t>(</w:t>
      </w:r>
      <w:proofErr w:type="spellStart"/>
      <w:r w:rsidRPr="00EF408C">
        <w:rPr>
          <w:rFonts w:eastAsia="Calibri"/>
          <w:b/>
          <w:sz w:val="22"/>
          <w:szCs w:val="22"/>
          <w:lang w:eastAsia="en-US"/>
        </w:rPr>
        <w:t>ВлГУ</w:t>
      </w:r>
      <w:proofErr w:type="spellEnd"/>
      <w:r w:rsidRPr="00EF408C">
        <w:rPr>
          <w:rFonts w:eastAsia="Calibri"/>
          <w:b/>
          <w:sz w:val="22"/>
          <w:szCs w:val="22"/>
          <w:lang w:eastAsia="en-US"/>
        </w:rPr>
        <w:t>)</w:t>
      </w:r>
    </w:p>
    <w:p w:rsidR="00EF408C" w:rsidRPr="00EF408C" w:rsidRDefault="00EF408C" w:rsidP="00EF408C">
      <w:pPr>
        <w:spacing w:after="160" w:line="259" w:lineRule="auto"/>
        <w:jc w:val="center"/>
        <w:rPr>
          <w:rFonts w:ascii="Calibri" w:eastAsia="Calibri" w:hAnsi="Calibri"/>
          <w:b/>
          <w:sz w:val="22"/>
          <w:szCs w:val="22"/>
          <w:lang w:eastAsia="en-US"/>
        </w:rPr>
      </w:pPr>
    </w:p>
    <w:p w:rsidR="00EF408C" w:rsidRPr="00EF408C" w:rsidRDefault="00EF408C" w:rsidP="00EF408C">
      <w:pPr>
        <w:spacing w:after="160" w:line="259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EF408C">
        <w:rPr>
          <w:rFonts w:eastAsia="Calibri"/>
          <w:b/>
          <w:sz w:val="22"/>
          <w:szCs w:val="22"/>
          <w:lang w:eastAsia="en-US"/>
        </w:rPr>
        <w:t>Кафедра информационных систем и программной инженерии</w:t>
      </w:r>
    </w:p>
    <w:p w:rsidR="00EF408C" w:rsidRPr="00EF408C" w:rsidRDefault="00EF408C" w:rsidP="00EF408C">
      <w:pPr>
        <w:jc w:val="center"/>
        <w:rPr>
          <w:sz w:val="28"/>
        </w:rPr>
      </w:pPr>
    </w:p>
    <w:p w:rsidR="00EF408C" w:rsidRPr="00EF408C" w:rsidRDefault="00EF408C" w:rsidP="00EF408C">
      <w:pPr>
        <w:rPr>
          <w:sz w:val="28"/>
        </w:rPr>
      </w:pPr>
    </w:p>
    <w:p w:rsidR="00EF408C" w:rsidRPr="00EF408C" w:rsidRDefault="00EF408C" w:rsidP="00EF408C">
      <w:pPr>
        <w:rPr>
          <w:sz w:val="28"/>
        </w:rPr>
      </w:pPr>
    </w:p>
    <w:p w:rsidR="00EF408C" w:rsidRPr="00EF408C" w:rsidRDefault="00EF408C" w:rsidP="00EF408C">
      <w:pPr>
        <w:jc w:val="center"/>
        <w:rPr>
          <w:sz w:val="44"/>
        </w:rPr>
      </w:pPr>
      <w:r w:rsidRPr="00EF408C">
        <w:rPr>
          <w:sz w:val="44"/>
        </w:rPr>
        <w:t>Лабораторная работа №2</w:t>
      </w:r>
    </w:p>
    <w:p w:rsidR="00EF408C" w:rsidRPr="00EF408C" w:rsidRDefault="00EF408C" w:rsidP="00EF408C">
      <w:pPr>
        <w:jc w:val="center"/>
        <w:rPr>
          <w:sz w:val="44"/>
        </w:rPr>
      </w:pPr>
      <w:r w:rsidRPr="00EF408C">
        <w:rPr>
          <w:sz w:val="32"/>
        </w:rPr>
        <w:t>по дисциплине</w:t>
      </w:r>
    </w:p>
    <w:p w:rsidR="00EF408C" w:rsidRPr="00EF408C" w:rsidRDefault="00EF408C" w:rsidP="00EF408C">
      <w:pPr>
        <w:jc w:val="center"/>
        <w:rPr>
          <w:sz w:val="32"/>
        </w:rPr>
      </w:pPr>
      <w:r w:rsidRPr="00EF408C">
        <w:rPr>
          <w:sz w:val="44"/>
        </w:rPr>
        <w:t>Технологии моделирования информационных систем</w:t>
      </w:r>
    </w:p>
    <w:p w:rsidR="00EF408C" w:rsidRPr="00EF408C" w:rsidRDefault="00EF408C" w:rsidP="00EF408C">
      <w:pPr>
        <w:jc w:val="center"/>
        <w:rPr>
          <w:sz w:val="32"/>
        </w:rPr>
      </w:pPr>
    </w:p>
    <w:p w:rsidR="00EF408C" w:rsidRPr="00EF408C" w:rsidRDefault="00EF408C" w:rsidP="00EF408C">
      <w:pPr>
        <w:jc w:val="center"/>
        <w:rPr>
          <w:sz w:val="32"/>
        </w:rPr>
      </w:pPr>
    </w:p>
    <w:p w:rsidR="00EF408C" w:rsidRPr="00EF408C" w:rsidRDefault="00EF408C" w:rsidP="00EF408C">
      <w:pPr>
        <w:jc w:val="center"/>
        <w:rPr>
          <w:sz w:val="32"/>
        </w:rPr>
      </w:pPr>
      <w:r w:rsidRPr="00EF408C">
        <w:rPr>
          <w:sz w:val="32"/>
        </w:rPr>
        <w:t>Тема работы:</w:t>
      </w:r>
    </w:p>
    <w:p w:rsidR="00EF408C" w:rsidRPr="00EF408C" w:rsidRDefault="00EF408C" w:rsidP="00EF408C">
      <w:pPr>
        <w:rPr>
          <w:sz w:val="32"/>
        </w:rPr>
      </w:pPr>
    </w:p>
    <w:p w:rsidR="00EF408C" w:rsidRPr="00EF408C" w:rsidRDefault="00EF408C" w:rsidP="00EF408C">
      <w:pPr>
        <w:jc w:val="center"/>
        <w:rPr>
          <w:sz w:val="40"/>
          <w:szCs w:val="32"/>
        </w:rPr>
      </w:pPr>
      <w:r w:rsidRPr="00EF408C">
        <w:rPr>
          <w:sz w:val="40"/>
          <w:szCs w:val="32"/>
        </w:rPr>
        <w:t>Модели «Управляющей диаграммы бизнес-процесса (</w:t>
      </w:r>
      <w:proofErr w:type="spellStart"/>
      <w:r w:rsidRPr="00EF408C">
        <w:rPr>
          <w:sz w:val="40"/>
          <w:szCs w:val="32"/>
        </w:rPr>
        <w:t>eEPS</w:t>
      </w:r>
      <w:proofErr w:type="spellEnd"/>
      <w:r w:rsidRPr="00EF408C">
        <w:rPr>
          <w:sz w:val="40"/>
          <w:szCs w:val="32"/>
        </w:rPr>
        <w:t>)»</w:t>
      </w:r>
    </w:p>
    <w:p w:rsidR="00EF408C" w:rsidRPr="00EF408C" w:rsidRDefault="00EF408C" w:rsidP="00EF408C">
      <w:pPr>
        <w:jc w:val="center"/>
        <w:rPr>
          <w:sz w:val="40"/>
          <w:szCs w:val="32"/>
        </w:rPr>
      </w:pPr>
    </w:p>
    <w:p w:rsidR="00EF408C" w:rsidRPr="00EF408C" w:rsidRDefault="00EF408C" w:rsidP="00EF408C">
      <w:pPr>
        <w:jc w:val="center"/>
        <w:rPr>
          <w:sz w:val="40"/>
          <w:szCs w:val="32"/>
        </w:rPr>
      </w:pPr>
    </w:p>
    <w:p w:rsidR="00EF408C" w:rsidRPr="00EF408C" w:rsidRDefault="00EF408C" w:rsidP="00EF408C">
      <w:pPr>
        <w:jc w:val="center"/>
        <w:rPr>
          <w:sz w:val="144"/>
          <w:szCs w:val="44"/>
        </w:rPr>
      </w:pPr>
    </w:p>
    <w:p w:rsidR="00EF408C" w:rsidRPr="00EF408C" w:rsidRDefault="00EF408C" w:rsidP="00EF408C">
      <w:pPr>
        <w:rPr>
          <w:sz w:val="28"/>
        </w:rPr>
      </w:pPr>
    </w:p>
    <w:p w:rsidR="00EF408C" w:rsidRPr="00EF408C" w:rsidRDefault="00EF408C" w:rsidP="00EF408C">
      <w:pPr>
        <w:rPr>
          <w:sz w:val="28"/>
        </w:rPr>
      </w:pPr>
    </w:p>
    <w:p w:rsidR="00EF408C" w:rsidRPr="00EF408C" w:rsidRDefault="00EF408C" w:rsidP="00EF408C">
      <w:pPr>
        <w:ind w:left="6804" w:hanging="850"/>
        <w:rPr>
          <w:sz w:val="28"/>
        </w:rPr>
      </w:pPr>
      <w:r w:rsidRPr="00EF408C">
        <w:rPr>
          <w:sz w:val="28"/>
        </w:rPr>
        <w:t>Выполнила:</w:t>
      </w:r>
    </w:p>
    <w:p w:rsidR="00EF408C" w:rsidRPr="00EF408C" w:rsidRDefault="00EF408C" w:rsidP="00EF408C">
      <w:pPr>
        <w:ind w:left="6804" w:hanging="850"/>
        <w:rPr>
          <w:sz w:val="28"/>
        </w:rPr>
      </w:pPr>
      <w:r w:rsidRPr="00EF408C">
        <w:rPr>
          <w:sz w:val="28"/>
        </w:rPr>
        <w:t>студентка гр. ИСТм-120</w:t>
      </w:r>
    </w:p>
    <w:p w:rsidR="00EF408C" w:rsidRPr="00EF408C" w:rsidRDefault="00EF408C" w:rsidP="00EF408C">
      <w:pPr>
        <w:ind w:hanging="850"/>
        <w:rPr>
          <w:sz w:val="28"/>
        </w:rPr>
      </w:pPr>
      <w:r w:rsidRPr="00EF408C">
        <w:rPr>
          <w:sz w:val="28"/>
        </w:rPr>
        <w:t xml:space="preserve">                                                                                                 </w:t>
      </w:r>
      <w:r>
        <w:rPr>
          <w:sz w:val="28"/>
        </w:rPr>
        <w:t>Зеленцов</w:t>
      </w:r>
      <w:r w:rsidRPr="00EF408C">
        <w:rPr>
          <w:sz w:val="28"/>
        </w:rPr>
        <w:t>а А.А.</w:t>
      </w:r>
    </w:p>
    <w:p w:rsidR="00EF408C" w:rsidRPr="00EF408C" w:rsidRDefault="00EF408C" w:rsidP="00EF408C">
      <w:pPr>
        <w:ind w:hanging="850"/>
        <w:rPr>
          <w:sz w:val="28"/>
        </w:rPr>
      </w:pPr>
    </w:p>
    <w:p w:rsidR="00EF408C" w:rsidRPr="00EF408C" w:rsidRDefault="00EF408C" w:rsidP="00EF408C">
      <w:pPr>
        <w:ind w:left="6804" w:hanging="850"/>
        <w:rPr>
          <w:sz w:val="28"/>
        </w:rPr>
      </w:pPr>
      <w:r w:rsidRPr="00EF408C">
        <w:rPr>
          <w:sz w:val="28"/>
        </w:rPr>
        <w:t>Приняла:</w:t>
      </w:r>
    </w:p>
    <w:p w:rsidR="00EF408C" w:rsidRPr="00EF408C" w:rsidRDefault="00EF408C" w:rsidP="00EF408C">
      <w:pPr>
        <w:ind w:left="6804" w:hanging="850"/>
        <w:rPr>
          <w:sz w:val="28"/>
        </w:rPr>
      </w:pPr>
      <w:proofErr w:type="spellStart"/>
      <w:r w:rsidRPr="00EF408C">
        <w:rPr>
          <w:sz w:val="28"/>
        </w:rPr>
        <w:t>Хорошева</w:t>
      </w:r>
      <w:proofErr w:type="spellEnd"/>
      <w:r w:rsidRPr="00EF408C">
        <w:rPr>
          <w:sz w:val="28"/>
        </w:rPr>
        <w:t xml:space="preserve"> Е.Р.</w:t>
      </w:r>
    </w:p>
    <w:p w:rsidR="00EF408C" w:rsidRDefault="00EF408C" w:rsidP="00EF408C">
      <w:pPr>
        <w:ind w:left="6804" w:hanging="283"/>
        <w:rPr>
          <w:sz w:val="28"/>
        </w:rPr>
      </w:pPr>
    </w:p>
    <w:p w:rsidR="00EF408C" w:rsidRPr="00EF408C" w:rsidRDefault="00EF408C" w:rsidP="00EF408C">
      <w:pPr>
        <w:ind w:left="6804" w:hanging="283"/>
        <w:rPr>
          <w:sz w:val="28"/>
        </w:rPr>
      </w:pPr>
    </w:p>
    <w:p w:rsidR="00EF408C" w:rsidRPr="00EF408C" w:rsidRDefault="00EF408C" w:rsidP="00EF408C">
      <w:pPr>
        <w:rPr>
          <w:sz w:val="28"/>
        </w:rPr>
      </w:pPr>
    </w:p>
    <w:p w:rsidR="00EF408C" w:rsidRPr="00EF408C" w:rsidRDefault="00EF408C" w:rsidP="00EF408C">
      <w:pPr>
        <w:spacing w:line="259" w:lineRule="auto"/>
        <w:jc w:val="center"/>
        <w:rPr>
          <w:rFonts w:eastAsia="Calibri"/>
          <w:sz w:val="28"/>
          <w:szCs w:val="22"/>
          <w:lang w:eastAsia="en-US"/>
        </w:rPr>
      </w:pPr>
      <w:r w:rsidRPr="00EF408C">
        <w:rPr>
          <w:rFonts w:eastAsia="Calibri"/>
          <w:sz w:val="28"/>
          <w:szCs w:val="22"/>
          <w:lang w:eastAsia="en-US"/>
        </w:rPr>
        <w:t>Владимир 2020 г.</w:t>
      </w:r>
    </w:p>
    <w:p w:rsidR="00EF408C" w:rsidRPr="005A1936" w:rsidRDefault="00EF408C" w:rsidP="00EF408C">
      <w:pPr>
        <w:spacing w:line="360" w:lineRule="auto"/>
        <w:ind w:firstLine="709"/>
        <w:contextualSpacing/>
        <w:rPr>
          <w:b/>
          <w:noProof/>
          <w:sz w:val="28"/>
          <w:szCs w:val="28"/>
        </w:rPr>
      </w:pPr>
      <w:bookmarkStart w:id="1" w:name="_GoBack"/>
      <w:r w:rsidRPr="005A1936">
        <w:rPr>
          <w:b/>
          <w:noProof/>
          <w:sz w:val="28"/>
          <w:szCs w:val="28"/>
        </w:rPr>
        <w:lastRenderedPageBreak/>
        <w:t>Цель работы</w:t>
      </w:r>
    </w:p>
    <w:bookmarkEnd w:id="1"/>
    <w:p w:rsidR="00EF408C" w:rsidRDefault="00EF408C" w:rsidP="00EF408C">
      <w:pPr>
        <w:spacing w:line="360" w:lineRule="auto"/>
        <w:ind w:firstLine="709"/>
        <w:contextualSpacing/>
        <w:rPr>
          <w:sz w:val="28"/>
          <w:szCs w:val="28"/>
        </w:rPr>
      </w:pPr>
      <w:r w:rsidRPr="00081D65">
        <w:rPr>
          <w:sz w:val="28"/>
          <w:szCs w:val="28"/>
        </w:rPr>
        <w:t xml:space="preserve">Освоение </w:t>
      </w:r>
      <w:r>
        <w:rPr>
          <w:sz w:val="28"/>
          <w:szCs w:val="28"/>
        </w:rPr>
        <w:t>моделей</w:t>
      </w:r>
      <w:r w:rsidRPr="00937C53">
        <w:rPr>
          <w:sz w:val="28"/>
          <w:szCs w:val="28"/>
        </w:rPr>
        <w:t xml:space="preserve"> «Управляющей ди</w:t>
      </w:r>
      <w:r>
        <w:rPr>
          <w:sz w:val="28"/>
          <w:szCs w:val="28"/>
        </w:rPr>
        <w:t>аграммы бизнес-процесса (</w:t>
      </w:r>
      <w:proofErr w:type="spellStart"/>
      <w:r>
        <w:rPr>
          <w:sz w:val="28"/>
          <w:szCs w:val="28"/>
        </w:rPr>
        <w:t>eEPS</w:t>
      </w:r>
      <w:proofErr w:type="spellEnd"/>
      <w:r>
        <w:rPr>
          <w:sz w:val="28"/>
          <w:szCs w:val="28"/>
        </w:rPr>
        <w:t>)».</w:t>
      </w:r>
    </w:p>
    <w:p w:rsidR="008C2CC3" w:rsidRDefault="008C2CC3" w:rsidP="008C2CC3">
      <w:pPr>
        <w:autoSpaceDE w:val="0"/>
        <w:autoSpaceDN w:val="0"/>
        <w:adjustRightInd w:val="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Задание:</w:t>
      </w:r>
    </w:p>
    <w:p w:rsidR="008C2CC3" w:rsidRDefault="008C2CC3" w:rsidP="008C2CC3">
      <w:pPr>
        <w:numPr>
          <w:ilvl w:val="0"/>
          <w:numId w:val="1"/>
        </w:numPr>
        <w:autoSpaceDE w:val="0"/>
        <w:autoSpaceDN w:val="0"/>
        <w:adjustRightInd w:val="0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Изучить правила расположения графических элементов на диаграмме </w:t>
      </w:r>
      <w:proofErr w:type="spellStart"/>
      <w:r>
        <w:rPr>
          <w:sz w:val="28"/>
          <w:szCs w:val="28"/>
        </w:rPr>
        <w:t>еЕРС</w:t>
      </w:r>
      <w:proofErr w:type="spellEnd"/>
    </w:p>
    <w:p w:rsidR="008C2CC3" w:rsidRDefault="008C2CC3" w:rsidP="008C2CC3">
      <w:pPr>
        <w:numPr>
          <w:ilvl w:val="0"/>
          <w:numId w:val="1"/>
        </w:numPr>
        <w:autoSpaceDE w:val="0"/>
        <w:autoSpaceDN w:val="0"/>
        <w:adjustRightInd w:val="0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Изучить объекты </w:t>
      </w:r>
      <w:r>
        <w:rPr>
          <w:sz w:val="28"/>
          <w:szCs w:val="28"/>
          <w:lang w:val="en-US"/>
        </w:rPr>
        <w:t>ARIS</w:t>
      </w:r>
      <w:r w:rsidRPr="008C2C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Platform</w:t>
      </w:r>
      <w:r>
        <w:rPr>
          <w:sz w:val="28"/>
          <w:szCs w:val="28"/>
        </w:rPr>
        <w:t xml:space="preserve">, используемые для диаграмм </w:t>
      </w:r>
      <w:proofErr w:type="spellStart"/>
      <w:r>
        <w:rPr>
          <w:sz w:val="28"/>
          <w:szCs w:val="28"/>
        </w:rPr>
        <w:t>eEPC</w:t>
      </w:r>
      <w:proofErr w:type="spellEnd"/>
      <w:r>
        <w:rPr>
          <w:sz w:val="28"/>
          <w:szCs w:val="28"/>
        </w:rPr>
        <w:t xml:space="preserve"> (табл.1) и графические элементы  </w:t>
      </w:r>
      <w:r>
        <w:rPr>
          <w:sz w:val="28"/>
          <w:szCs w:val="28"/>
          <w:lang w:val="en-US"/>
        </w:rPr>
        <w:t>ARIS</w:t>
      </w:r>
      <w:r w:rsidRPr="008C2C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Express</w:t>
      </w:r>
      <w:r>
        <w:rPr>
          <w:sz w:val="28"/>
          <w:szCs w:val="28"/>
        </w:rPr>
        <w:t xml:space="preserve"> (табл. 2,3).</w:t>
      </w:r>
    </w:p>
    <w:p w:rsidR="008C2CC3" w:rsidRDefault="008C2CC3" w:rsidP="008C2CC3">
      <w:pPr>
        <w:pStyle w:val="3"/>
        <w:numPr>
          <w:ilvl w:val="0"/>
          <w:numId w:val="1"/>
        </w:numPr>
        <w:spacing w:before="0" w:beforeAutospacing="0" w:after="0" w:afterAutospacing="0"/>
        <w:ind w:left="0" w:firstLine="720"/>
        <w:rPr>
          <w:sz w:val="28"/>
          <w:szCs w:val="28"/>
        </w:rPr>
      </w:pPr>
      <w:r>
        <w:rPr>
          <w:b w:val="0"/>
          <w:sz w:val="28"/>
          <w:szCs w:val="28"/>
        </w:rPr>
        <w:t>Используя логические элементы и с учетом специфики вашего проекта (дать краткую характеристику), построить две модели, используя в качестве базовых  модели  на рис.1-6.</w:t>
      </w:r>
    </w:p>
    <w:p w:rsidR="008C2CC3" w:rsidRPr="008C2CC3" w:rsidRDefault="00EF408C">
      <w:pPr>
        <w:rPr>
          <w:sz w:val="28"/>
        </w:rPr>
      </w:pPr>
      <w:r>
        <w:rPr>
          <w:sz w:val="28"/>
        </w:rPr>
        <w:t>Вариант 6.</w:t>
      </w:r>
    </w:p>
    <w:p w:rsidR="008C2CC3" w:rsidRDefault="008C2CC3">
      <w:pPr>
        <w:rPr>
          <w:sz w:val="28"/>
        </w:rPr>
      </w:pPr>
      <w:r w:rsidRPr="008C2CC3">
        <w:rPr>
          <w:sz w:val="28"/>
        </w:rPr>
        <w:t>1.</w:t>
      </w:r>
      <w:r w:rsidR="00EF408C">
        <w:rPr>
          <w:sz w:val="28"/>
        </w:rPr>
        <w:t xml:space="preserve"> </w:t>
      </w:r>
      <w:r w:rsidRPr="008C2CC3">
        <w:rPr>
          <w:sz w:val="28"/>
        </w:rPr>
        <w:t xml:space="preserve">Модель этапа проекта «Инициация темы». </w:t>
      </w:r>
    </w:p>
    <w:p w:rsidR="00742780" w:rsidRDefault="00EF408C">
      <w:pPr>
        <w:rPr>
          <w:sz w:val="28"/>
        </w:rPr>
      </w:pPr>
      <w:r>
        <w:rPr>
          <w:sz w:val="28"/>
        </w:rPr>
        <w:t>2.</w:t>
      </w:r>
      <w:r w:rsidR="008C2CC3">
        <w:rPr>
          <w:sz w:val="28"/>
        </w:rPr>
        <w:t xml:space="preserve"> </w:t>
      </w:r>
      <w:r w:rsidR="008C2CC3" w:rsidRPr="008C2CC3">
        <w:rPr>
          <w:sz w:val="28"/>
        </w:rPr>
        <w:t>Модель этапа проекта «Предварительная проработка»</w:t>
      </w:r>
    </w:p>
    <w:p w:rsidR="00CD25C4" w:rsidRDefault="00CD25C4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5A1936" w:rsidRDefault="005A1936" w:rsidP="005A1936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:rsidR="008C2CC3" w:rsidRPr="00CD25C4" w:rsidRDefault="00CD25C4" w:rsidP="00CD25C4">
      <w:pPr>
        <w:pStyle w:val="a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1.Модель этапа проекта «Инициация темы»</w:t>
      </w:r>
    </w:p>
    <w:p w:rsidR="00CD25C4" w:rsidRDefault="00CD25C4">
      <w:pPr>
        <w:rPr>
          <w:sz w:val="28"/>
        </w:rPr>
      </w:pPr>
    </w:p>
    <w:p w:rsidR="00CD25C4" w:rsidRDefault="003E25BC">
      <w:pPr>
        <w:spacing w:after="200" w:line="276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69689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CC3" w:rsidRPr="00CD25C4" w:rsidRDefault="00CD25C4" w:rsidP="00CD25C4">
      <w:pPr>
        <w:pStyle w:val="a5"/>
        <w:jc w:val="center"/>
        <w:rPr>
          <w:b/>
          <w:bCs/>
          <w:sz w:val="28"/>
          <w:szCs w:val="28"/>
        </w:rPr>
      </w:pPr>
      <w:r w:rsidRPr="00CD25C4">
        <w:rPr>
          <w:b/>
          <w:bCs/>
          <w:sz w:val="28"/>
          <w:szCs w:val="28"/>
        </w:rPr>
        <w:t>2. Модель этапа проекта «Предварительная проработка»</w:t>
      </w:r>
    </w:p>
    <w:p w:rsidR="00CD25C4" w:rsidRPr="00CD25C4" w:rsidRDefault="00E00AF2" w:rsidP="00CD25C4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0425" cy="879362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9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5C4" w:rsidRPr="00CD25C4" w:rsidRDefault="00CD25C4" w:rsidP="00CD25C4">
      <w:pPr>
        <w:rPr>
          <w:sz w:val="28"/>
        </w:rPr>
      </w:pPr>
    </w:p>
    <w:p w:rsidR="00E00AF2" w:rsidRPr="005A1936" w:rsidRDefault="00E00AF2" w:rsidP="00E00AF2">
      <w:pPr>
        <w:pStyle w:val="2"/>
        <w:rPr>
          <w:sz w:val="28"/>
        </w:rPr>
      </w:pPr>
      <w:r w:rsidRPr="005A1936">
        <w:rPr>
          <w:sz w:val="28"/>
        </w:rPr>
        <w:lastRenderedPageBreak/>
        <w:t>Вывод</w:t>
      </w:r>
    </w:p>
    <w:p w:rsidR="00E00AF2" w:rsidRPr="00837EFD" w:rsidRDefault="00E00AF2" w:rsidP="00E00AF2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В ходе выполнения работы были о</w:t>
      </w:r>
      <w:r w:rsidRPr="00081D65">
        <w:rPr>
          <w:sz w:val="28"/>
          <w:szCs w:val="28"/>
        </w:rPr>
        <w:t>своен</w:t>
      </w:r>
      <w:r>
        <w:rPr>
          <w:sz w:val="28"/>
          <w:szCs w:val="28"/>
        </w:rPr>
        <w:t>ы</w:t>
      </w:r>
      <w:r w:rsidRPr="00081D65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</w:t>
      </w:r>
      <w:r w:rsidRPr="00937C53">
        <w:rPr>
          <w:sz w:val="28"/>
          <w:szCs w:val="28"/>
        </w:rPr>
        <w:t xml:space="preserve"> «Управляющей ди</w:t>
      </w:r>
      <w:r>
        <w:rPr>
          <w:sz w:val="28"/>
          <w:szCs w:val="28"/>
        </w:rPr>
        <w:t>аграммы бизнес-процесса (</w:t>
      </w:r>
      <w:proofErr w:type="spellStart"/>
      <w:r>
        <w:rPr>
          <w:sz w:val="28"/>
          <w:szCs w:val="28"/>
        </w:rPr>
        <w:t>eEPS</w:t>
      </w:r>
      <w:proofErr w:type="spellEnd"/>
      <w:r>
        <w:rPr>
          <w:sz w:val="28"/>
          <w:szCs w:val="28"/>
        </w:rPr>
        <w:t>)».</w:t>
      </w:r>
    </w:p>
    <w:p w:rsidR="00CD25C4" w:rsidRPr="00CD25C4" w:rsidRDefault="00CD25C4" w:rsidP="00CD25C4">
      <w:pPr>
        <w:rPr>
          <w:sz w:val="28"/>
        </w:rPr>
      </w:pPr>
    </w:p>
    <w:p w:rsidR="00CD25C4" w:rsidRPr="00CD25C4" w:rsidRDefault="00CD25C4" w:rsidP="00CD25C4">
      <w:pPr>
        <w:rPr>
          <w:sz w:val="28"/>
        </w:rPr>
      </w:pPr>
    </w:p>
    <w:p w:rsidR="00CD25C4" w:rsidRDefault="00CD25C4" w:rsidP="00CD25C4">
      <w:pPr>
        <w:rPr>
          <w:sz w:val="28"/>
        </w:rPr>
      </w:pPr>
    </w:p>
    <w:p w:rsidR="008C2CC3" w:rsidRPr="00CD25C4" w:rsidRDefault="00CD25C4" w:rsidP="00CD25C4">
      <w:pPr>
        <w:tabs>
          <w:tab w:val="left" w:pos="3260"/>
        </w:tabs>
        <w:rPr>
          <w:sz w:val="28"/>
        </w:rPr>
      </w:pPr>
      <w:r>
        <w:rPr>
          <w:sz w:val="28"/>
        </w:rPr>
        <w:tab/>
      </w:r>
    </w:p>
    <w:sectPr w:rsidR="008C2CC3" w:rsidRPr="00CD2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02743"/>
    <w:multiLevelType w:val="hybridMultilevel"/>
    <w:tmpl w:val="E7368D4C"/>
    <w:lvl w:ilvl="0" w:tplc="134CBA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NewRoman" w:hAnsi="TimesNewRoman" w:cs="TimesNewRoman" w:hint="default"/>
        <w:color w:val="000000"/>
        <w:sz w:val="22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5C3"/>
    <w:rsid w:val="00176F67"/>
    <w:rsid w:val="002A45AC"/>
    <w:rsid w:val="003E25BC"/>
    <w:rsid w:val="005A1936"/>
    <w:rsid w:val="00742780"/>
    <w:rsid w:val="008C2CC3"/>
    <w:rsid w:val="00CD25C4"/>
    <w:rsid w:val="00D20AE3"/>
    <w:rsid w:val="00D520A2"/>
    <w:rsid w:val="00E00AF2"/>
    <w:rsid w:val="00EF408C"/>
    <w:rsid w:val="00FF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nhideWhenUsed/>
    <w:qFormat/>
    <w:rsid w:val="008C2CC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semiHidden/>
    <w:unhideWhenUsed/>
    <w:qFormat/>
    <w:rsid w:val="008C2CC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08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C2C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semiHidden/>
    <w:rsid w:val="008C2C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C2C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2CC3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nhideWhenUsed/>
    <w:rsid w:val="00CD25C4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uiPriority w:val="9"/>
    <w:semiHidden/>
    <w:rsid w:val="00EF408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nhideWhenUsed/>
    <w:qFormat/>
    <w:rsid w:val="008C2CC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semiHidden/>
    <w:unhideWhenUsed/>
    <w:qFormat/>
    <w:rsid w:val="008C2CC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08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C2C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semiHidden/>
    <w:rsid w:val="008C2C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C2C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2CC3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nhideWhenUsed/>
    <w:rsid w:val="00CD25C4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uiPriority w:val="9"/>
    <w:semiHidden/>
    <w:rsid w:val="00EF408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037F0-6F40-4D48-B9FE-44E82CFE8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Зеленцова Арина</dc:creator>
  <cp:keywords/>
  <dc:description/>
  <cp:lastModifiedBy>Зеленцова Арина</cp:lastModifiedBy>
  <cp:revision>6</cp:revision>
  <dcterms:created xsi:type="dcterms:W3CDTF">2020-10-18T13:06:00Z</dcterms:created>
  <dcterms:modified xsi:type="dcterms:W3CDTF">2020-12-16T20:47:00Z</dcterms:modified>
</cp:coreProperties>
</file>