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BF0496" w:rsidRPr="00E353BF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E353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AA76E5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BF0496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№18.2</w:t>
      </w:r>
    </w:p>
    <w:p w:rsidR="00E353BF" w:rsidRDefault="00E353BF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E353BF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E24ABB" w:rsidRPr="00E24ABB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программирование. Использование конструкторов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BF0496" w:rsidRPr="00AD4DA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7129CB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12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</w:t>
      </w:r>
      <w:r w:rsidR="007129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BF0496" w:rsidRDefault="00E353BF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BF04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тудент группы </w:t>
      </w:r>
      <w:r w:rsidR="00BF0496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29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7129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:rsidR="00BF0496" w:rsidRDefault="00BF0496" w:rsidP="00BF0496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353BF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BF0496" w:rsidRDefault="00E353BF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BF0496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0B613A" w:rsidRPr="004B5583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0C362D" w:rsidRDefault="000B6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 пользовательский класс. Определить в класс следующие конструкторы: без параметров, с параметрами, копирования. Определить в классе деструктор. </w:t>
      </w:r>
    </w:p>
    <w:p w:rsidR="000B613A" w:rsidRDefault="007129CB" w:rsidP="007129C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84395B0" wp14:editId="68750B54">
            <wp:extent cx="3467100" cy="9231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401" t="35576" r="47921" b="54162"/>
                    <a:stretch/>
                  </pic:blipFill>
                  <pic:spPr bwMode="auto">
                    <a:xfrm>
                      <a:off x="0" y="0"/>
                      <a:ext cx="3527055" cy="93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7129CB">
      <w:pPr>
        <w:rPr>
          <w:rFonts w:ascii="Times New Roman" w:hAnsi="Times New Roman" w:cs="Times New Roman"/>
          <w:sz w:val="24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CF1366" w:rsidRDefault="00CF1366" w:rsidP="00CF1366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Pr="00CF1366">
        <w:rPr>
          <w:rFonts w:ascii="Times New Roman" w:hAnsi="Times New Roman" w:cs="Times New Roman"/>
          <w:sz w:val="28"/>
        </w:rPr>
        <w:t xml:space="preserve">мантиссы </w:t>
      </w:r>
      <w:r>
        <w:rPr>
          <w:rFonts w:ascii="Times New Roman" w:hAnsi="Times New Roman" w:cs="Times New Roman"/>
          <w:sz w:val="28"/>
        </w:rPr>
        <w:t xml:space="preserve">в типе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>, порядка</w:t>
      </w:r>
      <w:r w:rsidRPr="00CF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 xml:space="preserve"> и самого числа в формате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mant</w:t>
      </w:r>
      <w:proofErr w:type="spellEnd"/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poryadok</w:t>
      </w:r>
      <w:proofErr w:type="spellEnd"/>
      <w:r w:rsidRPr="00CF1366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stroka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конструкторы, деструктор.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5747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использовать множественный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CF1366">
        <w:rPr>
          <w:rFonts w:ascii="Times New Roman" w:hAnsi="Times New Roman" w:cs="Times New Roman"/>
          <w:sz w:val="28"/>
        </w:rPr>
        <w:t>()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пользователем, как он(-а)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хочет ввести данные (</w:t>
      </w:r>
      <w:proofErr w:type="gramStart"/>
      <w:r>
        <w:rPr>
          <w:rFonts w:ascii="Times New Roman" w:hAnsi="Times New Roman" w:cs="Times New Roman"/>
          <w:sz w:val="28"/>
        </w:rPr>
        <w:t>через конструктор</w:t>
      </w:r>
      <w:proofErr w:type="gramEnd"/>
      <w:r>
        <w:rPr>
          <w:rFonts w:ascii="Times New Roman" w:hAnsi="Times New Roman" w:cs="Times New Roman"/>
          <w:sz w:val="28"/>
        </w:rPr>
        <w:t xml:space="preserve"> без параметров, с параметрами и конструктор копирования).</w:t>
      </w:r>
    </w:p>
    <w:p w:rsidR="00CF1366" w:rsidRDefault="00CF1366" w:rsidP="00CF136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66" w:rsidRDefault="00CF1366" w:rsidP="00CF13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Организовать класс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113E34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для хранения </w:t>
      </w:r>
      <w:r w:rsidR="00D266E3" w:rsidRPr="00CF1366">
        <w:rPr>
          <w:rFonts w:ascii="Times New Roman" w:hAnsi="Times New Roman" w:cs="Times New Roman"/>
          <w:sz w:val="28"/>
        </w:rPr>
        <w:t xml:space="preserve">мантиссы </w:t>
      </w:r>
      <w:r w:rsidR="00D266E3">
        <w:rPr>
          <w:rFonts w:ascii="Times New Roman" w:hAnsi="Times New Roman" w:cs="Times New Roman"/>
          <w:sz w:val="28"/>
        </w:rPr>
        <w:t xml:space="preserve">в типе </w:t>
      </w:r>
      <w:r w:rsidR="00D266E3">
        <w:rPr>
          <w:rFonts w:ascii="Times New Roman" w:hAnsi="Times New Roman" w:cs="Times New Roman"/>
          <w:sz w:val="28"/>
          <w:lang w:val="en-US"/>
        </w:rPr>
        <w:t>float</w:t>
      </w:r>
      <w:r w:rsidR="00D266E3">
        <w:rPr>
          <w:rFonts w:ascii="Times New Roman" w:hAnsi="Times New Roman" w:cs="Times New Roman"/>
          <w:sz w:val="28"/>
        </w:rPr>
        <w:t>, порядка</w:t>
      </w:r>
      <w:r w:rsidR="00D266E3" w:rsidRPr="00CF1366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типа </w:t>
      </w:r>
      <w:r w:rsidR="00D266E3">
        <w:rPr>
          <w:rFonts w:ascii="Times New Roman" w:hAnsi="Times New Roman" w:cs="Times New Roman"/>
          <w:sz w:val="28"/>
          <w:lang w:val="en-US"/>
        </w:rPr>
        <w:t>int</w:t>
      </w:r>
      <w:r w:rsidR="00D266E3">
        <w:rPr>
          <w:rFonts w:ascii="Times New Roman" w:hAnsi="Times New Roman" w:cs="Times New Roman"/>
          <w:sz w:val="28"/>
        </w:rPr>
        <w:t xml:space="preserve"> и самого числа в формате </w:t>
      </w:r>
      <w:r w:rsidR="00D266E3">
        <w:rPr>
          <w:rFonts w:ascii="Times New Roman" w:hAnsi="Times New Roman" w:cs="Times New Roman"/>
          <w:sz w:val="28"/>
          <w:lang w:val="en-US"/>
        </w:rPr>
        <w:t>string</w:t>
      </w:r>
      <w:r w:rsidR="00D266E3">
        <w:rPr>
          <w:rFonts w:ascii="Times New Roman" w:hAnsi="Times New Roman" w:cs="Times New Roman"/>
          <w:sz w:val="28"/>
        </w:rPr>
        <w:t xml:space="preserve"> в заголовочном файле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D266E3">
        <w:rPr>
          <w:rFonts w:ascii="Times New Roman" w:hAnsi="Times New Roman" w:cs="Times New Roman"/>
          <w:sz w:val="28"/>
        </w:rPr>
        <w:t>.</w:t>
      </w:r>
      <w:r w:rsidR="00D266E3">
        <w:rPr>
          <w:rFonts w:ascii="Times New Roman" w:hAnsi="Times New Roman" w:cs="Times New Roman"/>
          <w:sz w:val="28"/>
          <w:lang w:val="en-US"/>
        </w:rPr>
        <w:t>h</w:t>
      </w:r>
      <w:r w:rsidR="00D266E3"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77889" wp14:editId="305CB57A">
            <wp:extent cx="2392680" cy="22684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8564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D266E3" w:rsidP="00CF1366">
      <w:pPr>
        <w:rPr>
          <w:rFonts w:ascii="Times New Roman" w:hAnsi="Times New Roman" w:cs="Times New Roman"/>
          <w:sz w:val="28"/>
        </w:rPr>
      </w:pPr>
      <w:r w:rsidRPr="00D266E3">
        <w:rPr>
          <w:rFonts w:ascii="Times New Roman" w:hAnsi="Times New Roman" w:cs="Times New Roman"/>
          <w:sz w:val="28"/>
        </w:rPr>
        <w:t xml:space="preserve"> 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cpp</w:t>
      </w:r>
      <w:proofErr w:type="spellEnd"/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 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0645B9" wp14:editId="39643311">
            <wp:extent cx="2903220" cy="2153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710" cy="21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</w:p>
    <w:p w:rsidR="00D266E3" w:rsidRDefault="001D3B23" w:rsidP="001D3B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key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C401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C401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число,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для хранения порядка числа,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переменная для выбора пользователем, как он хочет выполнить задачу.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key = 0;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int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Por = 0;</w:t>
      </w:r>
    </w:p>
    <w:p w:rsidR="001D3B23" w:rsidRDefault="001D3B23" w:rsidP="001D3B23">
      <w:pPr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mantissa = 0;</w:t>
      </w:r>
    </w:p>
    <w:p w:rsidR="001D3B23" w:rsidRDefault="001D3B23" w:rsidP="001D3B23">
      <w:pPr>
        <w:ind w:left="2124" w:firstLine="708"/>
        <w:rPr>
          <w:rFonts w:ascii="Consolas" w:hAnsi="Consolas" w:cs="Consolas"/>
          <w:color w:val="000000"/>
          <w:szCs w:val="19"/>
        </w:rPr>
      </w:pPr>
      <w:proofErr w:type="spellStart"/>
      <w:r w:rsidRPr="001D3B23">
        <w:rPr>
          <w:rFonts w:ascii="Consolas" w:hAnsi="Consolas" w:cs="Consolas"/>
          <w:color w:val="0000FF"/>
          <w:szCs w:val="19"/>
        </w:rPr>
        <w:t>int</w:t>
      </w:r>
      <w:proofErr w:type="spellEnd"/>
      <w:r w:rsidRPr="001D3B23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D3B23">
        <w:rPr>
          <w:rFonts w:ascii="Consolas" w:hAnsi="Consolas" w:cs="Consolas"/>
          <w:color w:val="000000"/>
          <w:szCs w:val="19"/>
        </w:rPr>
        <w:t>method</w:t>
      </w:r>
      <w:proofErr w:type="spellEnd"/>
      <w:r w:rsidRPr="001D3B23">
        <w:rPr>
          <w:rFonts w:ascii="Consolas" w:hAnsi="Consolas" w:cs="Consolas"/>
          <w:color w:val="000000"/>
          <w:szCs w:val="19"/>
        </w:rPr>
        <w:t>;</w:t>
      </w:r>
    </w:p>
    <w:p w:rsidR="00341984" w:rsidRDefault="00341984" w:rsidP="001D3B23">
      <w:pPr>
        <w:rPr>
          <w:rFonts w:ascii="Consolas" w:hAnsi="Consolas" w:cs="Consolas"/>
          <w:color w:val="0000FF"/>
          <w:szCs w:val="19"/>
        </w:rPr>
      </w:pPr>
    </w:p>
    <w:p w:rsidR="001D3B23" w:rsidRPr="001D3B23" w:rsidRDefault="001D3B23" w:rsidP="001D3B23">
      <w:pPr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D3B23" w:rsidRDefault="00341984" w:rsidP="001D3B23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proofErr w:type="spellStart"/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3A5161" wp14:editId="22FF9F51">
            <wp:extent cx="3733800" cy="106144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20E35C" wp14:editId="72FA3015">
            <wp:extent cx="2026920" cy="1290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825" cy="12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F4DD7C" wp14:editId="613E72A4">
            <wp:extent cx="2308860" cy="110006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671" cy="1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341984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E8486A"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proofErr w:type="gramEnd"/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 и конструктор копирования.</w:t>
      </w:r>
    </w:p>
    <w:p w:rsidR="00341984" w:rsidRPr="001D3B23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E32242" wp14:editId="1B2B903F">
            <wp:extent cx="2971800" cy="1944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953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E3" w:rsidRPr="00341984" w:rsidRDefault="00D266E3" w:rsidP="00D266E3">
      <w:pPr>
        <w:jc w:val="center"/>
        <w:rPr>
          <w:rFonts w:ascii="Times New Roman" w:hAnsi="Times New Roman" w:cs="Times New Roman"/>
          <w:sz w:val="24"/>
        </w:rPr>
      </w:pPr>
    </w:p>
    <w:p w:rsidR="00DF2105" w:rsidRDefault="00DF2105" w:rsidP="00DF21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41984" w:rsidRDefault="00DF2105" w:rsidP="00341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</w:t>
      </w:r>
      <w:r w:rsidR="002858CA">
        <w:rPr>
          <w:rFonts w:ascii="Times New Roman" w:hAnsi="Times New Roman" w:cs="Times New Roman"/>
          <w:sz w:val="28"/>
        </w:rPr>
        <w:t xml:space="preserve">числа используется </w:t>
      </w:r>
      <w:proofErr w:type="spellStart"/>
      <w:r w:rsidR="002858CA">
        <w:rPr>
          <w:rFonts w:ascii="Times New Roman" w:hAnsi="Times New Roman" w:cs="Times New Roman"/>
          <w:sz w:val="28"/>
        </w:rPr>
        <w:t>геттор</w:t>
      </w:r>
      <w:proofErr w:type="spellEnd"/>
      <w:r w:rsidR="002858CA">
        <w:rPr>
          <w:rFonts w:ascii="Times New Roman" w:hAnsi="Times New Roman" w:cs="Times New Roman"/>
          <w:sz w:val="28"/>
        </w:rPr>
        <w:t xml:space="preserve"> (метод, описанный</w:t>
      </w:r>
      <w:r>
        <w:rPr>
          <w:rFonts w:ascii="Times New Roman" w:hAnsi="Times New Roman" w:cs="Times New Roman"/>
          <w:sz w:val="28"/>
        </w:rPr>
        <w:t xml:space="preserve"> в классе для ввода)</w:t>
      </w:r>
      <w:r w:rsidR="002858CA">
        <w:rPr>
          <w:rFonts w:ascii="Times New Roman" w:hAnsi="Times New Roman" w:cs="Times New Roman"/>
          <w:sz w:val="28"/>
        </w:rPr>
        <w:t>, в котором</w:t>
      </w:r>
      <w:r>
        <w:rPr>
          <w:rFonts w:ascii="Times New Roman" w:hAnsi="Times New Roman" w:cs="Times New Roman"/>
          <w:sz w:val="28"/>
        </w:rPr>
        <w:t xml:space="preserve">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6BAAFB" wp14:editId="4E8B43BD">
            <wp:extent cx="3733800" cy="106144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Default="002858CA" w:rsidP="002858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данных 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858CA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43EA4" wp14:editId="381D2489">
            <wp:extent cx="3162300" cy="100302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142" cy="10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E58BA" w:rsidRDefault="000E58BA" w:rsidP="000E58B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0E58BA" w:rsidRDefault="000E58BA" w:rsidP="000E58BA">
      <w:pPr>
        <w:rPr>
          <w:rFonts w:ascii="Times New Roman" w:hAnsi="Times New Roman" w:cs="Times New Roman"/>
          <w:sz w:val="28"/>
        </w:rPr>
      </w:pPr>
      <w:r w:rsidRPr="000E5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A3C26">
        <w:rPr>
          <w:rFonts w:ascii="Times New Roman" w:hAnsi="Times New Roman" w:cs="Times New Roman"/>
          <w:sz w:val="28"/>
        </w:rPr>
        <w:t xml:space="preserve">() </w:t>
      </w:r>
      <w:r w:rsidRPr="000E58BA">
        <w:rPr>
          <w:rFonts w:ascii="Times New Roman" w:hAnsi="Times New Roman" w:cs="Times New Roman"/>
          <w:sz w:val="28"/>
        </w:rPr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0E58BA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пользователь выбирает, </w:t>
      </w:r>
      <w:proofErr w:type="spellStart"/>
      <w:r>
        <w:rPr>
          <w:rFonts w:ascii="Times New Roman" w:hAnsi="Times New Roman" w:cs="Times New Roman"/>
          <w:sz w:val="28"/>
        </w:rPr>
        <w:t>какми</w:t>
      </w:r>
      <w:proofErr w:type="spellEnd"/>
      <w:r>
        <w:rPr>
          <w:rFonts w:ascii="Times New Roman" w:hAnsi="Times New Roman" w:cs="Times New Roman"/>
          <w:sz w:val="28"/>
        </w:rPr>
        <w:t xml:space="preserve"> методом выполнить поставленную задачу.</w:t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5B52E5" wp14:editId="2144C8CC">
            <wp:extent cx="3771900" cy="9442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790" cy="9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7E49A" wp14:editId="122E49A6">
            <wp:extent cx="2316480" cy="1603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8639" cy="16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Pr="00341984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E190AC" wp14:editId="61405321">
            <wp:extent cx="3550920" cy="11365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6596" cy="11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Pr="00341984" w:rsidRDefault="00341984" w:rsidP="00341984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8A12BE" wp14:editId="7F22CF8A">
            <wp:extent cx="3649134" cy="17045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516" cy="17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GetPoryadok</w:t>
      </w:r>
      <w:proofErr w:type="spellEnd"/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порядок 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>
        <w:rPr>
          <w:rFonts w:ascii="Times New Roman" w:hAnsi="Times New Roman" w:cs="Times New Roman"/>
          <w:sz w:val="28"/>
        </w:rPr>
        <w:t xml:space="preserve">(), в котором число </w:t>
      </w:r>
      <w:proofErr w:type="spellStart"/>
      <w:r>
        <w:rPr>
          <w:rFonts w:ascii="Times New Roman" w:hAnsi="Times New Roman" w:cs="Times New Roman"/>
          <w:sz w:val="28"/>
        </w:rPr>
        <w:t>целочисленно</w:t>
      </w:r>
      <w:proofErr w:type="spellEnd"/>
      <w:r>
        <w:rPr>
          <w:rFonts w:ascii="Times New Roman" w:hAnsi="Times New Roman" w:cs="Times New Roman"/>
          <w:sz w:val="28"/>
        </w:rPr>
        <w:t xml:space="preserve"> делится на 10 и с каждым заходом в цикл увеличивается счётчик </w:t>
      </w:r>
      <w:r>
        <w:rPr>
          <w:rFonts w:ascii="Times New Roman" w:hAnsi="Times New Roman" w:cs="Times New Roman"/>
          <w:sz w:val="28"/>
          <w:lang w:val="en-US"/>
        </w:rPr>
        <w:t>count</w:t>
      </w:r>
      <w:r>
        <w:rPr>
          <w:rFonts w:ascii="Times New Roman" w:hAnsi="Times New Roman" w:cs="Times New Roman"/>
          <w:sz w:val="28"/>
        </w:rPr>
        <w:t>.</w:t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B62D507" wp14:editId="128DC79F">
            <wp:extent cx="2599266" cy="16245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609" cy="1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Pr="00C15E80" w:rsidRDefault="00C15E80" w:rsidP="00C15E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GetMant</w:t>
      </w:r>
      <w:proofErr w:type="spellEnd"/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мантиссу через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modf</w:t>
      </w:r>
      <w:proofErr w:type="spellEnd"/>
      <w:r>
        <w:rPr>
          <w:rFonts w:ascii="Times New Roman" w:hAnsi="Times New Roman" w:cs="Times New Roman"/>
          <w:sz w:val="28"/>
        </w:rPr>
        <w:t xml:space="preserve">, которая записывает в переменную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floatpart</w:t>
      </w:r>
      <w:proofErr w:type="spellEnd"/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дробную часть введённого числа, а в параметр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записывает целую часть числа.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EC79AD" wp14:editId="0A86BF52">
            <wp:extent cx="2743200" cy="13018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773" cy="13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rPr>
          <w:rFonts w:ascii="Times New Roman" w:hAnsi="Times New Roman" w:cs="Times New Roman"/>
          <w:b/>
          <w:sz w:val="32"/>
        </w:rPr>
      </w:pPr>
    </w:p>
    <w:p w:rsidR="00C15E80" w:rsidRPr="007129CB" w:rsidRDefault="00295D8D" w:rsidP="000B613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95D8D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7129CB" w:rsidRPr="007129CB" w:rsidRDefault="007129CB" w:rsidP="007129C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Header.h</w:t>
      </w:r>
      <w:proofErr w:type="spellEnd"/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Date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Get_Number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Get_Date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Set_Number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Set_Date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Header.cpp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Header.h</w:t>
      </w:r>
      <w:proofErr w:type="spellEnd"/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>Number = 12;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 xml:space="preserve">"2 </w:t>
      </w:r>
      <w:r>
        <w:rPr>
          <w:rFonts w:ascii="Consolas" w:hAnsi="Consolas" w:cs="Consolas"/>
          <w:color w:val="A31515"/>
          <w:sz w:val="19"/>
          <w:szCs w:val="19"/>
        </w:rPr>
        <w:t>ноября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12.4;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Date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-&gt;Number =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-&gt;Date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Date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=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.Number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.Date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.Summ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~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 {};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Get_Number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Get_Date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double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Get_Summ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Set_Number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=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Set_Date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Set_Summ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Show()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квитанции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-&gt;Number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-&gt;Date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рублях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): 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Default="007129CB" w:rsidP="007129C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29CB" w:rsidRPr="007129CB" w:rsidRDefault="007129CB" w:rsidP="007129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Header.h</w:t>
      </w:r>
      <w:proofErr w:type="spellEnd"/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29C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t2(10, 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 xml:space="preserve">"13 </w:t>
      </w:r>
      <w:r>
        <w:rPr>
          <w:rFonts w:ascii="Consolas" w:hAnsi="Consolas" w:cs="Consolas"/>
          <w:color w:val="A31515"/>
          <w:sz w:val="19"/>
          <w:szCs w:val="19"/>
        </w:rPr>
        <w:t>октября</w:t>
      </w:r>
      <w:r w:rsidRPr="007129C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>, 1235.5);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129CB">
        <w:rPr>
          <w:rFonts w:ascii="Consolas" w:hAnsi="Consolas" w:cs="Consolas"/>
          <w:color w:val="2B91AF"/>
          <w:sz w:val="19"/>
          <w:szCs w:val="19"/>
          <w:lang w:val="en-US"/>
        </w:rPr>
        <w:t>Kvitantsiya</w:t>
      </w:r>
      <w:proofErr w:type="spellEnd"/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 xml:space="preserve"> t3(t2);</w:t>
      </w:r>
    </w:p>
    <w:p w:rsidR="007129CB" w:rsidRP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9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"Объект без параметров: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t1.Show();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"Объект с параметрами: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t2.Show();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"Скопированный объект: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t3.Show();</w:t>
      </w:r>
    </w:p>
    <w:p w:rsidR="007129CB" w:rsidRDefault="007129CB" w:rsidP="00712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67051" w:rsidRDefault="007129CB" w:rsidP="007129C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7129CB">
      <w:pPr>
        <w:rPr>
          <w:rFonts w:ascii="Times New Roman" w:hAnsi="Times New Roman" w:cs="Times New Roman"/>
          <w:sz w:val="24"/>
          <w:lang w:val="en-US"/>
        </w:rPr>
      </w:pPr>
    </w:p>
    <w:p w:rsidR="007129CB" w:rsidRPr="00567051" w:rsidRDefault="007129CB" w:rsidP="007129CB">
      <w:pPr>
        <w:rPr>
          <w:rFonts w:ascii="Times New Roman" w:hAnsi="Times New Roman" w:cs="Times New Roman"/>
          <w:sz w:val="24"/>
          <w:lang w:val="en-US"/>
        </w:rPr>
      </w:pPr>
    </w:p>
    <w:p w:rsidR="006E268A" w:rsidRP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</w:t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092FC591" wp14:editId="1DB614B1">
            <wp:extent cx="5020482" cy="27813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914" t="15964" r="41764" b="57126"/>
                    <a:stretch/>
                  </pic:blipFill>
                  <pic:spPr bwMode="auto">
                    <a:xfrm>
                      <a:off x="0" y="0"/>
                      <a:ext cx="5037256" cy="279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7129CB" w:rsidRPr="00C15E80" w:rsidRDefault="007129CB" w:rsidP="007129CB">
      <w:pPr>
        <w:jc w:val="center"/>
        <w:rPr>
          <w:rFonts w:ascii="Times New Roman" w:hAnsi="Times New Roman" w:cs="Times New Roman"/>
          <w:b/>
          <w:sz w:val="32"/>
        </w:rPr>
      </w:pPr>
      <w:r w:rsidRPr="00E34DB8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0B998833" wp14:editId="1C0ACE18">
            <wp:extent cx="4989804" cy="8524875"/>
            <wp:effectExtent l="0" t="0" r="1905" b="0"/>
            <wp:docPr id="7" name="Рисунок 7" descr="C:\Users\Alex\Desktop\Лаба18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2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22" cy="853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5911FB8" wp14:editId="0B7ACE1B">
            <wp:extent cx="5334000" cy="4200525"/>
            <wp:effectExtent l="0" t="0" r="0" b="9525"/>
            <wp:docPr id="16" name="Рисунок 16" descr="C:\Users\Alex\Desktop\Лаба18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2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141A9BE" wp14:editId="4F199FE3">
            <wp:extent cx="1685969" cy="8877300"/>
            <wp:effectExtent l="0" t="0" r="9525" b="0"/>
            <wp:docPr id="19" name="Рисунок 19" descr="C:\Users\Alex\Desktop\Лаба18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2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89" cy="89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</w:p>
    <w:p w:rsidR="006E268A" w:rsidRPr="007129CB" w:rsidRDefault="007129CB" w:rsidP="007129CB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5179458" wp14:editId="14A2C0D9">
            <wp:extent cx="2338495" cy="8934450"/>
            <wp:effectExtent l="0" t="0" r="5080" b="0"/>
            <wp:docPr id="20" name="Рисунок 20" descr="C:\Users\Alex\Desktop\Лаба18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2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38" cy="89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3272" w:rsidRPr="00450548" w:rsidRDefault="00B73272" w:rsidP="00B73272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</w:t>
      </w:r>
      <w:proofErr w:type="spellEnd"/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вопросы</w:t>
      </w:r>
      <w:proofErr w:type="spellEnd"/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2885A5" wp14:editId="774F5F30">
            <wp:extent cx="22193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Конструктор необходим для инициализации объекта.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5542B3" wp14:editId="729C96BB">
            <wp:extent cx="353377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2E8066BB" wp14:editId="6E76BA91">
            <wp:extent cx="5963738" cy="1299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755" cy="13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20764B" wp14:editId="412BE30D">
            <wp:extent cx="570547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Деструктор – это особый вид метода, применяющийся для освобождения ресурсов, выделенных конструктором объекту. Описывать деструктор явным образом требуется в случае, когда объект содержит указатели на память, выделяемую динамически.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104F0E" wp14:editId="14FDEEC0">
            <wp:extent cx="5676900" cy="371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Конструктор с параметрами используется для инициализации объекта требуемыми значениями. Конструктор без параметров используется для создания «пустого» объекта. Конструктор копирования – это специальный вид конструктора, получающий в качестве единственного параметра указатель на объект этого же класса.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973D8C" wp14:editId="7845A7B0">
            <wp:extent cx="3914775" cy="190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64A22A8A" wp14:editId="0D4B1ECC">
            <wp:extent cx="5931833" cy="876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2158" cy="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E7D68A" wp14:editId="5757EAAA">
            <wp:extent cx="2800350" cy="200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AC80AB" wp14:editId="61C37117">
            <wp:extent cx="5324475" cy="424478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673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3848E" wp14:editId="5A4327C9">
            <wp:extent cx="2657475" cy="180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noProof/>
          <w:lang w:eastAsia="ru-RU"/>
        </w:rPr>
        <w:drawing>
          <wp:inline distT="0" distB="0" distL="0" distR="0" wp14:anchorId="62CA3DE2" wp14:editId="0617A1D7">
            <wp:extent cx="5371514" cy="37052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151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D13D6B" w:rsidRDefault="006D65E7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92049" wp14:editId="01AE367F">
            <wp:extent cx="35337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A" w:rsidRDefault="0056553A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</w:t>
      </w:r>
      <w:r>
        <w:rPr>
          <w:noProof/>
          <w:lang w:eastAsia="ru-RU"/>
        </w:rPr>
        <w:drawing>
          <wp:inline distT="0" distB="0" distL="0" distR="0" wp14:anchorId="293A32E0" wp14:editId="4C21D59F">
            <wp:extent cx="5940425" cy="3746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0FE60A" wp14:editId="7D3FE7E1">
            <wp:extent cx="2857500" cy="20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</w:t>
      </w:r>
      <w:r>
        <w:rPr>
          <w:noProof/>
          <w:lang w:eastAsia="ru-RU"/>
        </w:rPr>
        <w:drawing>
          <wp:inline distT="0" distB="0" distL="0" distR="0" wp14:anchorId="3E2A76F7" wp14:editId="3F4DB40D">
            <wp:extent cx="5940425" cy="9080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0BD0D" wp14:editId="52EB9A41">
            <wp:extent cx="52959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C0694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</w:t>
      </w:r>
      <w:r>
        <w:rPr>
          <w:noProof/>
          <w:lang w:eastAsia="ru-RU"/>
        </w:rPr>
        <w:drawing>
          <wp:inline distT="0" distB="0" distL="0" distR="0" wp14:anchorId="7BF69A41" wp14:editId="72743926">
            <wp:extent cx="5940425" cy="10902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4B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ED0B96" wp14:editId="6456448D">
            <wp:extent cx="29908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90382D" w:rsidP="00B7327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11. 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Конструктор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90382D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20D9D" wp14:editId="6445FEDA">
            <wp:extent cx="29337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4D266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Конструкторы и деструкторы без параметров, если таковые не были прописаны явно.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322CD8" wp14:editId="0CEBE536">
            <wp:extent cx="2905125" cy="209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13. </w:t>
      </w:r>
      <w:r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Деструктор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1602D" wp14:editId="1D11388B">
            <wp:extent cx="2971800" cy="1943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Pr="004D2662" w:rsidRDefault="004D2662" w:rsidP="004D2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14. Отсутствует конструктор без параметров в описании класса.</w:t>
      </w:r>
    </w:p>
    <w:p w:rsidR="004D2662" w:rsidRDefault="004D2662" w:rsidP="004D2662">
      <w:pPr>
        <w:jc w:val="center"/>
        <w:rPr>
          <w:rFonts w:ascii="Times New Roman" w:hAnsi="Times New Roman" w:cs="Times New Roman"/>
          <w:sz w:val="24"/>
        </w:rPr>
      </w:pPr>
      <w:r w:rsidRPr="004D2662">
        <w:rPr>
          <w:rFonts w:ascii="Times New Roman" w:hAnsi="Times New Roman" w:cs="Times New Roman"/>
          <w:sz w:val="24"/>
        </w:rPr>
        <w:t>17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A81E4C" wp14:editId="18E72097">
            <wp:extent cx="472440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Будет вызван конструктор без параметров.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49FDCC" wp14:editId="2AADC4E4">
            <wp:extent cx="4705350" cy="40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 w:rsidRPr="004D2662">
        <w:rPr>
          <w:rFonts w:ascii="Times New Roman" w:hAnsi="Times New Roman" w:cs="Times New Roman"/>
          <w:sz w:val="28"/>
        </w:rPr>
        <w:t xml:space="preserve">16. </w:t>
      </w:r>
      <w:r>
        <w:rPr>
          <w:rFonts w:ascii="Times New Roman" w:hAnsi="Times New Roman" w:cs="Times New Roman"/>
          <w:sz w:val="28"/>
        </w:rPr>
        <w:t>Будет вызван конструктор с параметрами.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605770" wp14:editId="5DFB53C6">
            <wp:extent cx="4914900" cy="571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17. Будут вызваны конструктор с параметрами,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F2E433" wp14:editId="13CDBAAC">
            <wp:extent cx="4943475" cy="723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C90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18. Будут вызваны конструктор с параметрами, затем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конструктор без параметров,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1204CE" wp14:editId="25F0E2E0">
            <wp:extent cx="5772150" cy="552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19. Конструктор без параметров.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B4587D" wp14:editId="33E75DAD">
            <wp:extent cx="5000625" cy="2152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20.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помощью метода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C90F2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C90F20">
        <w:rPr>
          <w:rFonts w:ascii="Times New Roman" w:hAnsi="Times New Roman" w:cs="Times New Roman"/>
          <w:sz w:val="28"/>
        </w:rPr>
        <w:t>().</w:t>
      </w: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Pr="00C90F20" w:rsidRDefault="00002B4E" w:rsidP="00002B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18</w:t>
      </w:r>
    </w:p>
    <w:sectPr w:rsidR="00002B4E" w:rsidRPr="00C90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21B"/>
    <w:rsid w:val="00002B4E"/>
    <w:rsid w:val="000B613A"/>
    <w:rsid w:val="000C148B"/>
    <w:rsid w:val="000C362D"/>
    <w:rsid w:val="000E58BA"/>
    <w:rsid w:val="001D3B23"/>
    <w:rsid w:val="002858CA"/>
    <w:rsid w:val="00295D8D"/>
    <w:rsid w:val="00341984"/>
    <w:rsid w:val="004D2662"/>
    <w:rsid w:val="0056553A"/>
    <w:rsid w:val="00567051"/>
    <w:rsid w:val="00625B82"/>
    <w:rsid w:val="006D65E7"/>
    <w:rsid w:val="006E268A"/>
    <w:rsid w:val="007129CB"/>
    <w:rsid w:val="0090382D"/>
    <w:rsid w:val="00A0521B"/>
    <w:rsid w:val="00AA76E5"/>
    <w:rsid w:val="00B73272"/>
    <w:rsid w:val="00BF0496"/>
    <w:rsid w:val="00C0694B"/>
    <w:rsid w:val="00C15E80"/>
    <w:rsid w:val="00C90F20"/>
    <w:rsid w:val="00CF1366"/>
    <w:rsid w:val="00D13D6B"/>
    <w:rsid w:val="00D266E3"/>
    <w:rsid w:val="00DF2105"/>
    <w:rsid w:val="00E24ABB"/>
    <w:rsid w:val="00E34DB8"/>
    <w:rsid w:val="00E353BF"/>
    <w:rsid w:val="00E8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DFD85"/>
  <w15:chartTrackingRefBased/>
  <w15:docId w15:val="{291300BD-DDAA-4D1D-911A-4DB2328B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0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1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Арина</cp:lastModifiedBy>
  <cp:revision>23</cp:revision>
  <dcterms:created xsi:type="dcterms:W3CDTF">2021-03-15T10:31:00Z</dcterms:created>
  <dcterms:modified xsi:type="dcterms:W3CDTF">2021-04-17T10:09:00Z</dcterms:modified>
</cp:coreProperties>
</file>