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ЗАДАЧА 1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Формулировка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Сколько монет в среднем списывает пользователь за весь срок жизни? Сколько монет ему начисляется? Какая в среднем по пользователям разница между начислениями и списаниями?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Примечание: В расчетах “среднего” учитывайте только тех пользователей, у которых в целом были какие-то транзакции.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расчетах исключайте всегда пользователей с id &lt; 94 - это наши внутренние аккаунты. Когда будете работать с таблицей Транзакций, не берите в расчет транзакции больше или равные 500 монетам - это начисления бета-тестерам,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они будут сильно мешать.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Решение студента: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 A as (select sum(t.value) as sum_value,  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t.user_id              </w:t>
        <w:tab/>
        <w:t xml:space="preserve"> 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from transaction t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where t.type_id in(2,3,4,5,6,7,8,9,10,11,12,13,14,15,16,17,18,19,20,21,22,29) --id начислений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and t.value&lt;=500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and t.user_id&gt;=94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group by t.user_id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), --начисление по каждому юзеру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</w:t>
        <w:tab/>
        <w:t xml:space="preserve"> 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A1 as (select round (sum(A.sum_value)/count(A.user_id), 2) as среднее_начисление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from A), /*вывод среднего начисления */  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B as (select round(sum(t.value)*1.0/count(A.user_id ), 2) as среднее_списание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from A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left join transaction t on t.user_id =A.user_id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where t.type_id in(1,23,24,25,26,27,28) --id списаний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and t.value&lt;=500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and t.user_id&gt;=94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 /*вывод среднего списания */      </w:t>
        <w:tab/>
        <w:t xml:space="preserve"> 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select A1.среднее_начисление,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B.среднее_списание,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</w:t>
        <w:tab/>
        <w:t xml:space="preserve">A1.среднее_начисление-B.среднее_списание as дельта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from A1,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Рекомендации: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1 - Лучше использовать английские названия для таблиц/столбцов и CTE — так код будет понятнее и более универсален.</w:t>
        <w:br w:type="textWrapping"/>
        <w:t xml:space="preserve">2 - Имена CTE стоит делать осмысленными.</w:t>
        <w:br w:type="textWrapping"/>
        <w:t xml:space="preserve">3 - Там, где идут длинные условия с перечислениями, можно заменить на BETWEEN — получится короче и читаемее.</w:t>
        <w:br w:type="textWrapping"/>
        <w:t xml:space="preserve">4 - CTE A1 и B можно объединить, чтобы убрать дублирование.</w:t>
        <w:br w:type="textWrapping"/>
        <w:t xml:space="preserve">5 - Для читаемости стоит добавлять пробелы вокруг знаков = и &gt;=.</w:t>
        <w:br w:type="textWrapping"/>
        <w:t xml:space="preserve">6 - При расчётах пользователей нужно использовать COUNT(DISTINCT user_id), чтобы не учитывать одного человека несколько раз.</w:t>
        <w:br w:type="textWrapping"/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Измененный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8e00c6"/>
          <w:sz w:val="20"/>
          <w:szCs w:val="20"/>
          <w:rtl w:val="0"/>
        </w:rPr>
        <w:t xml:space="preserve">user_transactions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2C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2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value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total_income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ffffff" w:val="clear"/>
        <w:rPr>
          <w:rFonts w:ascii="Roboto Mono" w:cs="Roboto Mono" w:eastAsia="Roboto Mono" w:hAnsi="Roboto Mon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or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value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total_outcome</w:t>
      </w:r>
    </w:p>
    <w:p w:rsidR="00000000" w:rsidDel="00000000" w:rsidP="00000000" w:rsidRDefault="00000000" w:rsidRPr="00000000" w14:paraId="00000030">
      <w:pPr>
        <w:shd w:fill="ffffff" w:val="clear"/>
        <w:rPr>
          <w:rFonts w:ascii="Roboto Mono" w:cs="Roboto Mono" w:eastAsia="Roboto Mono" w:hAnsi="Roboto Mono"/>
          <w:color w:val="8e00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8e00c6"/>
          <w:sz w:val="20"/>
          <w:szCs w:val="20"/>
          <w:rtl w:val="0"/>
        </w:rPr>
        <w:t xml:space="preserve">transaction</w:t>
      </w:r>
    </w:p>
    <w:p w:rsidR="00000000" w:rsidDel="00000000" w:rsidP="00000000" w:rsidRDefault="00000000" w:rsidRPr="00000000" w14:paraId="00000031">
      <w:pPr>
        <w:shd w:fill="ffffff" w:val="clear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value &lt;=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500</w:t>
      </w:r>
    </w:p>
    <w:p w:rsidR="00000000" w:rsidDel="00000000" w:rsidP="00000000" w:rsidRDefault="00000000" w:rsidRPr="00000000" w14:paraId="00000032">
      <w:pPr>
        <w:shd w:fill="ffffff" w:val="clear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033">
      <w:pPr>
        <w:shd w:fill="ffffff" w:val="clear"/>
        <w:rPr>
          <w:rFonts w:ascii="Roboto Mono" w:cs="Roboto Mono" w:eastAsia="Roboto Mono" w:hAnsi="Roboto Mono"/>
          <w:color w:val="0000ff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between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29</w:t>
      </w:r>
    </w:p>
    <w:p w:rsidR="00000000" w:rsidDel="00000000" w:rsidP="00000000" w:rsidRDefault="00000000" w:rsidRPr="00000000" w14:paraId="00000034">
      <w:pPr>
        <w:shd w:fill="ffffff" w:val="clear"/>
        <w:rPr>
          <w:rFonts w:ascii="Roboto Mono" w:cs="Roboto Mono" w:eastAsia="Roboto Mono" w:hAnsi="Roboto Mono"/>
          <w:color w:val="00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035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36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8e00c6"/>
          <w:sz w:val="20"/>
          <w:szCs w:val="20"/>
          <w:rtl w:val="0"/>
        </w:rPr>
        <w:t xml:space="preserve">average_calculations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37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38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total_income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avg_income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ffffff" w:val="clear"/>
        <w:rPr>
          <w:rFonts w:ascii="Roboto Mono" w:cs="Roboto Mono" w:eastAsia="Roboto Mono" w:hAnsi="Roboto Mon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total_outcome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*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avg_outcome</w:t>
      </w:r>
    </w:p>
    <w:p w:rsidR="00000000" w:rsidDel="00000000" w:rsidP="00000000" w:rsidRDefault="00000000" w:rsidRPr="00000000" w14:paraId="0000003A">
      <w:pPr>
        <w:shd w:fill="ffffff" w:val="clear"/>
        <w:rPr>
          <w:rFonts w:ascii="Roboto Mono" w:cs="Roboto Mono" w:eastAsia="Roboto Mono" w:hAnsi="Roboto Mon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8e00c6"/>
          <w:sz w:val="20"/>
          <w:szCs w:val="20"/>
          <w:rtl w:val="0"/>
        </w:rPr>
        <w:t xml:space="preserve">user_transactions</w:t>
      </w:r>
    </w:p>
    <w:p w:rsidR="00000000" w:rsidDel="00000000" w:rsidP="00000000" w:rsidRDefault="00000000" w:rsidRPr="00000000" w14:paraId="0000003B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fffff" w:val="clear"/>
        <w:rPr>
          <w:rFonts w:ascii="Roboto Mono" w:cs="Roboto Mono" w:eastAsia="Roboto Mono" w:hAnsi="Roboto Mon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3D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avg_income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ffffff" w:val="clear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avg_outcome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ffffff" w:val="clear"/>
        <w:rPr>
          <w:rFonts w:ascii="Roboto Mono" w:cs="Roboto Mono" w:eastAsia="Roboto Mono" w:hAnsi="Roboto Mon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avg_income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avg_outcome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006464"/>
          <w:sz w:val="20"/>
          <w:szCs w:val="20"/>
          <w:rtl w:val="0"/>
        </w:rPr>
        <w:t xml:space="preserve">delta</w:t>
      </w:r>
    </w:p>
    <w:p w:rsidR="00000000" w:rsidDel="00000000" w:rsidP="00000000" w:rsidRDefault="00000000" w:rsidRPr="00000000" w14:paraId="00000040">
      <w:pPr>
        <w:shd w:fill="ffffff" w:val="clear"/>
        <w:rPr>
          <w:rFonts w:ascii="Roboto Mono" w:cs="Roboto Mono" w:eastAsia="Roboto Mono" w:hAnsi="Roboto Mono"/>
          <w:color w:val="ff0000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8e00c6"/>
          <w:sz w:val="20"/>
          <w:szCs w:val="20"/>
          <w:rtl w:val="0"/>
        </w:rPr>
        <w:t xml:space="preserve">average_calculations</w:t>
      </w:r>
      <w:r w:rsidDel="00000000" w:rsidR="00000000" w:rsidRPr="00000000">
        <w:rPr>
          <w:rFonts w:ascii="Roboto Mono" w:cs="Roboto Mono" w:eastAsia="Roboto Mono" w:hAnsi="Roboto Mon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619625" cy="7429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ЗАДАЧА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Формулировка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Нужно посчитать количество купленных задач и тестов (опираемся на таблицу Транзакций). Интересно, сколько в сумме купили закрытые задачи и тесты (отдельно - задачи, отдельно - тесты), а также в среднем на 1 пользователя платформы (даже если он вообще не проявлял никакой активности) - также отдельно по задачам и тестам. Также стоит посмотреть, сколько людей купили хотя бы 1 задачу/тест, а сколько решали только бесплатные. Дополнительно выведите, сколько людей вообще не решали ни одной задачи, а также не делали ни одной попытки пройти тест. </w:t>
        <w:br w:type="textWrapping"/>
        <w:br w:type="textWrapping"/>
        <w:t xml:space="preserve">Этой задачи уже нет в симуляторе - она была в старой версии, но мы ее убрали. Поэтому вот небольшие пояснения перед задачей: 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За покупку задач в таблице транзакций отвечает type_id 23, за покупку тестов - 27. Такие задачи считаются закрытыми, и не доступны до покупки. Все остальные задачи (хранящиеся в codesubmit, coderun и problem_to_company) - считаем открытыми.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расчетах исключайте всегда пользователей с id &lt; 94 - это наши внутренние аккаунты. При анализе задач также исключайте из расчета те задачи, которые присутствуют в problem_to_company и имеют отношение к компании пользователя, решавшего задачу - это домашние задания для студентов, они тоже искажают статистику.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Например, если у пользователя 10 компания и он решает задачу с номером 300, а в таблице problem_to_company эта задача фигурирует как домашняя для компании 10 - ее нужно исключить. 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Ответ можете сформировать в виде таблицы из 1 строки и 10 столбцов, а можете организовать 2 строки (одна для тестов, другая - для задач) и сократить число столбцов до 5. 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Решение студента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 A as (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--выводим расчеты по задачам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select (select count(*)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codesubmit c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c.user_id&gt;=94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 - count( t.id) as open , --кол-во открытых задач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count(distinct t.user_id) as count_user, --кол-во людей купивших хотя бы 1 задачу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count( t.id) as count_closed, --сумма купленных закрытых задач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round(count(t.id)*1.0/count(distinct t.user_id),2) as avg_count_closed, --среднее кол-во задач на пользователя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(select count(distinct c.user_id)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codesubmit c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c.user_id&gt;=94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 - count(distinct t.user_id) as count_user_open --количество пользователей, решавших только бесплатные задачи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from transaction t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where t.type_id =23 --покупка задач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and t.user_id&gt;=94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  <w:tab/>
        <w:t xml:space="preserve">B as (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--выводим расчеты по тестам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select (select count(*)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teststart t2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t2.user_id&gt;=94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 - count( t.id) as open, --кол-во открытых тестов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count(distinct t.user_id) as count_user, --кол-во людей купивших хотя бы 1 тест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count( t.id) as count_closed, --сумма купленных закрытых тестов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round(count(t.id)*1.0/count(distinct t.user_id),2) as avg_count_closed, --среднее кол-во тестов на пользователя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(select count(distinct t2.user_id)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teststart t2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t2.user_id&gt;=94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 - count(distinct t.user_id) as count_user_open --количество пользователей, решавших только бесплатные тесты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from transaction 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where t.type_id =27 --покупка теста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and t.user_id&gt;=94)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--сводим результаты</w:t>
        <w:tab/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'problem',*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A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union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select 'test',*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from B</w:t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Рекомендации: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1 - Лучше использовать английские названия для CTE и столбцов.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2 - Подзапросы в SELECT стоит выносить в отдельные CTE.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3 - При подсчёте открытых задач важно учитывать обе таблицы (codesubmit и coderun).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4 - Базовый CTE с пользователями помогает правильно считать средние значения по всей выборке, а не только по платящим.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5 - Названия агрегатов (open_users, avg_per_paying_user, avg_per_all_users) лучше делать осмысленными.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6 - Для объединения выборок стоит использовать UNION ALL.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7 - Для читаемости кода ставить пробелы вокруг операторов (=, &gt;=, /).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Изменённый код:</w:t>
      </w:r>
    </w:p>
    <w:p w:rsidR="00000000" w:rsidDel="00000000" w:rsidP="00000000" w:rsidRDefault="00000000" w:rsidRPr="00000000" w14:paraId="00000089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paid_activity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8A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8B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type_id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bought_tests</w:t>
      </w:r>
    </w:p>
    <w:p w:rsidR="00000000" w:rsidDel="00000000" w:rsidP="00000000" w:rsidRDefault="00000000" w:rsidRPr="00000000" w14:paraId="0000008E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"transaction"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08F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090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091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free_problem_attempts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93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</w:p>
    <w:p w:rsidR="00000000" w:rsidDel="00000000" w:rsidP="00000000" w:rsidRDefault="00000000" w:rsidRPr="00000000" w14:paraId="00000094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coderun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</w:p>
    <w:p w:rsidR="00000000" w:rsidDel="00000000" w:rsidP="00000000" w:rsidRDefault="00000000" w:rsidRPr="00000000" w14:paraId="00000095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</w:p>
    <w:p w:rsidR="00000000" w:rsidDel="00000000" w:rsidP="00000000" w:rsidRDefault="00000000" w:rsidRPr="00000000" w14:paraId="00000096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problem_to_company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</w:p>
    <w:p w:rsidR="00000000" w:rsidDel="00000000" w:rsidP="00000000" w:rsidRDefault="00000000" w:rsidRPr="00000000" w14:paraId="00000097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</w:p>
    <w:p w:rsidR="00000000" w:rsidDel="00000000" w:rsidP="00000000" w:rsidRDefault="00000000" w:rsidRPr="00000000" w14:paraId="00000098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null</w:t>
      </w:r>
    </w:p>
    <w:p w:rsidR="00000000" w:rsidDel="00000000" w:rsidP="00000000" w:rsidRDefault="00000000" w:rsidRPr="00000000" w14:paraId="00000099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union</w:t>
      </w:r>
    </w:p>
    <w:p w:rsidR="00000000" w:rsidDel="00000000" w:rsidP="00000000" w:rsidRDefault="00000000" w:rsidRPr="00000000" w14:paraId="0000009A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</w:p>
    <w:p w:rsidR="00000000" w:rsidDel="00000000" w:rsidP="00000000" w:rsidRDefault="00000000" w:rsidRPr="00000000" w14:paraId="0000009B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codesubmit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</w:p>
    <w:p w:rsidR="00000000" w:rsidDel="00000000" w:rsidP="00000000" w:rsidRDefault="00000000" w:rsidRPr="00000000" w14:paraId="0000009C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</w:p>
    <w:p w:rsidR="00000000" w:rsidDel="00000000" w:rsidP="00000000" w:rsidRDefault="00000000" w:rsidRPr="00000000" w14:paraId="0000009D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problem_to_company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</w:p>
    <w:p w:rsidR="00000000" w:rsidDel="00000000" w:rsidP="00000000" w:rsidRDefault="00000000" w:rsidRPr="00000000" w14:paraId="0000009E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</w:p>
    <w:p w:rsidR="00000000" w:rsidDel="00000000" w:rsidP="00000000" w:rsidRDefault="00000000" w:rsidRPr="00000000" w14:paraId="0000009F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ptc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company_id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null</w:t>
      </w:r>
    </w:p>
    <w:p w:rsidR="00000000" w:rsidDel="00000000" w:rsidP="00000000" w:rsidRDefault="00000000" w:rsidRPr="00000000" w14:paraId="000000A0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1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problem_summary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A2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problem_id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total_problems</w:t>
      </w:r>
    </w:p>
    <w:p w:rsidR="00000000" w:rsidDel="00000000" w:rsidP="00000000" w:rsidRDefault="00000000" w:rsidRPr="00000000" w14:paraId="000000A3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free_problem_attempts</w:t>
      </w:r>
    </w:p>
    <w:p w:rsidR="00000000" w:rsidDel="00000000" w:rsidP="00000000" w:rsidRDefault="00000000" w:rsidRPr="00000000" w14:paraId="000000A4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0A5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6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test_summary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0A7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distinct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test_id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total_tests</w:t>
      </w:r>
    </w:p>
    <w:p w:rsidR="00000000" w:rsidDel="00000000" w:rsidP="00000000" w:rsidRDefault="00000000" w:rsidRPr="00000000" w14:paraId="000000A8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teststart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</w:t>
      </w:r>
    </w:p>
    <w:p w:rsidR="00000000" w:rsidDel="00000000" w:rsidP="00000000" w:rsidRDefault="00000000" w:rsidRPr="00000000" w14:paraId="000000A9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0AA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0AC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total_paid_problems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total_paid_tests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(pa.bought_problems,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))::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numeric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avg_paid_problems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(pa.bought_tests,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))::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numeric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/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avg_paid_tests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users_with_paid_problems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users_with_paid_tests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-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users_only_free_problems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4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  -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coalesce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bought_tests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users_only_free_tests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ffffff" w:val="clea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users_with_no_problems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total_tests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users_with_no_tests</w:t>
      </w:r>
    </w:p>
    <w:p w:rsidR="00000000" w:rsidDel="00000000" w:rsidP="00000000" w:rsidRDefault="00000000" w:rsidRPr="00000000" w14:paraId="000000B8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</w:p>
    <w:p w:rsidR="00000000" w:rsidDel="00000000" w:rsidP="00000000" w:rsidRDefault="00000000" w:rsidRPr="00000000" w14:paraId="000000B9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problem_summary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</w:p>
    <w:p w:rsidR="00000000" w:rsidDel="00000000" w:rsidP="00000000" w:rsidRDefault="00000000" w:rsidRPr="00000000" w14:paraId="000000BA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test_summary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ts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</w:p>
    <w:p w:rsidR="00000000" w:rsidDel="00000000" w:rsidP="00000000" w:rsidRDefault="00000000" w:rsidRPr="00000000" w14:paraId="000000BB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paid_activity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pa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0BC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49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4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584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ЗАДАЧА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Формулировка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Как связана дата захода на платформу и активность пользователя. Под активностью имеется в виду попытка решить задачу/тест. Надо посмотреть - какой % заходов не сопровождается активностью (считаем заходы в разрезе дня: например, если в один день заходил и решал задачи, считаем, что заход сопровождался активностью).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расчетах исключайте всегда пользователей с id &lt; 94 - это наши внутренние аккаунты.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Решение студента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with A as (select u.user_id ,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u.entry_at,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ROW_NUMBER() OVER(PARTITION BY u.user_id ORDER BY u.entry_at) as num /*нумерация в пределах группы (u.user_id) для таблицы В*/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userentry u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u.user_id &gt;=94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order by 1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),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  <w:tab/>
        <w:t xml:space="preserve">B as (select A.user_id,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A.entry_at as entry_start ,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case when A1.entry_at is not null then A1.entry_at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else  CURRENT_TIMESTAMP  end as entry_end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A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left join A as A1 on A1.user_id=A.user_id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</w:t>
        <w:tab/>
        <w:t xml:space="preserve">and A1.num=A.num+1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), /*вывод даты захода на платформу - entry_start и даты следующего захода для каждого юзера -  (период, в пределах которого будет рассчитана активность),если следующего захода нет-выводим текущую дату*/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  <w:tab/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</w:t>
        <w:tab/>
        <w:t xml:space="preserve">C as (select  t.user_id ,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  <w:tab/>
        <w:t xml:space="preserve">t.created_at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teststart t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t.user_id &gt;=94 /* попытки решить тесты*/    </w:t>
        <w:tab/>
        <w:t xml:space="preserve">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union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select  c.user_id ,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</w:t>
        <w:tab/>
        <w:t xml:space="preserve">c.created_at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from codesubmit c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where c.user_id &gt;=94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order by 1,2 /* попытки решить задачи*/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</w:t>
        <w:tab/>
        <w:t xml:space="preserve">), /* попытки решить тесты и задачи*/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D as (select B.user_id,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  <w:tab/>
        <w:t xml:space="preserve">B.entry_start,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  <w:tab/>
        <w:t xml:space="preserve">B.entry_end,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</w:t>
        <w:tab/>
        <w:t xml:space="preserve">count(C1.created_at) /*кол -во попыток решить задачи или тесты в период entry_start-entry_end*/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  <w:tab/>
        <w:t xml:space="preserve">from B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  <w:tab/>
        <w:t xml:space="preserve">left join C as C1 on C1.user_id=B.user_id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</w:t>
        <w:tab/>
        <w:t xml:space="preserve">and C1.created_at&gt;B.entry_start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 </w:t>
        <w:tab/>
        <w:t xml:space="preserve">and C1.created_at&lt;B.entry_end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  <w:tab/>
        <w:t xml:space="preserve">group by B.user_id,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  <w:tab/>
        <w:t xml:space="preserve">B.entry_start,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</w:t>
        <w:tab/>
        <w:t xml:space="preserve">B.entry_end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</w:t>
        <w:tab/>
        <w:t xml:space="preserve">having count(C1.created_at)=0 /*вывод заходов на платформу не сопровождающихся активностью*/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),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D1 as (select  count (*)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</w:t>
        <w:tab/>
        <w:t xml:space="preserve">from D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), /*количество  заходов на платформу не сопровождающихся активностью*/ 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D2 as (select count(A.entry_at)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</w:t>
        <w:tab/>
        <w:t xml:space="preserve">from  A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  <w:tab/>
        <w:t xml:space="preserve">) /*общее количество заходов на платформу*/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select round (D1.count*1.0/D2.count*100, 0)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ab/>
        <w:t xml:space="preserve">from D1, D2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Рекомендации: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1 - Нужно учитывать все источники активности (coderun, codesubmit, teststart), иначе данные будут неполные.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2 - Нет смысла строить «сессии» через интервалы между заходами. Достаточно сравнивать даты захода и активности.</w:t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3 - Окна (LEAD/LAG) и self-join здесь избыточны.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4 - Последние два CTE (D1, D2) можно объединить в один.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5 - Стоит использовать понятные имена CTE и столбцов.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6 - Здесь не нужно сортировать CTE с помощью ORDER BY.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7 - Процент неактивных заходов лучше вычислять через LEFT JOIN и COUNT CASE, а не через деление двух CTE.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Изменённый код:</w:t>
      </w:r>
    </w:p>
    <w:p w:rsidR="00000000" w:rsidDel="00000000" w:rsidP="00000000" w:rsidRDefault="00000000" w:rsidRPr="00000000" w14:paraId="0000010F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user_activity_days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10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created_at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activity_date</w:t>
      </w:r>
    </w:p>
    <w:p w:rsidR="00000000" w:rsidDel="00000000" w:rsidP="00000000" w:rsidRDefault="00000000" w:rsidRPr="00000000" w14:paraId="00000111">
      <w:pPr>
        <w:shd w:fill="ffffff" w:val="clear"/>
        <w:rPr>
          <w:rFonts w:ascii="Roboto" w:cs="Roboto" w:eastAsia="Roboto" w:hAnsi="Roboto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coderun</w:t>
      </w:r>
    </w:p>
    <w:p w:rsidR="00000000" w:rsidDel="00000000" w:rsidP="00000000" w:rsidRDefault="00000000" w:rsidRPr="00000000" w14:paraId="00000112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113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UNION</w:t>
      </w:r>
    </w:p>
    <w:p w:rsidR="00000000" w:rsidDel="00000000" w:rsidP="00000000" w:rsidRDefault="00000000" w:rsidRPr="00000000" w14:paraId="00000114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created_at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ffffff" w:val="clear"/>
        <w:rPr>
          <w:rFonts w:ascii="Roboto" w:cs="Roboto" w:eastAsia="Roboto" w:hAnsi="Roboto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codesubmit</w:t>
      </w:r>
    </w:p>
    <w:p w:rsidR="00000000" w:rsidDel="00000000" w:rsidP="00000000" w:rsidRDefault="00000000" w:rsidRPr="00000000" w14:paraId="00000116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117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UNION</w:t>
      </w:r>
    </w:p>
    <w:p w:rsidR="00000000" w:rsidDel="00000000" w:rsidP="00000000" w:rsidRDefault="00000000" w:rsidRPr="00000000" w14:paraId="00000118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created_at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ffffff" w:val="clear"/>
        <w:rPr>
          <w:rFonts w:ascii="Roboto" w:cs="Roboto" w:eastAsia="Roboto" w:hAnsi="Roboto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teststart</w:t>
      </w:r>
    </w:p>
    <w:p w:rsidR="00000000" w:rsidDel="00000000" w:rsidP="00000000" w:rsidRDefault="00000000" w:rsidRPr="00000000" w14:paraId="0000011A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11B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1C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user_entry_days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(</w:t>
      </w:r>
    </w:p>
    <w:p w:rsidR="00000000" w:rsidDel="00000000" w:rsidP="00000000" w:rsidRDefault="00000000" w:rsidRPr="00000000" w14:paraId="0000011D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entry_at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entry_date</w:t>
      </w:r>
    </w:p>
    <w:p w:rsidR="00000000" w:rsidDel="00000000" w:rsidP="00000000" w:rsidRDefault="00000000" w:rsidRPr="00000000" w14:paraId="0000011E">
      <w:pPr>
        <w:shd w:fill="ffffff" w:val="clear"/>
        <w:rPr>
          <w:rFonts w:ascii="Roboto" w:cs="Roboto" w:eastAsia="Roboto" w:hAnsi="Roboto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8e00c6"/>
          <w:sz w:val="20"/>
          <w:szCs w:val="20"/>
          <w:rtl w:val="0"/>
        </w:rPr>
        <w:t xml:space="preserve">userentry</w:t>
      </w:r>
    </w:p>
    <w:p w:rsidR="00000000" w:rsidDel="00000000" w:rsidP="00000000" w:rsidRDefault="00000000" w:rsidRPr="00000000" w14:paraId="0000011F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&gt;=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94</w:t>
      </w:r>
    </w:p>
    <w:p w:rsidR="00000000" w:rsidDel="00000000" w:rsidP="00000000" w:rsidRDefault="00000000" w:rsidRPr="00000000" w14:paraId="00000120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GROUP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entry_date</w:t>
      </w:r>
    </w:p>
    <w:p w:rsidR="00000000" w:rsidDel="00000000" w:rsidP="00000000" w:rsidRDefault="00000000" w:rsidRPr="00000000" w14:paraId="00000121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2">
      <w:pPr>
        <w:shd w:fill="ffffff" w:val="clear"/>
        <w:rPr>
          <w:rFonts w:ascii="Roboto" w:cs="Roboto" w:eastAsia="Roboto" w:hAnsi="Roboto"/>
          <w:b w:val="1"/>
          <w:color w:val="8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SELECT</w:t>
      </w:r>
    </w:p>
    <w:p w:rsidR="00000000" w:rsidDel="00000000" w:rsidP="00000000" w:rsidRDefault="00000000" w:rsidRPr="00000000" w14:paraId="00000123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124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100.0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uad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activity_date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END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Roboto" w:cs="Roboto" w:eastAsia="Roboto" w:hAnsi="Roboto"/>
          <w:b w:val="1"/>
          <w:color w:val="000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(*),</w:t>
      </w:r>
    </w:p>
    <w:p w:rsidR="00000000" w:rsidDel="00000000" w:rsidP="00000000" w:rsidRDefault="00000000" w:rsidRPr="00000000" w14:paraId="00000125">
      <w:pPr>
        <w:shd w:fill="ffffff" w:val="clear"/>
        <w:rPr>
          <w:rFonts w:ascii="Roboto" w:cs="Roboto" w:eastAsia="Roboto" w:hAnsi="Roboto"/>
          <w:color w:val="0000ff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color w:val="0000ff"/>
          <w:sz w:val="20"/>
          <w:szCs w:val="20"/>
          <w:rtl w:val="0"/>
        </w:rPr>
        <w:t xml:space="preserve">2</w:t>
      </w:r>
    </w:p>
    <w:p w:rsidR="00000000" w:rsidDel="00000000" w:rsidP="00000000" w:rsidRDefault="00000000" w:rsidRPr="00000000" w14:paraId="00000126">
      <w:pPr>
        <w:shd w:fill="ffffff" w:val="clear"/>
        <w:rPr>
          <w:rFonts w:ascii="Roboto" w:cs="Roboto" w:eastAsia="Roboto" w:hAnsi="Roboto"/>
          <w:i w:val="1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  )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percent_entries_without_activity</w:t>
      </w:r>
    </w:p>
    <w:p w:rsidR="00000000" w:rsidDel="00000000" w:rsidP="00000000" w:rsidRDefault="00000000" w:rsidRPr="00000000" w14:paraId="00000127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user_entry_days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ued</w:t>
      </w:r>
    </w:p>
    <w:p w:rsidR="00000000" w:rsidDel="00000000" w:rsidP="00000000" w:rsidRDefault="00000000" w:rsidRPr="00000000" w14:paraId="00000128">
      <w:pPr>
        <w:shd w:fill="ffffff" w:val="clear"/>
        <w:rPr>
          <w:rFonts w:ascii="Roboto" w:cs="Roboto" w:eastAsia="Roboto" w:hAnsi="Roboto"/>
          <w:i w:val="1"/>
          <w:color w:val="8e00c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user_activity_days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uad</w:t>
      </w:r>
    </w:p>
    <w:p w:rsidR="00000000" w:rsidDel="00000000" w:rsidP="00000000" w:rsidRDefault="00000000" w:rsidRPr="00000000" w14:paraId="00000129">
      <w:pPr>
        <w:shd w:fill="ffffff" w:val="clear"/>
        <w:rPr>
          <w:rFonts w:ascii="Roboto" w:cs="Roboto" w:eastAsia="Roboto" w:hAnsi="Roboto"/>
          <w:color w:val="00646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ued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uad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006464"/>
          <w:sz w:val="20"/>
          <w:szCs w:val="20"/>
          <w:rtl w:val="0"/>
        </w:rPr>
        <w:t xml:space="preserve">user_id</w:t>
      </w:r>
    </w:p>
    <w:p w:rsidR="00000000" w:rsidDel="00000000" w:rsidP="00000000" w:rsidRDefault="00000000" w:rsidRPr="00000000" w14:paraId="0000012A">
      <w:pPr>
        <w:shd w:fill="ffffff" w:val="clear"/>
        <w:rPr>
          <w:rFonts w:ascii="Roboto" w:cs="Roboto" w:eastAsia="Roboto" w:hAnsi="Roboto"/>
          <w:color w:val="ff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800000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ued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entry_date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" w:cs="Roboto" w:eastAsia="Roboto" w:hAnsi="Roboto"/>
          <w:i w:val="1"/>
          <w:color w:val="8e00c6"/>
          <w:sz w:val="20"/>
          <w:szCs w:val="20"/>
          <w:rtl w:val="0"/>
        </w:rPr>
        <w:t xml:space="preserve">uad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i w:val="1"/>
          <w:color w:val="006464"/>
          <w:sz w:val="20"/>
          <w:szCs w:val="20"/>
          <w:rtl w:val="0"/>
        </w:rPr>
        <w:t xml:space="preserve">activity_date</w:t>
      </w:r>
      <w:r w:rsidDel="00000000" w:rsidR="00000000" w:rsidRPr="00000000">
        <w:rPr>
          <w:rFonts w:ascii="Roboto" w:cs="Roboto" w:eastAsia="Roboto" w:hAnsi="Roboto"/>
          <w:color w:val="ff0000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Результат: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3086100" cy="80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BM Plex Sans" w:cs="IBM Plex Sans" w:eastAsia="IBM Plex Sans" w:hAnsi="IBM Plex Sans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color w:val="fff6e3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f0f5fc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hd w:fill="ffffff" w:val="clear"/>
      <w:spacing w:after="80" w:before="300" w:lineRule="auto"/>
    </w:pPr>
    <w:rPr>
      <w:rFonts w:ascii="IBM Plex Mono SemiBold" w:cs="IBM Plex Mono SemiBold" w:eastAsia="IBM Plex Mono SemiBold" w:hAnsi="IBM Plex Mono SemiBold"/>
      <w:color w:val="3c50e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IBM Plex Mono SemiBold" w:cs="IBM Plex Mono SemiBold" w:eastAsia="IBM Plex Mono SemiBold" w:hAnsi="IBM Plex Mono SemiBold"/>
      <w:color w:val="3c50e0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b w:val="1"/>
      <w:color w:val="071838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MonoSemiBold-italic.ttf"/><Relationship Id="rId10" Type="http://schemas.openxmlformats.org/officeDocument/2006/relationships/font" Target="fonts/IBMPlexMonoSemiBold-bold.ttf"/><Relationship Id="rId13" Type="http://schemas.openxmlformats.org/officeDocument/2006/relationships/font" Target="fonts/RobotoMono-regular.ttf"/><Relationship Id="rId12" Type="http://schemas.openxmlformats.org/officeDocument/2006/relationships/font" Target="fonts/IBMPlexMonoSemiBold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MonoSemiBold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