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BD74" w14:textId="057B297A" w:rsidR="00663D80" w:rsidRDefault="00BB05D6" w:rsidP="00BB05D6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Software Engineering</w:t>
      </w:r>
    </w:p>
    <w:p w14:paraId="62D18AD2" w14:textId="741A4337" w:rsidR="00BB05D6" w:rsidRPr="00BB05D6" w:rsidRDefault="00BB05D6" w:rsidP="00BB05D6">
      <w:pPr>
        <w:rPr>
          <w:b/>
          <w:bCs/>
          <w:u w:val="single"/>
          <w:lang w:val="en-US"/>
        </w:rPr>
      </w:pPr>
      <w:r w:rsidRPr="00BB05D6">
        <w:rPr>
          <w:b/>
          <w:bCs/>
          <w:u w:val="single"/>
          <w:lang w:val="en-US"/>
        </w:rPr>
        <w:t>Module 4</w:t>
      </w:r>
    </w:p>
    <w:p w14:paraId="78D16C1B" w14:textId="49A4995C" w:rsidR="00BB05D6" w:rsidRDefault="00BB05D6" w:rsidP="00BB05D6">
      <w:pPr>
        <w:rPr>
          <w:lang w:val="en-US"/>
        </w:rPr>
      </w:pPr>
      <w:r w:rsidRPr="00BB05D6">
        <w:rPr>
          <w:b/>
          <w:bCs/>
          <w:u w:val="single"/>
          <w:lang w:val="en-US"/>
        </w:rPr>
        <w:t xml:space="preserve">3 </w:t>
      </w:r>
      <w:proofErr w:type="gramStart"/>
      <w:r>
        <w:rPr>
          <w:b/>
          <w:bCs/>
          <w:u w:val="single"/>
          <w:lang w:val="en-US"/>
        </w:rPr>
        <w:t>M</w:t>
      </w:r>
      <w:r w:rsidRPr="00BB05D6">
        <w:rPr>
          <w:b/>
          <w:bCs/>
          <w:u w:val="single"/>
          <w:lang w:val="en-US"/>
        </w:rPr>
        <w:t>arks</w:t>
      </w:r>
      <w:r>
        <w:rPr>
          <w:lang w:val="en-US"/>
        </w:rPr>
        <w:t xml:space="preserve"> :</w:t>
      </w:r>
      <w:proofErr w:type="gramEnd"/>
    </w:p>
    <w:p w14:paraId="72E40F2F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1. Demonstrate unique testing on a Login module</w:t>
      </w:r>
    </w:p>
    <w:p w14:paraId="322779B5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Unique testing ensures that the login module is tested for all possible valid and invalid input combinations.</w:t>
      </w:r>
    </w:p>
    <w:p w14:paraId="2F74E381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3248A208" w14:textId="77777777" w:rsidR="00BB05D6" w:rsidRPr="00BB05D6" w:rsidRDefault="00BB05D6" w:rsidP="00BB05D6">
      <w:pPr>
        <w:numPr>
          <w:ilvl w:val="0"/>
          <w:numId w:val="1"/>
        </w:numPr>
      </w:pPr>
      <w:r w:rsidRPr="00BB05D6">
        <w:t xml:space="preserve">Test </w:t>
      </w:r>
      <w:r w:rsidRPr="00BB05D6">
        <w:rPr>
          <w:b/>
          <w:bCs/>
        </w:rPr>
        <w:t>valid credentials</w:t>
      </w:r>
      <w:r w:rsidRPr="00BB05D6">
        <w:t xml:space="preserve"> → correct login.</w:t>
      </w:r>
    </w:p>
    <w:p w14:paraId="277CE267" w14:textId="77777777" w:rsidR="00BB05D6" w:rsidRPr="00BB05D6" w:rsidRDefault="00BB05D6" w:rsidP="00BB05D6">
      <w:pPr>
        <w:numPr>
          <w:ilvl w:val="0"/>
          <w:numId w:val="1"/>
        </w:numPr>
      </w:pPr>
      <w:r w:rsidRPr="00BB05D6">
        <w:t xml:space="preserve">Test </w:t>
      </w:r>
      <w:r w:rsidRPr="00BB05D6">
        <w:rPr>
          <w:b/>
          <w:bCs/>
        </w:rPr>
        <w:t>invalid credentials</w:t>
      </w:r>
      <w:r w:rsidRPr="00BB05D6">
        <w:t xml:space="preserve"> → show error message.</w:t>
      </w:r>
    </w:p>
    <w:p w14:paraId="7D06468E" w14:textId="77777777" w:rsidR="00BB05D6" w:rsidRPr="00BB05D6" w:rsidRDefault="00BB05D6" w:rsidP="00BB05D6">
      <w:pPr>
        <w:numPr>
          <w:ilvl w:val="0"/>
          <w:numId w:val="1"/>
        </w:numPr>
      </w:pPr>
      <w:r w:rsidRPr="00BB05D6">
        <w:t xml:space="preserve">Test </w:t>
      </w:r>
      <w:r w:rsidRPr="00BB05D6">
        <w:rPr>
          <w:b/>
          <w:bCs/>
        </w:rPr>
        <w:t>empty fields</w:t>
      </w:r>
      <w:r w:rsidRPr="00BB05D6">
        <w:t xml:space="preserve">, </w:t>
      </w:r>
      <w:r w:rsidRPr="00BB05D6">
        <w:rPr>
          <w:b/>
          <w:bCs/>
        </w:rPr>
        <w:t>SQL injection</w:t>
      </w:r>
      <w:r w:rsidRPr="00BB05D6">
        <w:t xml:space="preserve">, </w:t>
      </w:r>
      <w:r w:rsidRPr="00BB05D6">
        <w:rPr>
          <w:b/>
          <w:bCs/>
        </w:rPr>
        <w:t>special characters</w:t>
      </w:r>
      <w:r w:rsidRPr="00BB05D6">
        <w:t>.</w:t>
      </w:r>
    </w:p>
    <w:p w14:paraId="74CDBE2D" w14:textId="77777777" w:rsidR="00BB05D6" w:rsidRPr="00BB05D6" w:rsidRDefault="00BB05D6" w:rsidP="00BB05D6">
      <w:pPr>
        <w:numPr>
          <w:ilvl w:val="0"/>
          <w:numId w:val="1"/>
        </w:numPr>
      </w:pPr>
      <w:r w:rsidRPr="00BB05D6">
        <w:t>Check password masking and login timeout.</w:t>
      </w:r>
    </w:p>
    <w:p w14:paraId="4C4F0C27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2. Apply Black Box testing for an E-commerce cart</w:t>
      </w:r>
    </w:p>
    <w:p w14:paraId="0F921C06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Black Box testing checks the system’s functionality without looking into the code.</w:t>
      </w:r>
    </w:p>
    <w:p w14:paraId="7349BC36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EC65FFF" w14:textId="77777777" w:rsidR="00BB05D6" w:rsidRPr="00BB05D6" w:rsidRDefault="00BB05D6" w:rsidP="00BB05D6">
      <w:pPr>
        <w:numPr>
          <w:ilvl w:val="0"/>
          <w:numId w:val="2"/>
        </w:numPr>
      </w:pPr>
      <w:r w:rsidRPr="00BB05D6">
        <w:t>Add and remove products → verify total updates.</w:t>
      </w:r>
    </w:p>
    <w:p w14:paraId="4B5DA78E" w14:textId="77777777" w:rsidR="00BB05D6" w:rsidRPr="00BB05D6" w:rsidRDefault="00BB05D6" w:rsidP="00BB05D6">
      <w:pPr>
        <w:numPr>
          <w:ilvl w:val="0"/>
          <w:numId w:val="2"/>
        </w:numPr>
      </w:pPr>
      <w:r w:rsidRPr="00BB05D6">
        <w:t>Apply discount codes and check price recalculation.</w:t>
      </w:r>
    </w:p>
    <w:p w14:paraId="62F1DE68" w14:textId="77777777" w:rsidR="00BB05D6" w:rsidRPr="00BB05D6" w:rsidRDefault="00BB05D6" w:rsidP="00BB05D6">
      <w:pPr>
        <w:numPr>
          <w:ilvl w:val="0"/>
          <w:numId w:val="2"/>
        </w:numPr>
      </w:pPr>
      <w:r w:rsidRPr="00BB05D6">
        <w:t>Verify cart is saved for logged-in users.</w:t>
      </w:r>
    </w:p>
    <w:p w14:paraId="73EE243A" w14:textId="77777777" w:rsidR="00BB05D6" w:rsidRPr="00BB05D6" w:rsidRDefault="00BB05D6" w:rsidP="00BB05D6">
      <w:pPr>
        <w:numPr>
          <w:ilvl w:val="0"/>
          <w:numId w:val="2"/>
        </w:numPr>
      </w:pPr>
      <w:r w:rsidRPr="00BB05D6">
        <w:t>Check checkout and payment redirection.</w:t>
      </w:r>
    </w:p>
    <w:p w14:paraId="5E27EBF7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3. Use Equivalence Partitioning to test data input</w:t>
      </w:r>
    </w:p>
    <w:p w14:paraId="3C9438E6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Equivalence Partitioning divides input data into valid and invalid partitions to reduce test cases.</w:t>
      </w:r>
    </w:p>
    <w:p w14:paraId="1D57A50D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4663A0DD" w14:textId="77777777" w:rsidR="00BB05D6" w:rsidRPr="00BB05D6" w:rsidRDefault="00BB05D6" w:rsidP="00BB05D6">
      <w:pPr>
        <w:numPr>
          <w:ilvl w:val="0"/>
          <w:numId w:val="3"/>
        </w:numPr>
      </w:pPr>
      <w:r w:rsidRPr="00BB05D6">
        <w:t>Example: For input age (1–100):</w:t>
      </w:r>
    </w:p>
    <w:p w14:paraId="771F2083" w14:textId="77777777" w:rsidR="00BB05D6" w:rsidRPr="00BB05D6" w:rsidRDefault="00BB05D6" w:rsidP="00BB05D6">
      <w:pPr>
        <w:numPr>
          <w:ilvl w:val="1"/>
          <w:numId w:val="3"/>
        </w:numPr>
      </w:pPr>
      <w:r w:rsidRPr="00BB05D6">
        <w:rPr>
          <w:b/>
          <w:bCs/>
        </w:rPr>
        <w:t>Valid partition:</w:t>
      </w:r>
      <w:r w:rsidRPr="00BB05D6">
        <w:t xml:space="preserve"> 1–100</w:t>
      </w:r>
    </w:p>
    <w:p w14:paraId="002F46D1" w14:textId="77777777" w:rsidR="00BB05D6" w:rsidRPr="00BB05D6" w:rsidRDefault="00BB05D6" w:rsidP="00BB05D6">
      <w:pPr>
        <w:numPr>
          <w:ilvl w:val="1"/>
          <w:numId w:val="3"/>
        </w:numPr>
      </w:pPr>
      <w:r w:rsidRPr="00BB05D6">
        <w:rPr>
          <w:b/>
          <w:bCs/>
        </w:rPr>
        <w:t>Invalid partitions:</w:t>
      </w:r>
      <w:r w:rsidRPr="00BB05D6">
        <w:t xml:space="preserve"> &lt;1 and &gt;100</w:t>
      </w:r>
    </w:p>
    <w:p w14:paraId="30BC71E7" w14:textId="77777777" w:rsidR="00BB05D6" w:rsidRPr="00BB05D6" w:rsidRDefault="00BB05D6" w:rsidP="00BB05D6">
      <w:pPr>
        <w:numPr>
          <w:ilvl w:val="0"/>
          <w:numId w:val="3"/>
        </w:numPr>
      </w:pPr>
      <w:r w:rsidRPr="00BB05D6">
        <w:t>Test one value from each partition.</w:t>
      </w:r>
    </w:p>
    <w:p w14:paraId="486A8AAD" w14:textId="77777777" w:rsidR="00BB05D6" w:rsidRPr="00BB05D6" w:rsidRDefault="00BB05D6" w:rsidP="00BB05D6">
      <w:pPr>
        <w:numPr>
          <w:ilvl w:val="0"/>
          <w:numId w:val="3"/>
        </w:numPr>
      </w:pPr>
      <w:r w:rsidRPr="00BB05D6">
        <w:t>Ensures efficient and complete input testing.</w:t>
      </w:r>
    </w:p>
    <w:p w14:paraId="2692D45C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4. Illustrate how Validation Testing is performed</w:t>
      </w:r>
    </w:p>
    <w:p w14:paraId="69E999FF" w14:textId="77777777" w:rsidR="00BB05D6" w:rsidRPr="00BB05D6" w:rsidRDefault="00BB05D6" w:rsidP="00BB05D6">
      <w:r w:rsidRPr="00BB05D6">
        <w:rPr>
          <w:b/>
          <w:bCs/>
        </w:rPr>
        <w:lastRenderedPageBreak/>
        <w:t>Definition:</w:t>
      </w:r>
      <w:r w:rsidRPr="00BB05D6">
        <w:br/>
        <w:t>Validation testing ensures that the developed software meets user requirements and performs as expected.</w:t>
      </w:r>
    </w:p>
    <w:p w14:paraId="41C5BDE7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5A1320D5" w14:textId="77777777" w:rsidR="00BB05D6" w:rsidRPr="00BB05D6" w:rsidRDefault="00BB05D6" w:rsidP="00BB05D6">
      <w:pPr>
        <w:numPr>
          <w:ilvl w:val="0"/>
          <w:numId w:val="4"/>
        </w:numPr>
      </w:pPr>
      <w:r w:rsidRPr="00BB05D6">
        <w:t>Conducted after integration and system testing.</w:t>
      </w:r>
    </w:p>
    <w:p w14:paraId="2ADF6405" w14:textId="77777777" w:rsidR="00BB05D6" w:rsidRPr="00BB05D6" w:rsidRDefault="00BB05D6" w:rsidP="00BB05D6">
      <w:pPr>
        <w:numPr>
          <w:ilvl w:val="0"/>
          <w:numId w:val="4"/>
        </w:numPr>
      </w:pPr>
      <w:r w:rsidRPr="00BB05D6">
        <w:t>Involves functional and acceptance testing.</w:t>
      </w:r>
    </w:p>
    <w:p w14:paraId="570CE915" w14:textId="77777777" w:rsidR="00BB05D6" w:rsidRPr="00BB05D6" w:rsidRDefault="00BB05D6" w:rsidP="00BB05D6">
      <w:pPr>
        <w:numPr>
          <w:ilvl w:val="0"/>
          <w:numId w:val="4"/>
        </w:numPr>
      </w:pPr>
      <w:r w:rsidRPr="00BB05D6">
        <w:t>Example: Check if login actually grants access to valid users.</w:t>
      </w:r>
    </w:p>
    <w:p w14:paraId="2556BF98" w14:textId="77777777" w:rsidR="00BB05D6" w:rsidRPr="00BB05D6" w:rsidRDefault="00BB05D6" w:rsidP="00BB05D6">
      <w:pPr>
        <w:numPr>
          <w:ilvl w:val="0"/>
          <w:numId w:val="4"/>
        </w:numPr>
      </w:pPr>
      <w:r w:rsidRPr="00BB05D6">
        <w:t xml:space="preserve">Ensures the product </w:t>
      </w:r>
      <w:proofErr w:type="spellStart"/>
      <w:r w:rsidRPr="00BB05D6">
        <w:t>fulfills</w:t>
      </w:r>
      <w:proofErr w:type="spellEnd"/>
      <w:r w:rsidRPr="00BB05D6">
        <w:t xml:space="preserve"> customer needs.</w:t>
      </w:r>
    </w:p>
    <w:p w14:paraId="22816EB4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5. Apply Regression Testing after bug fixing</w:t>
      </w:r>
    </w:p>
    <w:p w14:paraId="5A80BA05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Regression testing checks that new code changes or bug fixes do not break existing functionality.</w:t>
      </w:r>
    </w:p>
    <w:p w14:paraId="176D285D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51B22365" w14:textId="77777777" w:rsidR="00BB05D6" w:rsidRPr="00BB05D6" w:rsidRDefault="00BB05D6" w:rsidP="00BB05D6">
      <w:pPr>
        <w:numPr>
          <w:ilvl w:val="0"/>
          <w:numId w:val="5"/>
        </w:numPr>
      </w:pPr>
      <w:r w:rsidRPr="00BB05D6">
        <w:t>Re-run previously passed test cases.</w:t>
      </w:r>
    </w:p>
    <w:p w14:paraId="3A04A897" w14:textId="77777777" w:rsidR="00BB05D6" w:rsidRPr="00BB05D6" w:rsidRDefault="00BB05D6" w:rsidP="00BB05D6">
      <w:pPr>
        <w:numPr>
          <w:ilvl w:val="0"/>
          <w:numId w:val="5"/>
        </w:numPr>
      </w:pPr>
      <w:r w:rsidRPr="00BB05D6">
        <w:t>Ensure fixed bugs don’t reappear.</w:t>
      </w:r>
    </w:p>
    <w:p w14:paraId="5FC48CF5" w14:textId="77777777" w:rsidR="00BB05D6" w:rsidRPr="00BB05D6" w:rsidRDefault="00BB05D6" w:rsidP="00BB05D6">
      <w:pPr>
        <w:numPr>
          <w:ilvl w:val="0"/>
          <w:numId w:val="5"/>
        </w:numPr>
      </w:pPr>
      <w:r w:rsidRPr="00BB05D6">
        <w:t>Automate frequent regression tests.</w:t>
      </w:r>
    </w:p>
    <w:p w14:paraId="1260869F" w14:textId="77777777" w:rsidR="00BB05D6" w:rsidRPr="00BB05D6" w:rsidRDefault="00BB05D6" w:rsidP="00BB05D6">
      <w:pPr>
        <w:numPr>
          <w:ilvl w:val="0"/>
          <w:numId w:val="5"/>
        </w:numPr>
      </w:pPr>
      <w:r w:rsidRPr="00BB05D6">
        <w:t>Maintains stability after updates.</w:t>
      </w:r>
    </w:p>
    <w:p w14:paraId="1E6DA21D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 xml:space="preserve">6. </w:t>
      </w:r>
      <w:proofErr w:type="spellStart"/>
      <w:r w:rsidRPr="00BB05D6">
        <w:rPr>
          <w:b/>
          <w:bCs/>
        </w:rPr>
        <w:t>Analyze</w:t>
      </w:r>
      <w:proofErr w:type="spellEnd"/>
      <w:r w:rsidRPr="00BB05D6">
        <w:rPr>
          <w:b/>
          <w:bCs/>
        </w:rPr>
        <w:t xml:space="preserve"> the difference between Verification and Validation</w:t>
      </w:r>
    </w:p>
    <w:p w14:paraId="6EF0F4B2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Both ensure software quality but at different stages and purposes.</w:t>
      </w:r>
    </w:p>
    <w:p w14:paraId="2CE8396A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3EF6EF2" w14:textId="77777777" w:rsidR="00BB05D6" w:rsidRPr="00BB05D6" w:rsidRDefault="00BB05D6" w:rsidP="00BB05D6">
      <w:pPr>
        <w:numPr>
          <w:ilvl w:val="0"/>
          <w:numId w:val="6"/>
        </w:numPr>
      </w:pPr>
      <w:r w:rsidRPr="00BB05D6">
        <w:rPr>
          <w:b/>
          <w:bCs/>
        </w:rPr>
        <w:t>Verification:</w:t>
      </w:r>
      <w:r w:rsidRPr="00BB05D6">
        <w:t xml:space="preserve"> “Are we building the </w:t>
      </w:r>
      <w:proofErr w:type="gramStart"/>
      <w:r w:rsidRPr="00BB05D6">
        <w:t>product</w:t>
      </w:r>
      <w:proofErr w:type="gramEnd"/>
      <w:r w:rsidRPr="00BB05D6">
        <w:t xml:space="preserve"> right?” → Checks design &amp; development.</w:t>
      </w:r>
    </w:p>
    <w:p w14:paraId="73803924" w14:textId="77777777" w:rsidR="00BB05D6" w:rsidRPr="00BB05D6" w:rsidRDefault="00BB05D6" w:rsidP="00BB05D6">
      <w:pPr>
        <w:numPr>
          <w:ilvl w:val="0"/>
          <w:numId w:val="6"/>
        </w:numPr>
      </w:pPr>
      <w:r w:rsidRPr="00BB05D6">
        <w:rPr>
          <w:b/>
          <w:bCs/>
        </w:rPr>
        <w:t>Validation:</w:t>
      </w:r>
      <w:r w:rsidRPr="00BB05D6">
        <w:t xml:space="preserve"> “Are we building the right product?” → Checks final output vs. requirements.</w:t>
      </w:r>
    </w:p>
    <w:p w14:paraId="191D0441" w14:textId="77777777" w:rsidR="00BB05D6" w:rsidRPr="00BB05D6" w:rsidRDefault="00BB05D6" w:rsidP="00BB05D6">
      <w:pPr>
        <w:numPr>
          <w:ilvl w:val="0"/>
          <w:numId w:val="6"/>
        </w:numPr>
      </w:pPr>
      <w:r w:rsidRPr="00BB05D6">
        <w:t>Verification = static process; Validation = dynamic process.</w:t>
      </w:r>
    </w:p>
    <w:p w14:paraId="57A4C6A6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7. Distinguish between Alpha &amp; Beta Testing</w:t>
      </w:r>
    </w:p>
    <w:p w14:paraId="6765B21B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Alpha and Beta testing are stages of user acceptance testing before final release.</w:t>
      </w:r>
    </w:p>
    <w:p w14:paraId="436EB3EA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08F8E663" w14:textId="77777777" w:rsidR="00BB05D6" w:rsidRPr="00BB05D6" w:rsidRDefault="00BB05D6" w:rsidP="00BB05D6">
      <w:pPr>
        <w:numPr>
          <w:ilvl w:val="0"/>
          <w:numId w:val="7"/>
        </w:numPr>
      </w:pPr>
      <w:r w:rsidRPr="00BB05D6">
        <w:rPr>
          <w:b/>
          <w:bCs/>
        </w:rPr>
        <w:t>Alpha Testing:</w:t>
      </w:r>
      <w:r w:rsidRPr="00BB05D6">
        <w:t xml:space="preserve"> Done by internal team in a controlled environment.</w:t>
      </w:r>
    </w:p>
    <w:p w14:paraId="4FAB174A" w14:textId="77777777" w:rsidR="00BB05D6" w:rsidRPr="00BB05D6" w:rsidRDefault="00BB05D6" w:rsidP="00BB05D6">
      <w:pPr>
        <w:numPr>
          <w:ilvl w:val="0"/>
          <w:numId w:val="7"/>
        </w:numPr>
      </w:pPr>
      <w:r w:rsidRPr="00BB05D6">
        <w:rPr>
          <w:b/>
          <w:bCs/>
        </w:rPr>
        <w:t>Beta Testing:</w:t>
      </w:r>
      <w:r w:rsidRPr="00BB05D6">
        <w:t xml:space="preserve"> Done by real users in real-world conditions.</w:t>
      </w:r>
    </w:p>
    <w:p w14:paraId="71A95BFB" w14:textId="77777777" w:rsidR="00BB05D6" w:rsidRPr="00BB05D6" w:rsidRDefault="00BB05D6" w:rsidP="00BB05D6">
      <w:pPr>
        <w:numPr>
          <w:ilvl w:val="0"/>
          <w:numId w:val="7"/>
        </w:numPr>
      </w:pPr>
      <w:r w:rsidRPr="00BB05D6">
        <w:t>Alpha finds major bugs; Beta ensures user satisfaction.</w:t>
      </w:r>
    </w:p>
    <w:p w14:paraId="70BC4F41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8. Examine how Quality Standards affect Testing</w:t>
      </w:r>
    </w:p>
    <w:p w14:paraId="033959E4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Quality standards define guidelines to ensure consistency, accuracy, and reliability in testing.</w:t>
      </w:r>
    </w:p>
    <w:p w14:paraId="4A3A3B3F" w14:textId="77777777" w:rsidR="00BB05D6" w:rsidRPr="00BB05D6" w:rsidRDefault="00BB05D6" w:rsidP="00BB05D6">
      <w:r w:rsidRPr="00BB05D6">
        <w:rPr>
          <w:b/>
          <w:bCs/>
        </w:rPr>
        <w:lastRenderedPageBreak/>
        <w:t>Key Points:</w:t>
      </w:r>
    </w:p>
    <w:p w14:paraId="36FFBB4D" w14:textId="77777777" w:rsidR="00BB05D6" w:rsidRPr="00BB05D6" w:rsidRDefault="00BB05D6" w:rsidP="00BB05D6">
      <w:pPr>
        <w:numPr>
          <w:ilvl w:val="0"/>
          <w:numId w:val="8"/>
        </w:numPr>
      </w:pPr>
      <w:r w:rsidRPr="00BB05D6">
        <w:t xml:space="preserve">Standards like </w:t>
      </w:r>
      <w:r w:rsidRPr="00BB05D6">
        <w:rPr>
          <w:b/>
          <w:bCs/>
        </w:rPr>
        <w:t>ISO 9001</w:t>
      </w:r>
      <w:r w:rsidRPr="00BB05D6">
        <w:t xml:space="preserve">, </w:t>
      </w:r>
      <w:r w:rsidRPr="00BB05D6">
        <w:rPr>
          <w:b/>
          <w:bCs/>
        </w:rPr>
        <w:t>IEEE 829</w:t>
      </w:r>
      <w:r w:rsidRPr="00BB05D6">
        <w:t xml:space="preserve">, </w:t>
      </w:r>
      <w:r w:rsidRPr="00BB05D6">
        <w:rPr>
          <w:b/>
          <w:bCs/>
        </w:rPr>
        <w:t>CMMI</w:t>
      </w:r>
      <w:r w:rsidRPr="00BB05D6">
        <w:t xml:space="preserve"> improve testing processes.</w:t>
      </w:r>
    </w:p>
    <w:p w14:paraId="0BC15A88" w14:textId="77777777" w:rsidR="00BB05D6" w:rsidRPr="00BB05D6" w:rsidRDefault="00BB05D6" w:rsidP="00BB05D6">
      <w:pPr>
        <w:numPr>
          <w:ilvl w:val="0"/>
          <w:numId w:val="8"/>
        </w:numPr>
      </w:pPr>
      <w:r w:rsidRPr="00BB05D6">
        <w:t>Ensure uniform documentation and reporting.</w:t>
      </w:r>
    </w:p>
    <w:p w14:paraId="13BAD9EB" w14:textId="77777777" w:rsidR="00BB05D6" w:rsidRPr="00BB05D6" w:rsidRDefault="00BB05D6" w:rsidP="00BB05D6">
      <w:pPr>
        <w:numPr>
          <w:ilvl w:val="0"/>
          <w:numId w:val="8"/>
        </w:numPr>
      </w:pPr>
      <w:r w:rsidRPr="00BB05D6">
        <w:t>Improve product reliability and customer trust.</w:t>
      </w:r>
    </w:p>
    <w:p w14:paraId="0246BCEE" w14:textId="77777777" w:rsidR="00BB05D6" w:rsidRPr="00BB05D6" w:rsidRDefault="00BB05D6" w:rsidP="00BB05D6">
      <w:pPr>
        <w:numPr>
          <w:ilvl w:val="0"/>
          <w:numId w:val="8"/>
        </w:numPr>
      </w:pPr>
      <w:r w:rsidRPr="00BB05D6">
        <w:t>Help maintain traceability and compliance.</w:t>
      </w:r>
    </w:p>
    <w:p w14:paraId="672CDF3E" w14:textId="3C060693" w:rsidR="00BB05D6" w:rsidRDefault="00BB05D6" w:rsidP="00BB05D6">
      <w:pPr>
        <w:rPr>
          <w:lang w:val="en-US"/>
        </w:rPr>
      </w:pPr>
      <w:r w:rsidRPr="00BB05D6">
        <w:rPr>
          <w:b/>
          <w:bCs/>
          <w:u w:val="single"/>
          <w:lang w:val="en-US"/>
        </w:rPr>
        <w:t xml:space="preserve">5 </w:t>
      </w:r>
      <w:proofErr w:type="gramStart"/>
      <w:r w:rsidRPr="00BB05D6">
        <w:rPr>
          <w:b/>
          <w:bCs/>
          <w:u w:val="single"/>
          <w:lang w:val="en-US"/>
        </w:rPr>
        <w:t>Marks</w:t>
      </w:r>
      <w:r>
        <w:rPr>
          <w:lang w:val="en-US"/>
        </w:rPr>
        <w:t xml:space="preserve"> :</w:t>
      </w:r>
      <w:proofErr w:type="gramEnd"/>
    </w:p>
    <w:p w14:paraId="3131FAAC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 xml:space="preserve">1. </w:t>
      </w:r>
      <w:proofErr w:type="spellStart"/>
      <w:r w:rsidRPr="00BB05D6">
        <w:rPr>
          <w:b/>
          <w:bCs/>
        </w:rPr>
        <w:t>Analyze</w:t>
      </w:r>
      <w:proofErr w:type="spellEnd"/>
      <w:r w:rsidRPr="00BB05D6">
        <w:rPr>
          <w:b/>
          <w:bCs/>
        </w:rPr>
        <w:t xml:space="preserve"> the relationship between Cohesion and Coupling</w:t>
      </w:r>
    </w:p>
    <w:p w14:paraId="656A5A92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Cohesion and Coupling describe how modules in software are related.</w:t>
      </w:r>
    </w:p>
    <w:p w14:paraId="3C2174D2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A8B77B3" w14:textId="77777777" w:rsidR="00BB05D6" w:rsidRPr="00BB05D6" w:rsidRDefault="00BB05D6" w:rsidP="00BB05D6">
      <w:pPr>
        <w:numPr>
          <w:ilvl w:val="0"/>
          <w:numId w:val="9"/>
        </w:numPr>
      </w:pPr>
      <w:r w:rsidRPr="00BB05D6">
        <w:rPr>
          <w:b/>
          <w:bCs/>
        </w:rPr>
        <w:t>Cohesion:</w:t>
      </w:r>
      <w:r w:rsidRPr="00BB05D6">
        <w:t xml:space="preserve"> Degree to which elements in a module belong together (higher = better).</w:t>
      </w:r>
    </w:p>
    <w:p w14:paraId="037BFEF3" w14:textId="77777777" w:rsidR="00BB05D6" w:rsidRPr="00BB05D6" w:rsidRDefault="00BB05D6" w:rsidP="00BB05D6">
      <w:pPr>
        <w:numPr>
          <w:ilvl w:val="0"/>
          <w:numId w:val="9"/>
        </w:numPr>
      </w:pPr>
      <w:r w:rsidRPr="00BB05D6">
        <w:rPr>
          <w:b/>
          <w:bCs/>
        </w:rPr>
        <w:t>Coupling:</w:t>
      </w:r>
      <w:r w:rsidRPr="00BB05D6">
        <w:t xml:space="preserve"> Degree of dependency between modules (lower = better).</w:t>
      </w:r>
    </w:p>
    <w:p w14:paraId="46F0597D" w14:textId="77777777" w:rsidR="00BB05D6" w:rsidRPr="00BB05D6" w:rsidRDefault="00BB05D6" w:rsidP="00BB05D6">
      <w:pPr>
        <w:numPr>
          <w:ilvl w:val="0"/>
          <w:numId w:val="9"/>
        </w:numPr>
      </w:pPr>
      <w:r w:rsidRPr="00BB05D6">
        <w:rPr>
          <w:b/>
          <w:bCs/>
        </w:rPr>
        <w:t>Goal:</w:t>
      </w:r>
      <w:r w:rsidRPr="00BB05D6">
        <w:t xml:space="preserve"> High cohesion + low coupling = flexible, maintainable software.</w:t>
      </w:r>
    </w:p>
    <w:p w14:paraId="7B36F8CC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2. Compare Abstraction and Information Hiding as complexity reduction techniques</w:t>
      </w:r>
    </w:p>
    <w:p w14:paraId="06F3A43F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Both simplify system design but focus on different aspects.</w:t>
      </w:r>
    </w:p>
    <w:p w14:paraId="4BF0BB5C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D509448" w14:textId="77777777" w:rsidR="00BB05D6" w:rsidRPr="00BB05D6" w:rsidRDefault="00BB05D6" w:rsidP="00BB05D6">
      <w:pPr>
        <w:numPr>
          <w:ilvl w:val="0"/>
          <w:numId w:val="10"/>
        </w:numPr>
      </w:pPr>
      <w:r w:rsidRPr="00BB05D6">
        <w:rPr>
          <w:b/>
          <w:bCs/>
        </w:rPr>
        <w:t>Abstraction:</w:t>
      </w:r>
      <w:r w:rsidRPr="00BB05D6">
        <w:t xml:space="preserve"> Shows essential features, hides unnecessary details.</w:t>
      </w:r>
    </w:p>
    <w:p w14:paraId="47558285" w14:textId="77777777" w:rsidR="00BB05D6" w:rsidRPr="00BB05D6" w:rsidRDefault="00BB05D6" w:rsidP="00BB05D6">
      <w:pPr>
        <w:numPr>
          <w:ilvl w:val="0"/>
          <w:numId w:val="10"/>
        </w:numPr>
      </w:pPr>
      <w:r w:rsidRPr="00BB05D6">
        <w:rPr>
          <w:b/>
          <w:bCs/>
        </w:rPr>
        <w:t>Information Hiding:</w:t>
      </w:r>
      <w:r w:rsidRPr="00BB05D6">
        <w:t xml:space="preserve"> Restricts access to internal details through encapsulation.</w:t>
      </w:r>
    </w:p>
    <w:p w14:paraId="367D059A" w14:textId="77777777" w:rsidR="00BB05D6" w:rsidRPr="00BB05D6" w:rsidRDefault="00BB05D6" w:rsidP="00BB05D6">
      <w:pPr>
        <w:numPr>
          <w:ilvl w:val="0"/>
          <w:numId w:val="10"/>
        </w:numPr>
      </w:pPr>
      <w:r w:rsidRPr="00BB05D6">
        <w:t>Abstraction = conceptual simplification; Information hiding = data protection.</w:t>
      </w:r>
    </w:p>
    <w:p w14:paraId="6D15F4D9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3. Differentiate between Architectural Patterns and Design Patterns based on scope</w:t>
      </w:r>
    </w:p>
    <w:p w14:paraId="7E5F2210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Both provide reusable design solutions but differ in application level.</w:t>
      </w:r>
    </w:p>
    <w:p w14:paraId="22AABC1F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0AFFB1EE" w14:textId="77777777" w:rsidR="00BB05D6" w:rsidRPr="00BB05D6" w:rsidRDefault="00BB05D6" w:rsidP="00BB05D6">
      <w:pPr>
        <w:numPr>
          <w:ilvl w:val="0"/>
          <w:numId w:val="11"/>
        </w:numPr>
      </w:pPr>
      <w:r w:rsidRPr="00BB05D6">
        <w:rPr>
          <w:b/>
          <w:bCs/>
        </w:rPr>
        <w:t>Architectural Patterns:</w:t>
      </w:r>
      <w:r w:rsidRPr="00BB05D6">
        <w:t xml:space="preserve"> High-level structure (e.g., MVC, Client-Server).</w:t>
      </w:r>
    </w:p>
    <w:p w14:paraId="0E59A193" w14:textId="77777777" w:rsidR="00BB05D6" w:rsidRPr="00BB05D6" w:rsidRDefault="00BB05D6" w:rsidP="00BB05D6">
      <w:pPr>
        <w:numPr>
          <w:ilvl w:val="0"/>
          <w:numId w:val="11"/>
        </w:numPr>
      </w:pPr>
      <w:r w:rsidRPr="00BB05D6">
        <w:rPr>
          <w:b/>
          <w:bCs/>
        </w:rPr>
        <w:t>Design Patterns:</w:t>
      </w:r>
      <w:r w:rsidRPr="00BB05D6">
        <w:t xml:space="preserve"> Low-level code solutions (e.g., Singleton, Observer).</w:t>
      </w:r>
    </w:p>
    <w:p w14:paraId="1F983B07" w14:textId="77777777" w:rsidR="00BB05D6" w:rsidRPr="00BB05D6" w:rsidRDefault="00BB05D6" w:rsidP="00BB05D6">
      <w:pPr>
        <w:numPr>
          <w:ilvl w:val="0"/>
          <w:numId w:val="11"/>
        </w:numPr>
      </w:pPr>
      <w:r w:rsidRPr="00BB05D6">
        <w:t>Architecture = system blueprint; Design = component interaction.</w:t>
      </w:r>
    </w:p>
    <w:p w14:paraId="7005C779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4. Examine how Modularity contributes to achieving functional dependencies</w:t>
      </w:r>
    </w:p>
    <w:p w14:paraId="28C2613F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Modularity divides software into independent modules for easier management.</w:t>
      </w:r>
    </w:p>
    <w:p w14:paraId="44198421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21EEC274" w14:textId="77777777" w:rsidR="00BB05D6" w:rsidRPr="00BB05D6" w:rsidRDefault="00BB05D6" w:rsidP="00BB05D6">
      <w:pPr>
        <w:numPr>
          <w:ilvl w:val="0"/>
          <w:numId w:val="12"/>
        </w:numPr>
      </w:pPr>
      <w:r w:rsidRPr="00BB05D6">
        <w:t>Each module performs a specific function.</w:t>
      </w:r>
    </w:p>
    <w:p w14:paraId="5FA69529" w14:textId="77777777" w:rsidR="00BB05D6" w:rsidRPr="00BB05D6" w:rsidRDefault="00BB05D6" w:rsidP="00BB05D6">
      <w:pPr>
        <w:numPr>
          <w:ilvl w:val="0"/>
          <w:numId w:val="12"/>
        </w:numPr>
      </w:pPr>
      <w:r w:rsidRPr="00BB05D6">
        <w:lastRenderedPageBreak/>
        <w:t>Reduces inter-module dependency (low coupling).</w:t>
      </w:r>
    </w:p>
    <w:p w14:paraId="14B52881" w14:textId="77777777" w:rsidR="00BB05D6" w:rsidRPr="00BB05D6" w:rsidRDefault="00BB05D6" w:rsidP="00BB05D6">
      <w:pPr>
        <w:numPr>
          <w:ilvl w:val="0"/>
          <w:numId w:val="12"/>
        </w:numPr>
      </w:pPr>
      <w:r w:rsidRPr="00BB05D6">
        <w:t>Simplifies maintenance, testing, and reuse.</w:t>
      </w:r>
    </w:p>
    <w:p w14:paraId="43EC2E50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5. Classify 7 types of Cohesion based on strength</w:t>
      </w:r>
    </w:p>
    <w:p w14:paraId="56B994EB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Cohesion types measure how closely module elements work together.</w:t>
      </w:r>
    </w:p>
    <w:p w14:paraId="2892DDC1" w14:textId="77777777" w:rsidR="00BB05D6" w:rsidRPr="00BB05D6" w:rsidRDefault="00BB05D6" w:rsidP="00BB05D6">
      <w:r w:rsidRPr="00BB05D6">
        <w:rPr>
          <w:b/>
          <w:bCs/>
        </w:rPr>
        <w:t>Key Points (from weakest to strongest):</w:t>
      </w:r>
    </w:p>
    <w:p w14:paraId="2551FB8C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Coincidental</w:t>
      </w:r>
    </w:p>
    <w:p w14:paraId="552BF9CF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Logical</w:t>
      </w:r>
    </w:p>
    <w:p w14:paraId="131B4CC6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Temporal</w:t>
      </w:r>
    </w:p>
    <w:p w14:paraId="195D01DA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Procedural</w:t>
      </w:r>
    </w:p>
    <w:p w14:paraId="201CCB55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Communicational</w:t>
      </w:r>
    </w:p>
    <w:p w14:paraId="0BB14C21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Sequential</w:t>
      </w:r>
    </w:p>
    <w:p w14:paraId="2BC25612" w14:textId="77777777" w:rsidR="00BB05D6" w:rsidRPr="00BB05D6" w:rsidRDefault="00BB05D6" w:rsidP="00BB05D6">
      <w:pPr>
        <w:numPr>
          <w:ilvl w:val="0"/>
          <w:numId w:val="13"/>
        </w:numPr>
      </w:pPr>
      <w:r w:rsidRPr="00BB05D6">
        <w:t>Functional (strongest)</w:t>
      </w:r>
    </w:p>
    <w:p w14:paraId="03A329C0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 xml:space="preserve">6. </w:t>
      </w:r>
      <w:proofErr w:type="spellStart"/>
      <w:r w:rsidRPr="00BB05D6">
        <w:rPr>
          <w:b/>
          <w:bCs/>
        </w:rPr>
        <w:t>Analyze</w:t>
      </w:r>
      <w:proofErr w:type="spellEnd"/>
      <w:r w:rsidRPr="00BB05D6">
        <w:rPr>
          <w:b/>
          <w:bCs/>
        </w:rPr>
        <w:t xml:space="preserve"> the impact of Coupling on software maintainability</w:t>
      </w:r>
    </w:p>
    <w:p w14:paraId="25856E7D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Coupling determines how dependent modules are on each other.</w:t>
      </w:r>
    </w:p>
    <w:p w14:paraId="0AEC6CAF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2B121CB0" w14:textId="77777777" w:rsidR="00BB05D6" w:rsidRPr="00BB05D6" w:rsidRDefault="00BB05D6" w:rsidP="00BB05D6">
      <w:pPr>
        <w:numPr>
          <w:ilvl w:val="0"/>
          <w:numId w:val="14"/>
        </w:numPr>
      </w:pPr>
      <w:r w:rsidRPr="00BB05D6">
        <w:rPr>
          <w:b/>
          <w:bCs/>
        </w:rPr>
        <w:t>High coupling:</w:t>
      </w:r>
      <w:r w:rsidRPr="00BB05D6">
        <w:t xml:space="preserve"> Difficult to change or test modules independently.</w:t>
      </w:r>
    </w:p>
    <w:p w14:paraId="70E35EBB" w14:textId="77777777" w:rsidR="00BB05D6" w:rsidRPr="00BB05D6" w:rsidRDefault="00BB05D6" w:rsidP="00BB05D6">
      <w:pPr>
        <w:numPr>
          <w:ilvl w:val="0"/>
          <w:numId w:val="14"/>
        </w:numPr>
      </w:pPr>
      <w:r w:rsidRPr="00BB05D6">
        <w:rPr>
          <w:b/>
          <w:bCs/>
        </w:rPr>
        <w:t>Low coupling:</w:t>
      </w:r>
      <w:r w:rsidRPr="00BB05D6">
        <w:t xml:space="preserve"> Increases flexibility, reuse, and maintainability.</w:t>
      </w:r>
    </w:p>
    <w:p w14:paraId="5DB6211F" w14:textId="77777777" w:rsidR="00BB05D6" w:rsidRPr="00BB05D6" w:rsidRDefault="00BB05D6" w:rsidP="00BB05D6">
      <w:pPr>
        <w:numPr>
          <w:ilvl w:val="0"/>
          <w:numId w:val="14"/>
        </w:numPr>
      </w:pPr>
      <w:r w:rsidRPr="00BB05D6">
        <w:t>Ideal systems aim for minimal coupling.</w:t>
      </w:r>
    </w:p>
    <w:p w14:paraId="11E57112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7. Investigate the role of Refinement in Top-down design methodology</w:t>
      </w:r>
    </w:p>
    <w:p w14:paraId="2A2F7D6F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Refinement means breaking a system into smaller, detailed parts during design.</w:t>
      </w:r>
    </w:p>
    <w:p w14:paraId="7AEBCBA6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42F089F7" w14:textId="77777777" w:rsidR="00BB05D6" w:rsidRPr="00BB05D6" w:rsidRDefault="00BB05D6" w:rsidP="00BB05D6">
      <w:pPr>
        <w:numPr>
          <w:ilvl w:val="0"/>
          <w:numId w:val="15"/>
        </w:numPr>
      </w:pPr>
      <w:r w:rsidRPr="00BB05D6">
        <w:t>Starts with a broad overview → stepwise detailing.</w:t>
      </w:r>
    </w:p>
    <w:p w14:paraId="20E9A51F" w14:textId="77777777" w:rsidR="00BB05D6" w:rsidRPr="00BB05D6" w:rsidRDefault="00BB05D6" w:rsidP="00BB05D6">
      <w:pPr>
        <w:numPr>
          <w:ilvl w:val="0"/>
          <w:numId w:val="15"/>
        </w:numPr>
      </w:pPr>
      <w:r w:rsidRPr="00BB05D6">
        <w:t>Helps in clarity and control of complex systems.</w:t>
      </w:r>
    </w:p>
    <w:p w14:paraId="3E704850" w14:textId="77777777" w:rsidR="00BB05D6" w:rsidRPr="00BB05D6" w:rsidRDefault="00BB05D6" w:rsidP="00BB05D6">
      <w:pPr>
        <w:numPr>
          <w:ilvl w:val="0"/>
          <w:numId w:val="15"/>
        </w:numPr>
      </w:pPr>
      <w:r w:rsidRPr="00BB05D6">
        <w:t>Core principle of structured programming.</w:t>
      </w:r>
    </w:p>
    <w:p w14:paraId="452B95CA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8. Compare Command-Line Interfaces (CLI) with Graphical User Interfaces (GUI) in terms of usability</w:t>
      </w:r>
    </w:p>
    <w:p w14:paraId="341E440B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Both are ways users interact with systems.</w:t>
      </w:r>
    </w:p>
    <w:p w14:paraId="082535C9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168D270E" w14:textId="77777777" w:rsidR="00BB05D6" w:rsidRPr="00BB05D6" w:rsidRDefault="00BB05D6" w:rsidP="00BB05D6">
      <w:pPr>
        <w:numPr>
          <w:ilvl w:val="0"/>
          <w:numId w:val="16"/>
        </w:numPr>
      </w:pPr>
      <w:r w:rsidRPr="00BB05D6">
        <w:rPr>
          <w:b/>
          <w:bCs/>
        </w:rPr>
        <w:t>CLI:</w:t>
      </w:r>
      <w:r w:rsidRPr="00BB05D6">
        <w:t xml:space="preserve"> Text-based, fast, requires technical knowledge.</w:t>
      </w:r>
    </w:p>
    <w:p w14:paraId="401FFF0E" w14:textId="77777777" w:rsidR="00BB05D6" w:rsidRPr="00BB05D6" w:rsidRDefault="00BB05D6" w:rsidP="00BB05D6">
      <w:pPr>
        <w:numPr>
          <w:ilvl w:val="0"/>
          <w:numId w:val="16"/>
        </w:numPr>
      </w:pPr>
      <w:r w:rsidRPr="00BB05D6">
        <w:rPr>
          <w:b/>
          <w:bCs/>
        </w:rPr>
        <w:lastRenderedPageBreak/>
        <w:t>GUI:</w:t>
      </w:r>
      <w:r w:rsidRPr="00BB05D6">
        <w:t xml:space="preserve"> Visual, user-friendly, easy for beginners.</w:t>
      </w:r>
    </w:p>
    <w:p w14:paraId="2688940E" w14:textId="77777777" w:rsidR="00BB05D6" w:rsidRPr="00BB05D6" w:rsidRDefault="00BB05D6" w:rsidP="00BB05D6">
      <w:pPr>
        <w:numPr>
          <w:ilvl w:val="0"/>
          <w:numId w:val="16"/>
        </w:numPr>
      </w:pPr>
      <w:r w:rsidRPr="00BB05D6">
        <w:t>GUI preferred for general users; CLI for developers/admins.</w:t>
      </w:r>
    </w:p>
    <w:p w14:paraId="3E100CFC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9. Categorize modern GUI elements based on primary interaction functions</w:t>
      </w:r>
    </w:p>
    <w:p w14:paraId="08CEF0C6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GUI elements (widgets) enable different types of user interactions.</w:t>
      </w:r>
    </w:p>
    <w:p w14:paraId="05F78B83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04AFE12F" w14:textId="77777777" w:rsidR="00BB05D6" w:rsidRPr="00BB05D6" w:rsidRDefault="00BB05D6" w:rsidP="00BB05D6">
      <w:pPr>
        <w:numPr>
          <w:ilvl w:val="0"/>
          <w:numId w:val="17"/>
        </w:numPr>
      </w:pPr>
      <w:r w:rsidRPr="00BB05D6">
        <w:rPr>
          <w:b/>
          <w:bCs/>
        </w:rPr>
        <w:t>Input controls:</w:t>
      </w:r>
      <w:r w:rsidRPr="00BB05D6">
        <w:t xml:space="preserve"> Text boxes, buttons, dropdowns.</w:t>
      </w:r>
    </w:p>
    <w:p w14:paraId="6A5E6B37" w14:textId="77777777" w:rsidR="00BB05D6" w:rsidRPr="00BB05D6" w:rsidRDefault="00BB05D6" w:rsidP="00BB05D6">
      <w:pPr>
        <w:numPr>
          <w:ilvl w:val="0"/>
          <w:numId w:val="17"/>
        </w:numPr>
      </w:pPr>
      <w:r w:rsidRPr="00BB05D6">
        <w:rPr>
          <w:b/>
          <w:bCs/>
        </w:rPr>
        <w:t>Navigation controls:</w:t>
      </w:r>
      <w:r w:rsidRPr="00BB05D6">
        <w:t xml:space="preserve"> Menus, tabs, sliders.</w:t>
      </w:r>
    </w:p>
    <w:p w14:paraId="4343FE16" w14:textId="77777777" w:rsidR="00BB05D6" w:rsidRPr="00BB05D6" w:rsidRDefault="00BB05D6" w:rsidP="00BB05D6">
      <w:pPr>
        <w:numPr>
          <w:ilvl w:val="0"/>
          <w:numId w:val="17"/>
        </w:numPr>
      </w:pPr>
      <w:r w:rsidRPr="00BB05D6">
        <w:rPr>
          <w:b/>
          <w:bCs/>
        </w:rPr>
        <w:t>Informational elements:</w:t>
      </w:r>
      <w:r w:rsidRPr="00BB05D6">
        <w:t xml:space="preserve"> Tooltips, progress bars, alerts.</w:t>
      </w:r>
    </w:p>
    <w:p w14:paraId="22777B6B" w14:textId="77777777" w:rsidR="00BB05D6" w:rsidRPr="00BB05D6" w:rsidRDefault="00BB05D6" w:rsidP="00BB05D6">
      <w:pPr>
        <w:numPr>
          <w:ilvl w:val="0"/>
          <w:numId w:val="17"/>
        </w:numPr>
      </w:pPr>
      <w:r w:rsidRPr="00BB05D6">
        <w:rPr>
          <w:b/>
          <w:bCs/>
        </w:rPr>
        <w:t>Containers:</w:t>
      </w:r>
      <w:r w:rsidRPr="00BB05D6">
        <w:t xml:space="preserve"> Panels, frames, windows.</w:t>
      </w:r>
    </w:p>
    <w:p w14:paraId="54873C2A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10. Examine the design considerations for effective error message implementation</w:t>
      </w:r>
    </w:p>
    <w:p w14:paraId="631BEE3F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Error messages guide users when operations fail.</w:t>
      </w:r>
    </w:p>
    <w:p w14:paraId="418FE2AB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47F796A8" w14:textId="77777777" w:rsidR="00BB05D6" w:rsidRPr="00BB05D6" w:rsidRDefault="00BB05D6" w:rsidP="00BB05D6">
      <w:pPr>
        <w:numPr>
          <w:ilvl w:val="0"/>
          <w:numId w:val="18"/>
        </w:numPr>
      </w:pPr>
      <w:r w:rsidRPr="00BB05D6">
        <w:t xml:space="preserve">Should be </w:t>
      </w:r>
      <w:r w:rsidRPr="00BB05D6">
        <w:rPr>
          <w:b/>
          <w:bCs/>
        </w:rPr>
        <w:t>clear</w:t>
      </w:r>
      <w:r w:rsidRPr="00BB05D6">
        <w:t xml:space="preserve">, </w:t>
      </w:r>
      <w:r w:rsidRPr="00BB05D6">
        <w:rPr>
          <w:b/>
          <w:bCs/>
        </w:rPr>
        <w:t>specific</w:t>
      </w:r>
      <w:r w:rsidRPr="00BB05D6">
        <w:t xml:space="preserve">, and </w:t>
      </w:r>
      <w:r w:rsidRPr="00BB05D6">
        <w:rPr>
          <w:b/>
          <w:bCs/>
        </w:rPr>
        <w:t>non-technical</w:t>
      </w:r>
      <w:r w:rsidRPr="00BB05D6">
        <w:t>.</w:t>
      </w:r>
    </w:p>
    <w:p w14:paraId="005B9163" w14:textId="77777777" w:rsidR="00BB05D6" w:rsidRPr="00BB05D6" w:rsidRDefault="00BB05D6" w:rsidP="00BB05D6">
      <w:pPr>
        <w:numPr>
          <w:ilvl w:val="0"/>
          <w:numId w:val="18"/>
        </w:numPr>
      </w:pPr>
      <w:r w:rsidRPr="00BB05D6">
        <w:t>Suggest possible solutions or corrective steps.</w:t>
      </w:r>
    </w:p>
    <w:p w14:paraId="53E53B16" w14:textId="77777777" w:rsidR="00BB05D6" w:rsidRPr="00BB05D6" w:rsidRDefault="00BB05D6" w:rsidP="00BB05D6">
      <w:pPr>
        <w:numPr>
          <w:ilvl w:val="0"/>
          <w:numId w:val="18"/>
        </w:numPr>
      </w:pPr>
      <w:r w:rsidRPr="00BB05D6">
        <w:t>Avoid blaming language; maintain a friendly tone.</w:t>
      </w:r>
    </w:p>
    <w:p w14:paraId="1C1896B5" w14:textId="77777777" w:rsidR="00BB05D6" w:rsidRPr="00BB05D6" w:rsidRDefault="00BB05D6" w:rsidP="00BB05D6">
      <w:pPr>
        <w:numPr>
          <w:ilvl w:val="0"/>
          <w:numId w:val="18"/>
        </w:numPr>
      </w:pPr>
      <w:r w:rsidRPr="00BB05D6">
        <w:t>Example: “Invalid password. Please try again.”</w:t>
      </w:r>
    </w:p>
    <w:p w14:paraId="486965D7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11. Distinguish between Procedural and Object-Oriented Programming paradigms</w:t>
      </w:r>
    </w:p>
    <w:p w14:paraId="0E74C0ED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Both are coding paradigms used to organize and structure programs.</w:t>
      </w:r>
    </w:p>
    <w:p w14:paraId="3019F314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E8F1BD5" w14:textId="77777777" w:rsidR="00BB05D6" w:rsidRPr="00BB05D6" w:rsidRDefault="00BB05D6" w:rsidP="00BB05D6">
      <w:pPr>
        <w:numPr>
          <w:ilvl w:val="0"/>
          <w:numId w:val="19"/>
        </w:numPr>
      </w:pPr>
      <w:r w:rsidRPr="00BB05D6">
        <w:rPr>
          <w:b/>
          <w:bCs/>
        </w:rPr>
        <w:t>Procedural:</w:t>
      </w:r>
      <w:r w:rsidRPr="00BB05D6">
        <w:t xml:space="preserve"> Based on functions and sequences (e.g., C).</w:t>
      </w:r>
    </w:p>
    <w:p w14:paraId="032BA4DB" w14:textId="77777777" w:rsidR="00BB05D6" w:rsidRPr="00BB05D6" w:rsidRDefault="00BB05D6" w:rsidP="00BB05D6">
      <w:pPr>
        <w:numPr>
          <w:ilvl w:val="0"/>
          <w:numId w:val="19"/>
        </w:numPr>
      </w:pPr>
      <w:r w:rsidRPr="00BB05D6">
        <w:rPr>
          <w:b/>
          <w:bCs/>
        </w:rPr>
        <w:t>OOP:</w:t>
      </w:r>
      <w:r w:rsidRPr="00BB05D6">
        <w:t xml:space="preserve"> Based on objects, classes, and encapsulation (e.g., Java).</w:t>
      </w:r>
    </w:p>
    <w:p w14:paraId="3C601D61" w14:textId="77777777" w:rsidR="00BB05D6" w:rsidRPr="00BB05D6" w:rsidRDefault="00BB05D6" w:rsidP="00BB05D6">
      <w:pPr>
        <w:numPr>
          <w:ilvl w:val="0"/>
          <w:numId w:val="19"/>
        </w:numPr>
      </w:pPr>
      <w:r w:rsidRPr="00BB05D6">
        <w:t>OOP offers better reusability and modularity.</w:t>
      </w:r>
    </w:p>
    <w:p w14:paraId="442394D6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 xml:space="preserve">12. </w:t>
      </w:r>
      <w:proofErr w:type="spellStart"/>
      <w:r w:rsidRPr="00BB05D6">
        <w:rPr>
          <w:b/>
          <w:bCs/>
        </w:rPr>
        <w:t>Analyze</w:t>
      </w:r>
      <w:proofErr w:type="spellEnd"/>
      <w:r w:rsidRPr="00BB05D6">
        <w:rPr>
          <w:b/>
          <w:bCs/>
        </w:rPr>
        <w:t xml:space="preserve"> the criteria for selecting appropriate programming languages for specific projects</w:t>
      </w:r>
    </w:p>
    <w:p w14:paraId="2411BE1F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Language choice depends on project goals, system needs, and environment.</w:t>
      </w:r>
    </w:p>
    <w:p w14:paraId="57B75FB6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30DFA8A7" w14:textId="77777777" w:rsidR="00BB05D6" w:rsidRPr="00BB05D6" w:rsidRDefault="00BB05D6" w:rsidP="00BB05D6">
      <w:pPr>
        <w:numPr>
          <w:ilvl w:val="0"/>
          <w:numId w:val="20"/>
        </w:numPr>
      </w:pPr>
      <w:r w:rsidRPr="00BB05D6">
        <w:t>Consider performance, scalability, and platform.</w:t>
      </w:r>
    </w:p>
    <w:p w14:paraId="0F55D8DA" w14:textId="77777777" w:rsidR="00BB05D6" w:rsidRPr="00BB05D6" w:rsidRDefault="00BB05D6" w:rsidP="00BB05D6">
      <w:pPr>
        <w:numPr>
          <w:ilvl w:val="0"/>
          <w:numId w:val="20"/>
        </w:numPr>
      </w:pPr>
      <w:r w:rsidRPr="00BB05D6">
        <w:t>Check team expertise and library support.</w:t>
      </w:r>
    </w:p>
    <w:p w14:paraId="6B6CCFED" w14:textId="77777777" w:rsidR="00BB05D6" w:rsidRPr="00BB05D6" w:rsidRDefault="00BB05D6" w:rsidP="00BB05D6">
      <w:pPr>
        <w:numPr>
          <w:ilvl w:val="0"/>
          <w:numId w:val="20"/>
        </w:numPr>
      </w:pPr>
      <w:r w:rsidRPr="00BB05D6">
        <w:t>Evaluate community support and maintenance cost.</w:t>
      </w:r>
    </w:p>
    <w:p w14:paraId="4F8BCA41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lastRenderedPageBreak/>
        <w:t>13. Breakdown the key components that constitute good programming practices</w:t>
      </w:r>
    </w:p>
    <w:p w14:paraId="40DAF75B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Good programming practices improve code readability and reliability.</w:t>
      </w:r>
    </w:p>
    <w:p w14:paraId="2B502C6F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3DC57804" w14:textId="77777777" w:rsidR="00BB05D6" w:rsidRPr="00BB05D6" w:rsidRDefault="00BB05D6" w:rsidP="00BB05D6">
      <w:pPr>
        <w:numPr>
          <w:ilvl w:val="0"/>
          <w:numId w:val="21"/>
        </w:numPr>
      </w:pPr>
      <w:r w:rsidRPr="00BB05D6">
        <w:t>Meaningful variable names and proper indentation.</w:t>
      </w:r>
    </w:p>
    <w:p w14:paraId="5B99F530" w14:textId="77777777" w:rsidR="00BB05D6" w:rsidRPr="00BB05D6" w:rsidRDefault="00BB05D6" w:rsidP="00BB05D6">
      <w:pPr>
        <w:numPr>
          <w:ilvl w:val="0"/>
          <w:numId w:val="21"/>
        </w:numPr>
      </w:pPr>
      <w:r w:rsidRPr="00BB05D6">
        <w:t>Use of comments and modular code.</w:t>
      </w:r>
    </w:p>
    <w:p w14:paraId="3C601412" w14:textId="77777777" w:rsidR="00BB05D6" w:rsidRPr="00BB05D6" w:rsidRDefault="00BB05D6" w:rsidP="00BB05D6">
      <w:pPr>
        <w:numPr>
          <w:ilvl w:val="0"/>
          <w:numId w:val="21"/>
        </w:numPr>
      </w:pPr>
      <w:r w:rsidRPr="00BB05D6">
        <w:t>Error handling and code reviews.</w:t>
      </w:r>
    </w:p>
    <w:p w14:paraId="4CEEC404" w14:textId="77777777" w:rsidR="00BB05D6" w:rsidRPr="00BB05D6" w:rsidRDefault="00BB05D6" w:rsidP="00BB05D6">
      <w:pPr>
        <w:numPr>
          <w:ilvl w:val="0"/>
          <w:numId w:val="21"/>
        </w:numPr>
      </w:pPr>
      <w:r w:rsidRPr="00BB05D6">
        <w:t>Follow coding standards and version control.</w:t>
      </w:r>
    </w:p>
    <w:p w14:paraId="270AEDA0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14. Compare different coding standards in terms of their benefits for team development</w:t>
      </w:r>
    </w:p>
    <w:p w14:paraId="694AEADE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Coding standards define uniform rules for writing code.</w:t>
      </w:r>
    </w:p>
    <w:p w14:paraId="7A212368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64584809" w14:textId="77777777" w:rsidR="00BB05D6" w:rsidRPr="00BB05D6" w:rsidRDefault="00BB05D6" w:rsidP="00BB05D6">
      <w:pPr>
        <w:numPr>
          <w:ilvl w:val="0"/>
          <w:numId w:val="22"/>
        </w:numPr>
      </w:pPr>
      <w:r w:rsidRPr="00BB05D6">
        <w:t>Examples: Google Style Guide, PEP8 (Python), MISRA (C).</w:t>
      </w:r>
    </w:p>
    <w:p w14:paraId="29D079D5" w14:textId="77777777" w:rsidR="00BB05D6" w:rsidRPr="00BB05D6" w:rsidRDefault="00BB05D6" w:rsidP="00BB05D6">
      <w:pPr>
        <w:numPr>
          <w:ilvl w:val="0"/>
          <w:numId w:val="22"/>
        </w:numPr>
      </w:pPr>
      <w:r w:rsidRPr="00BB05D6">
        <w:t>Improves team collaboration and readability.</w:t>
      </w:r>
    </w:p>
    <w:p w14:paraId="3DDE9DD2" w14:textId="77777777" w:rsidR="00BB05D6" w:rsidRPr="00BB05D6" w:rsidRDefault="00BB05D6" w:rsidP="00BB05D6">
      <w:pPr>
        <w:numPr>
          <w:ilvl w:val="0"/>
          <w:numId w:val="22"/>
        </w:numPr>
      </w:pPr>
      <w:r w:rsidRPr="00BB05D6">
        <w:t>Reduces bugs and simplifies maintenance.</w:t>
      </w:r>
    </w:p>
    <w:p w14:paraId="20595908" w14:textId="77777777" w:rsidR="00BB05D6" w:rsidRPr="00BB05D6" w:rsidRDefault="00BB05D6" w:rsidP="00BB05D6">
      <w:pPr>
        <w:numPr>
          <w:ilvl w:val="0"/>
          <w:numId w:val="22"/>
        </w:numPr>
      </w:pPr>
      <w:r w:rsidRPr="00BB05D6">
        <w:t>Ensures consistent code quality across developers.</w:t>
      </w:r>
    </w:p>
    <w:p w14:paraId="44385DDE" w14:textId="77777777" w:rsidR="00BB05D6" w:rsidRPr="00BB05D6" w:rsidRDefault="00BB05D6" w:rsidP="00BB05D6">
      <w:pPr>
        <w:rPr>
          <w:b/>
          <w:bCs/>
        </w:rPr>
      </w:pPr>
      <w:r w:rsidRPr="00BB05D6">
        <w:rPr>
          <w:b/>
          <w:bCs/>
        </w:rPr>
        <w:t>15. Investigate the relationship between User Interface (UI) design principles and GUI control selection</w:t>
      </w:r>
    </w:p>
    <w:p w14:paraId="4175EF5B" w14:textId="77777777" w:rsidR="00BB05D6" w:rsidRPr="00BB05D6" w:rsidRDefault="00BB05D6" w:rsidP="00BB05D6">
      <w:r w:rsidRPr="00BB05D6">
        <w:rPr>
          <w:b/>
          <w:bCs/>
        </w:rPr>
        <w:t>Definition:</w:t>
      </w:r>
      <w:r w:rsidRPr="00BB05D6">
        <w:br/>
        <w:t>UI design principles guide how controls (buttons, menus, etc.) are chosen and arranged.</w:t>
      </w:r>
    </w:p>
    <w:p w14:paraId="646C4A80" w14:textId="77777777" w:rsidR="00BB05D6" w:rsidRPr="00BB05D6" w:rsidRDefault="00BB05D6" w:rsidP="00BB05D6">
      <w:r w:rsidRPr="00BB05D6">
        <w:rPr>
          <w:b/>
          <w:bCs/>
        </w:rPr>
        <w:t>Key Points:</w:t>
      </w:r>
    </w:p>
    <w:p w14:paraId="2973058A" w14:textId="77777777" w:rsidR="00BB05D6" w:rsidRPr="00BB05D6" w:rsidRDefault="00BB05D6" w:rsidP="00BB05D6">
      <w:pPr>
        <w:numPr>
          <w:ilvl w:val="0"/>
          <w:numId w:val="23"/>
        </w:numPr>
      </w:pPr>
      <w:r w:rsidRPr="00BB05D6">
        <w:t>Controls must match user tasks and expectations.</w:t>
      </w:r>
    </w:p>
    <w:p w14:paraId="3CA84E55" w14:textId="77777777" w:rsidR="00BB05D6" w:rsidRPr="00BB05D6" w:rsidRDefault="00BB05D6" w:rsidP="00BB05D6">
      <w:pPr>
        <w:numPr>
          <w:ilvl w:val="0"/>
          <w:numId w:val="23"/>
        </w:numPr>
      </w:pPr>
      <w:r w:rsidRPr="00BB05D6">
        <w:t xml:space="preserve">Follow principles like </w:t>
      </w:r>
      <w:r w:rsidRPr="00BB05D6">
        <w:rPr>
          <w:b/>
          <w:bCs/>
        </w:rPr>
        <w:t>consistency</w:t>
      </w:r>
      <w:r w:rsidRPr="00BB05D6">
        <w:t xml:space="preserve">, </w:t>
      </w:r>
      <w:r w:rsidRPr="00BB05D6">
        <w:rPr>
          <w:b/>
          <w:bCs/>
        </w:rPr>
        <w:t>feedback</w:t>
      </w:r>
      <w:r w:rsidRPr="00BB05D6">
        <w:t xml:space="preserve">, </w:t>
      </w:r>
      <w:r w:rsidRPr="00BB05D6">
        <w:rPr>
          <w:b/>
          <w:bCs/>
        </w:rPr>
        <w:t>simplicity</w:t>
      </w:r>
      <w:r w:rsidRPr="00BB05D6">
        <w:t xml:space="preserve">, and </w:t>
      </w:r>
      <w:r w:rsidRPr="00BB05D6">
        <w:rPr>
          <w:b/>
          <w:bCs/>
        </w:rPr>
        <w:t>visibility</w:t>
      </w:r>
      <w:r w:rsidRPr="00BB05D6">
        <w:t>.</w:t>
      </w:r>
    </w:p>
    <w:p w14:paraId="1FD1EC7F" w14:textId="77777777" w:rsidR="00BB05D6" w:rsidRPr="00BB05D6" w:rsidRDefault="00BB05D6" w:rsidP="00BB05D6">
      <w:pPr>
        <w:numPr>
          <w:ilvl w:val="0"/>
          <w:numId w:val="23"/>
        </w:numPr>
      </w:pPr>
      <w:r w:rsidRPr="00BB05D6">
        <w:t>Proper control selection improves usability and accessibility.</w:t>
      </w:r>
    </w:p>
    <w:p w14:paraId="2E81EF87" w14:textId="77777777" w:rsidR="00BB05D6" w:rsidRPr="00BB05D6" w:rsidRDefault="00BB05D6" w:rsidP="00BB05D6">
      <w:pPr>
        <w:rPr>
          <w:lang w:val="en-US"/>
        </w:rPr>
      </w:pPr>
    </w:p>
    <w:sectPr w:rsidR="00BB05D6" w:rsidRPr="00BB0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2A1"/>
    <w:multiLevelType w:val="multilevel"/>
    <w:tmpl w:val="687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027D"/>
    <w:multiLevelType w:val="multilevel"/>
    <w:tmpl w:val="41A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313F"/>
    <w:multiLevelType w:val="multilevel"/>
    <w:tmpl w:val="03D0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777DC"/>
    <w:multiLevelType w:val="multilevel"/>
    <w:tmpl w:val="28F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67C51"/>
    <w:multiLevelType w:val="multilevel"/>
    <w:tmpl w:val="1E1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A1DB0"/>
    <w:multiLevelType w:val="multilevel"/>
    <w:tmpl w:val="264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4117"/>
    <w:multiLevelType w:val="multilevel"/>
    <w:tmpl w:val="AAF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845F1"/>
    <w:multiLevelType w:val="multilevel"/>
    <w:tmpl w:val="BE5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90D0C"/>
    <w:multiLevelType w:val="multilevel"/>
    <w:tmpl w:val="4C6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C138B"/>
    <w:multiLevelType w:val="multilevel"/>
    <w:tmpl w:val="C3A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90AE2"/>
    <w:multiLevelType w:val="multilevel"/>
    <w:tmpl w:val="7E7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70F1"/>
    <w:multiLevelType w:val="multilevel"/>
    <w:tmpl w:val="5E5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57D60"/>
    <w:multiLevelType w:val="multilevel"/>
    <w:tmpl w:val="39A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C7F09"/>
    <w:multiLevelType w:val="multilevel"/>
    <w:tmpl w:val="9B9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30139"/>
    <w:multiLevelType w:val="multilevel"/>
    <w:tmpl w:val="128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E67E1"/>
    <w:multiLevelType w:val="multilevel"/>
    <w:tmpl w:val="BDE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046E3"/>
    <w:multiLevelType w:val="multilevel"/>
    <w:tmpl w:val="816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E58B7"/>
    <w:multiLevelType w:val="multilevel"/>
    <w:tmpl w:val="557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255CA"/>
    <w:multiLevelType w:val="multilevel"/>
    <w:tmpl w:val="D4C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93EA6"/>
    <w:multiLevelType w:val="multilevel"/>
    <w:tmpl w:val="329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E08C5"/>
    <w:multiLevelType w:val="multilevel"/>
    <w:tmpl w:val="469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A1041"/>
    <w:multiLevelType w:val="multilevel"/>
    <w:tmpl w:val="661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06AD1"/>
    <w:multiLevelType w:val="multilevel"/>
    <w:tmpl w:val="520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97882">
    <w:abstractNumId w:val="13"/>
  </w:num>
  <w:num w:numId="2" w16cid:durableId="971712716">
    <w:abstractNumId w:val="14"/>
  </w:num>
  <w:num w:numId="3" w16cid:durableId="488063539">
    <w:abstractNumId w:val="7"/>
  </w:num>
  <w:num w:numId="4" w16cid:durableId="1983194006">
    <w:abstractNumId w:val="8"/>
  </w:num>
  <w:num w:numId="5" w16cid:durableId="769668785">
    <w:abstractNumId w:val="17"/>
  </w:num>
  <w:num w:numId="6" w16cid:durableId="1647129531">
    <w:abstractNumId w:val="12"/>
  </w:num>
  <w:num w:numId="7" w16cid:durableId="100226371">
    <w:abstractNumId w:val="6"/>
  </w:num>
  <w:num w:numId="8" w16cid:durableId="1694262175">
    <w:abstractNumId w:val="0"/>
  </w:num>
  <w:num w:numId="9" w16cid:durableId="1969624313">
    <w:abstractNumId w:val="4"/>
  </w:num>
  <w:num w:numId="10" w16cid:durableId="822115076">
    <w:abstractNumId w:val="1"/>
  </w:num>
  <w:num w:numId="11" w16cid:durableId="763841991">
    <w:abstractNumId w:val="21"/>
  </w:num>
  <w:num w:numId="12" w16cid:durableId="274605802">
    <w:abstractNumId w:val="10"/>
  </w:num>
  <w:num w:numId="13" w16cid:durableId="734666437">
    <w:abstractNumId w:val="2"/>
  </w:num>
  <w:num w:numId="14" w16cid:durableId="1395280612">
    <w:abstractNumId w:val="15"/>
  </w:num>
  <w:num w:numId="15" w16cid:durableId="26294607">
    <w:abstractNumId w:val="22"/>
  </w:num>
  <w:num w:numId="16" w16cid:durableId="172231650">
    <w:abstractNumId w:val="19"/>
  </w:num>
  <w:num w:numId="17" w16cid:durableId="1492598313">
    <w:abstractNumId w:val="9"/>
  </w:num>
  <w:num w:numId="18" w16cid:durableId="2085252184">
    <w:abstractNumId w:val="3"/>
  </w:num>
  <w:num w:numId="19" w16cid:durableId="386342313">
    <w:abstractNumId w:val="20"/>
  </w:num>
  <w:num w:numId="20" w16cid:durableId="22023124">
    <w:abstractNumId w:val="16"/>
  </w:num>
  <w:num w:numId="21" w16cid:durableId="435906019">
    <w:abstractNumId w:val="11"/>
  </w:num>
  <w:num w:numId="22" w16cid:durableId="1426802616">
    <w:abstractNumId w:val="18"/>
  </w:num>
  <w:num w:numId="23" w16cid:durableId="972905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D6"/>
    <w:rsid w:val="00663D80"/>
    <w:rsid w:val="00757F04"/>
    <w:rsid w:val="00801FAA"/>
    <w:rsid w:val="00BB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C617"/>
  <w15:chartTrackingRefBased/>
  <w15:docId w15:val="{1EB8B266-3105-4866-9C04-F81B5B58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1194</Words>
  <Characters>6809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1</cp:revision>
  <dcterms:created xsi:type="dcterms:W3CDTF">2025-11-07T16:02:00Z</dcterms:created>
  <dcterms:modified xsi:type="dcterms:W3CDTF">2025-11-07T16:07:00Z</dcterms:modified>
</cp:coreProperties>
</file>