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28F4" w14:textId="77777777" w:rsidR="00E308D6" w:rsidRDefault="00E308D6" w:rsidP="00E308D6">
      <w:r>
        <w:t>Ticket ID: TCK-1001</w:t>
      </w:r>
    </w:p>
    <w:p w14:paraId="0D1DE8BE" w14:textId="77777777" w:rsidR="00E308D6" w:rsidRDefault="00E308D6" w:rsidP="00E308D6">
      <w:r>
        <w:t>Issue: User unable to login</w:t>
      </w:r>
    </w:p>
    <w:p w14:paraId="4F767B2B" w14:textId="77777777" w:rsidR="00E308D6" w:rsidRDefault="00E308D6" w:rsidP="00E308D6">
      <w:r>
        <w:t>Resolution: Password reset resolved the issue</w:t>
      </w:r>
    </w:p>
    <w:p w14:paraId="0F5FF8AA" w14:textId="77777777" w:rsidR="00E308D6" w:rsidRDefault="00E308D6" w:rsidP="00E308D6"/>
    <w:p w14:paraId="6FD355A4" w14:textId="77777777" w:rsidR="00E308D6" w:rsidRDefault="00E308D6" w:rsidP="00E308D6">
      <w:r>
        <w:t>Ticket ID: TCK-1002</w:t>
      </w:r>
    </w:p>
    <w:p w14:paraId="19896426" w14:textId="77777777" w:rsidR="00E308D6" w:rsidRDefault="00E308D6" w:rsidP="00E308D6">
      <w:r>
        <w:t>Issue: Payment failed</w:t>
      </w:r>
    </w:p>
    <w:p w14:paraId="62C5A1FA" w14:textId="46D3CB1D" w:rsidR="008645D0" w:rsidRDefault="00E308D6" w:rsidP="00E308D6">
      <w:r>
        <w:t>Resolution: Gateway timeout fixed</w:t>
      </w:r>
    </w:p>
    <w:sectPr w:rsidR="00864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D0"/>
    <w:rsid w:val="00312FB7"/>
    <w:rsid w:val="008645D0"/>
    <w:rsid w:val="00E3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8A60F9-5126-4A5D-9A45-24FAE721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 Datta</dc:creator>
  <cp:keywords/>
  <dc:description/>
  <cp:lastModifiedBy>Arindam Datta</cp:lastModifiedBy>
  <cp:revision>2</cp:revision>
  <dcterms:created xsi:type="dcterms:W3CDTF">2026-04-15T15:32:00Z</dcterms:created>
  <dcterms:modified xsi:type="dcterms:W3CDTF">2026-04-15T15:32:00Z</dcterms:modified>
</cp:coreProperties>
</file>