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BD" w:rsidRPr="00E01DCD" w:rsidRDefault="009A5ABC" w:rsidP="009A5ABC">
      <w:pPr>
        <w:pStyle w:val="Heading1"/>
        <w:rPr>
          <w:sz w:val="44"/>
          <w:szCs w:val="44"/>
        </w:rPr>
      </w:pPr>
      <w:r w:rsidRPr="00E01DCD">
        <w:rPr>
          <w:sz w:val="44"/>
          <w:szCs w:val="44"/>
        </w:rPr>
        <w:t>Datasets</w:t>
      </w:r>
    </w:p>
    <w:p w:rsidR="009A5ABC" w:rsidRDefault="009A5ABC" w:rsidP="009A5ABC"/>
    <w:p w:rsidR="009A5ABC" w:rsidRDefault="00E01DCD" w:rsidP="00E01DCD">
      <w:pPr>
        <w:spacing w:after="0" w:line="240" w:lineRule="auto"/>
        <w:rPr>
          <w:rFonts w:ascii="Arial" w:eastAsia="Times New Roman" w:hAnsi="Arial" w:cs="Arial"/>
          <w:sz w:val="25"/>
          <w:szCs w:val="25"/>
        </w:rPr>
      </w:pPr>
      <w:r w:rsidRPr="00E01DCD">
        <w:rPr>
          <w:rFonts w:ascii="Arial" w:eastAsia="Times New Roman" w:hAnsi="Arial" w:cs="Arial"/>
          <w:sz w:val="25"/>
          <w:szCs w:val="25"/>
        </w:rPr>
        <w:t>In this project, we will be using the technique of machine learning and data science for crime prediction of Chicago crime data set. The crime data is extracted from the official portal of Chicago police.</w:t>
      </w:r>
      <w:r w:rsidRPr="00E01DCD">
        <w:t xml:space="preserve"> </w:t>
      </w:r>
      <w:r w:rsidRPr="00E01DCD">
        <w:rPr>
          <w:rFonts w:ascii="Arial" w:eastAsia="Times New Roman" w:hAnsi="Arial" w:cs="Arial"/>
          <w:sz w:val="25"/>
          <w:szCs w:val="25"/>
        </w:rPr>
        <w:t xml:space="preserve">The data is </w:t>
      </w:r>
      <w:r w:rsidRPr="00E01DCD">
        <w:rPr>
          <w:rFonts w:ascii="Arial" w:eastAsia="Times New Roman" w:hAnsi="Arial" w:cs="Arial"/>
          <w:sz w:val="25"/>
          <w:szCs w:val="25"/>
        </w:rPr>
        <w:t>publicly available data from the City of Chicago’s data portal linked below to explore crime in Chicago from January 2001 to February 2018</w:t>
      </w:r>
    </w:p>
    <w:p w:rsidR="00E01DCD" w:rsidRPr="00E01DCD" w:rsidRDefault="00E01DCD" w:rsidP="00E01DCD">
      <w:pPr>
        <w:spacing w:before="100" w:beforeAutospacing="1" w:after="100" w:afterAutospacing="1" w:line="240" w:lineRule="auto"/>
        <w:rPr>
          <w:rFonts w:ascii="Arial" w:eastAsia="Times New Roman" w:hAnsi="Arial" w:cs="Arial"/>
          <w:sz w:val="25"/>
          <w:szCs w:val="25"/>
        </w:rPr>
      </w:pPr>
      <w:r w:rsidRPr="00E01DCD">
        <w:rPr>
          <w:rFonts w:ascii="Arial" w:eastAsia="Times New Roman" w:hAnsi="Arial" w:cs="Arial"/>
          <w:sz w:val="25"/>
          <w:szCs w:val="25"/>
        </w:rPr>
        <w:t>Data Sources:</w:t>
      </w:r>
    </w:p>
    <w:p w:rsidR="00E01DCD" w:rsidRPr="00E01DCD" w:rsidRDefault="00E01DCD" w:rsidP="00E01DCD">
      <w:pPr>
        <w:numPr>
          <w:ilvl w:val="0"/>
          <w:numId w:val="1"/>
        </w:numPr>
        <w:spacing w:before="100" w:beforeAutospacing="1" w:after="100" w:afterAutospacing="1" w:line="240" w:lineRule="auto"/>
        <w:rPr>
          <w:rFonts w:ascii="Arial" w:eastAsia="Times New Roman" w:hAnsi="Arial" w:cs="Arial"/>
          <w:sz w:val="25"/>
          <w:szCs w:val="25"/>
        </w:rPr>
      </w:pPr>
      <w:hyperlink r:id="rId5" w:tgtFrame="_blank" w:history="1">
        <w:r w:rsidRPr="00E01DCD">
          <w:rPr>
            <w:rFonts w:ascii="Arial" w:eastAsia="Times New Roman" w:hAnsi="Arial" w:cs="Arial"/>
            <w:sz w:val="25"/>
            <w:szCs w:val="25"/>
          </w:rPr>
          <w:t>https://data.cityofchicago.org/Public-Safety/Crimes-2001-to-present/ijzp-q8t2</w:t>
        </w:r>
      </w:hyperlink>
    </w:p>
    <w:p w:rsidR="00E01DCD" w:rsidRPr="00E01DCD" w:rsidRDefault="00E01DCD" w:rsidP="00E01DCD">
      <w:pPr>
        <w:numPr>
          <w:ilvl w:val="0"/>
          <w:numId w:val="1"/>
        </w:numPr>
        <w:spacing w:before="100" w:beforeAutospacing="1" w:after="100" w:afterAutospacing="1" w:line="240" w:lineRule="auto"/>
        <w:rPr>
          <w:rFonts w:ascii="Arial" w:eastAsia="Times New Roman" w:hAnsi="Arial" w:cs="Arial"/>
          <w:sz w:val="25"/>
          <w:szCs w:val="25"/>
        </w:rPr>
      </w:pPr>
      <w:hyperlink r:id="rId6" w:tgtFrame="_blank" w:history="1">
        <w:r w:rsidRPr="00E01DCD">
          <w:rPr>
            <w:rFonts w:ascii="Arial" w:eastAsia="Times New Roman" w:hAnsi="Arial" w:cs="Arial"/>
            <w:sz w:val="25"/>
            <w:szCs w:val="25"/>
          </w:rPr>
          <w:t>https://data.cityofchicago.org/Public-Safety/Boundaries-Police-Beats-current-/aerh-rz74</w:t>
        </w:r>
      </w:hyperlink>
    </w:p>
    <w:p w:rsidR="00E01DCD" w:rsidRPr="00E01DCD" w:rsidRDefault="00E01DCD" w:rsidP="00E01DCD">
      <w:pPr>
        <w:spacing w:after="0" w:line="240" w:lineRule="auto"/>
        <w:rPr>
          <w:rFonts w:ascii="Arial" w:eastAsia="Times New Roman" w:hAnsi="Arial" w:cs="Arial"/>
          <w:sz w:val="25"/>
          <w:szCs w:val="25"/>
        </w:rPr>
      </w:pPr>
      <w:r w:rsidRPr="00E01DCD">
        <w:rPr>
          <w:rFonts w:ascii="Arial" w:eastAsia="Times New Roman" w:hAnsi="Arial" w:cs="Arial"/>
          <w:sz w:val="25"/>
          <w:szCs w:val="25"/>
        </w:rPr>
        <w:t>This dataset reflects reported incidents of crime (with the exception of murders where data exists for each victim) that occurred in the City of Chicago from 2001 to present, minus the most recent seven days.</w:t>
      </w:r>
    </w:p>
    <w:p w:rsidR="00E01DCD" w:rsidRPr="00E01DCD" w:rsidRDefault="00E01DCD" w:rsidP="00E01DCD">
      <w:pPr>
        <w:spacing w:after="0" w:line="240" w:lineRule="auto"/>
        <w:rPr>
          <w:rFonts w:ascii="Arial" w:eastAsia="Times New Roman" w:hAnsi="Arial" w:cs="Arial"/>
          <w:sz w:val="25"/>
          <w:szCs w:val="25"/>
        </w:rPr>
      </w:pPr>
    </w:p>
    <w:p w:rsidR="00E01DCD" w:rsidRDefault="00E01DCD" w:rsidP="00E01DCD">
      <w:pPr>
        <w:pStyle w:val="Heading2"/>
        <w:rPr>
          <w:rFonts w:ascii="Arial" w:eastAsia="Times New Roman" w:hAnsi="Arial" w:cs="Arial"/>
          <w:b/>
          <w:color w:val="auto"/>
          <w:sz w:val="25"/>
          <w:szCs w:val="25"/>
        </w:rPr>
      </w:pPr>
      <w:r w:rsidRPr="00E01DCD">
        <w:rPr>
          <w:rFonts w:ascii="Arial" w:eastAsia="Times New Roman" w:hAnsi="Arial" w:cs="Arial"/>
          <w:b/>
          <w:color w:val="auto"/>
          <w:sz w:val="25"/>
          <w:szCs w:val="25"/>
        </w:rPr>
        <w:t>Columns in this Dataset</w:t>
      </w:r>
      <w:r>
        <w:rPr>
          <w:rFonts w:ascii="Arial" w:eastAsia="Times New Roman" w:hAnsi="Arial" w:cs="Arial"/>
          <w:b/>
          <w:color w:val="auto"/>
          <w:sz w:val="25"/>
          <w:szCs w:val="25"/>
        </w:rPr>
        <w:t>:</w:t>
      </w:r>
    </w:p>
    <w:p w:rsidR="00E01DCD" w:rsidRPr="00E01DCD" w:rsidRDefault="00E01DCD" w:rsidP="00E01DC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6974"/>
        <w:gridCol w:w="1075"/>
        <w:gridCol w:w="80"/>
      </w:tblGrid>
      <w:tr w:rsidR="00E01DCD" w:rsidRPr="00E01DCD" w:rsidTr="00E01DCD">
        <w:trPr>
          <w:gridAfter w:val="1"/>
          <w:tblHeader/>
          <w:tblCellSpacing w:w="15" w:type="dxa"/>
        </w:trPr>
        <w:tc>
          <w:tcPr>
            <w:tcW w:w="0" w:type="auto"/>
            <w:vAlign w:val="center"/>
            <w:hideMark/>
          </w:tcPr>
          <w:p w:rsidR="00E01DCD" w:rsidRPr="00E01DCD" w:rsidRDefault="00E01DCD">
            <w:pPr>
              <w:jc w:val="center"/>
              <w:rPr>
                <w:rFonts w:ascii="Arial" w:eastAsia="Times New Roman" w:hAnsi="Arial" w:cs="Arial"/>
                <w:sz w:val="25"/>
                <w:szCs w:val="25"/>
              </w:rPr>
            </w:pPr>
            <w:r w:rsidRPr="00E01DCD">
              <w:rPr>
                <w:rFonts w:ascii="Arial" w:eastAsia="Times New Roman" w:hAnsi="Arial" w:cs="Arial"/>
                <w:b/>
                <w:sz w:val="25"/>
                <w:szCs w:val="25"/>
              </w:rPr>
              <w:t>Column</w:t>
            </w:r>
            <w:r w:rsidRPr="00E01DCD">
              <w:rPr>
                <w:rFonts w:ascii="Arial" w:eastAsia="Times New Roman" w:hAnsi="Arial" w:cs="Arial"/>
                <w:sz w:val="25"/>
                <w:szCs w:val="25"/>
              </w:rPr>
              <w:t xml:space="preserve"> </w:t>
            </w:r>
            <w:r w:rsidRPr="00E01DCD">
              <w:rPr>
                <w:rFonts w:ascii="Arial" w:eastAsia="Times New Roman" w:hAnsi="Arial" w:cs="Arial"/>
                <w:b/>
                <w:sz w:val="25"/>
                <w:szCs w:val="25"/>
              </w:rPr>
              <w:t>Name</w:t>
            </w:r>
          </w:p>
        </w:tc>
        <w:tc>
          <w:tcPr>
            <w:tcW w:w="0" w:type="auto"/>
            <w:vAlign w:val="center"/>
            <w:hideMark/>
          </w:tcPr>
          <w:p w:rsidR="00E01DCD" w:rsidRPr="00E01DCD" w:rsidRDefault="00E01DCD">
            <w:pPr>
              <w:jc w:val="center"/>
              <w:rPr>
                <w:rFonts w:ascii="Arial" w:eastAsia="Times New Roman" w:hAnsi="Arial" w:cs="Arial"/>
                <w:b/>
                <w:sz w:val="25"/>
                <w:szCs w:val="25"/>
              </w:rPr>
            </w:pPr>
            <w:r w:rsidRPr="00E01DCD">
              <w:rPr>
                <w:rFonts w:ascii="Arial" w:eastAsia="Times New Roman" w:hAnsi="Arial" w:cs="Arial"/>
                <w:b/>
                <w:sz w:val="25"/>
                <w:szCs w:val="25"/>
              </w:rPr>
              <w:t>Description</w:t>
            </w:r>
          </w:p>
        </w:tc>
        <w:tc>
          <w:tcPr>
            <w:tcW w:w="0" w:type="auto"/>
            <w:vAlign w:val="center"/>
            <w:hideMark/>
          </w:tcPr>
          <w:p w:rsidR="00E01DCD" w:rsidRPr="00E01DCD" w:rsidRDefault="00E01DCD">
            <w:pPr>
              <w:jc w:val="center"/>
              <w:rPr>
                <w:rFonts w:ascii="Arial" w:eastAsia="Times New Roman" w:hAnsi="Arial" w:cs="Arial"/>
                <w:b/>
                <w:sz w:val="25"/>
                <w:szCs w:val="25"/>
              </w:rPr>
            </w:pPr>
            <w:r w:rsidRPr="00E01DCD">
              <w:rPr>
                <w:rFonts w:ascii="Arial" w:eastAsia="Times New Roman" w:hAnsi="Arial" w:cs="Arial"/>
                <w:b/>
                <w:sz w:val="25"/>
                <w:szCs w:val="25"/>
              </w:rPr>
              <w:t>Type</w:t>
            </w: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ID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Unique identifier for the record.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Case Number</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The Chicago Police Department RD Number (Records Division Number), which is unique to the incident.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Date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Date when the incident occurred. </w:t>
            </w:r>
            <w:proofErr w:type="gramStart"/>
            <w:r w:rsidRPr="00E01DCD">
              <w:rPr>
                <w:rFonts w:ascii="Arial" w:eastAsia="Times New Roman" w:hAnsi="Arial" w:cs="Arial"/>
                <w:sz w:val="25"/>
                <w:szCs w:val="25"/>
              </w:rPr>
              <w:t>this</w:t>
            </w:r>
            <w:proofErr w:type="gramEnd"/>
            <w:r w:rsidRPr="00E01DCD">
              <w:rPr>
                <w:rFonts w:ascii="Arial" w:eastAsia="Times New Roman" w:hAnsi="Arial" w:cs="Arial"/>
                <w:sz w:val="25"/>
                <w:szCs w:val="25"/>
              </w:rPr>
              <w:t xml:space="preserve"> is sometimes a best estimate.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Date &amp; Time</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The partially redacted address where the incident occurred, placing it on the same block as the actual address.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IUCR</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The Illinois </w:t>
            </w:r>
            <w:proofErr w:type="spellStart"/>
            <w:r w:rsidRPr="00E01DCD">
              <w:rPr>
                <w:rFonts w:ascii="Arial" w:eastAsia="Times New Roman" w:hAnsi="Arial" w:cs="Arial"/>
                <w:sz w:val="25"/>
                <w:szCs w:val="25"/>
              </w:rPr>
              <w:t>Unifrom</w:t>
            </w:r>
            <w:proofErr w:type="spellEnd"/>
            <w:r w:rsidRPr="00E01DCD">
              <w:rPr>
                <w:rFonts w:ascii="Arial" w:eastAsia="Times New Roman" w:hAnsi="Arial" w:cs="Arial"/>
                <w:sz w:val="25"/>
                <w:szCs w:val="25"/>
              </w:rPr>
              <w:t xml:space="preserve"> Crime Reporting code. This is directly linked to the Primary Type and Description. See the list of IUCR codes at </w:t>
            </w:r>
            <w:hyperlink r:id="rId7" w:tgtFrame="_blank" w:history="1">
              <w:r w:rsidRPr="00E01DCD">
                <w:rPr>
                  <w:rFonts w:ascii="Arial" w:eastAsia="Times New Roman" w:hAnsi="Arial" w:cs="Arial"/>
                  <w:sz w:val="25"/>
                  <w:szCs w:val="25"/>
                </w:rPr>
                <w:t>https://data.cityofchicago.org/d/c7ck-438e</w:t>
              </w:r>
            </w:hyperlink>
            <w:r w:rsidRPr="00E01DCD">
              <w:rPr>
                <w:rFonts w:ascii="Arial" w:eastAsia="Times New Roman" w:hAnsi="Arial" w:cs="Arial"/>
                <w:sz w:val="25"/>
                <w:szCs w:val="25"/>
              </w:rPr>
              <w: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Primary Type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primary description of the IUCR code.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lastRenderedPageBreak/>
              <w:t>Description</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secondary description of the IUCR code, a subcategory of the primary description.</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Location Description</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Description of the location where the incident occurred.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Arrest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Indicates whether an arrest was made.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Checkbox</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Domestic</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Indicates whether the incident was domestic-related as defined by the Illinois Domestic Violence Act.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Checkbox</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Beat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Indicates the beat where the incident occurred. A beat is the smallest police geographic area – each beat has a dedicated police beat car. Three to five beats make up a police sector, and three sectors make up a police district. The Chicago Police Department has 22 police districts. See the beats at </w:t>
            </w:r>
            <w:hyperlink r:id="rId8" w:tgtFrame="_blank" w:history="1">
              <w:r w:rsidRPr="00E01DCD">
                <w:rPr>
                  <w:rFonts w:ascii="Arial" w:eastAsia="Times New Roman" w:hAnsi="Arial" w:cs="Arial"/>
                  <w:sz w:val="25"/>
                  <w:szCs w:val="25"/>
                </w:rPr>
                <w:t>https://data.cityofchicago.org/d/aerh-rz74</w:t>
              </w:r>
            </w:hyperlink>
            <w:r w:rsidRPr="00E01DCD">
              <w:rPr>
                <w:rFonts w:ascii="Arial" w:eastAsia="Times New Roman" w:hAnsi="Arial" w:cs="Arial"/>
                <w:sz w:val="25"/>
                <w:szCs w:val="25"/>
              </w:rPr>
              <w:t xml:space="preserve">.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District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Indicates the police district where the incident occurred. See the districts at </w:t>
            </w:r>
            <w:hyperlink r:id="rId9" w:tgtFrame="_blank" w:history="1">
              <w:r w:rsidRPr="00E01DCD">
                <w:rPr>
                  <w:rFonts w:ascii="Arial" w:eastAsia="Times New Roman" w:hAnsi="Arial" w:cs="Arial"/>
                  <w:sz w:val="25"/>
                  <w:szCs w:val="25"/>
                </w:rPr>
                <w:t>https://data.cityofchicago.org/d/fthy-xz3r</w:t>
              </w:r>
            </w:hyperlink>
            <w:r w:rsidRPr="00E01DCD">
              <w:rPr>
                <w:rFonts w:ascii="Arial" w:eastAsia="Times New Roman" w:hAnsi="Arial" w:cs="Arial"/>
                <w:sz w:val="25"/>
                <w:szCs w:val="25"/>
              </w:rPr>
              <w: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Ward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The ward (City Council district) where the incident occurred. See the wards at </w:t>
            </w:r>
            <w:hyperlink r:id="rId10" w:tgtFrame="_blank" w:history="1">
              <w:r w:rsidRPr="00E01DCD">
                <w:rPr>
                  <w:rFonts w:ascii="Arial" w:eastAsia="Times New Roman" w:hAnsi="Arial" w:cs="Arial"/>
                  <w:sz w:val="25"/>
                  <w:szCs w:val="25"/>
                </w:rPr>
                <w:t>https://data.cityofchicago.org/d/sp34-6z76</w:t>
              </w:r>
            </w:hyperlink>
            <w:r w:rsidRPr="00E01DCD">
              <w:rPr>
                <w:rFonts w:ascii="Arial" w:eastAsia="Times New Roman" w:hAnsi="Arial" w:cs="Arial"/>
                <w:sz w:val="25"/>
                <w:szCs w:val="25"/>
              </w:rPr>
              <w:t>.</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Community Area</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Indicates the community area where the incident occurred. Chicago has 77 community areas. See the community areas at </w:t>
            </w:r>
            <w:hyperlink r:id="rId11" w:tgtFrame="_blank" w:history="1">
              <w:r w:rsidRPr="00E01DCD">
                <w:rPr>
                  <w:rFonts w:ascii="Arial" w:eastAsia="Times New Roman" w:hAnsi="Arial" w:cs="Arial"/>
                  <w:sz w:val="25"/>
                  <w:szCs w:val="25"/>
                </w:rPr>
                <w:t>https://data.cityofchicago.org/d/cauq-8yn6</w:t>
              </w:r>
            </w:hyperlink>
            <w:r w:rsidRPr="00E01DCD">
              <w:rPr>
                <w:rFonts w:ascii="Arial" w:eastAsia="Times New Roman" w:hAnsi="Arial" w:cs="Arial"/>
                <w:sz w:val="25"/>
                <w:szCs w:val="25"/>
              </w:rPr>
              <w:t xml:space="preserve">.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FBI Code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 xml:space="preserve">Indicates the crime classification as outlined in the FBI's National Incident-Based Reporting System (NIBRS). See the Chicago Police Department listing of these classifications at </w:t>
            </w:r>
            <w:hyperlink r:id="rId12" w:tgtFrame="_blank" w:history="1">
              <w:r w:rsidRPr="00E01DCD">
                <w:rPr>
                  <w:rFonts w:ascii="Arial" w:eastAsia="Times New Roman" w:hAnsi="Arial" w:cs="Arial"/>
                  <w:sz w:val="25"/>
                  <w:szCs w:val="25"/>
                </w:rPr>
                <w:t>http://gis.chicagopolice.org/clearmap_crime_sums/crime_types.html</w:t>
              </w:r>
            </w:hyperlink>
            <w:r w:rsidRPr="00E01DCD">
              <w:rPr>
                <w:rFonts w:ascii="Arial" w:eastAsia="Times New Roman" w:hAnsi="Arial" w:cs="Arial"/>
                <w:sz w:val="25"/>
                <w:szCs w:val="25"/>
              </w:rPr>
              <w:t xml:space="preserve">. </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Plain Text</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X Coordinate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x coordinate of the location where the incident occurred in State Plane Illinois East NAD 1983 projection. This location is shifted from the actual location for partial redaction but falls on the same 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lastRenderedPageBreak/>
              <w:t>Y Coordinate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y coordinate of the location where the incident occurred in State Plane Illinois East NAD 1983 projection. This location is shifted from the actual location for partial redaction but falls on the same 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Year</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Year the incident occurred.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Updated On</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Date and time the record was last updated.</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Date &amp; Time</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Latitude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latitude of the location where the incident occurred. This location is shifted from the actual location for partial redaction but falls on the same 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Longitude</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longitude of the location where the incident occurred. This location is shifted from the actual location for partial redaction but falls on the same 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Number</w:t>
            </w:r>
          </w:p>
        </w:tc>
        <w:tc>
          <w:tcPr>
            <w:tcW w:w="0" w:type="auto"/>
            <w:vAlign w:val="center"/>
            <w:hideMark/>
          </w:tcPr>
          <w:p w:rsidR="00E01DCD" w:rsidRPr="00E01DCD" w:rsidRDefault="00E01DCD">
            <w:pPr>
              <w:rPr>
                <w:rFonts w:ascii="Arial" w:eastAsia="Times New Roman" w:hAnsi="Arial" w:cs="Arial"/>
                <w:sz w:val="25"/>
                <w:szCs w:val="25"/>
              </w:rPr>
            </w:pPr>
          </w:p>
        </w:tc>
      </w:tr>
      <w:tr w:rsidR="00E01DCD" w:rsidRPr="00E01DCD" w:rsidTr="00E01DCD">
        <w:trPr>
          <w:tblCellSpacing w:w="15" w:type="dxa"/>
        </w:trPr>
        <w:tc>
          <w:tcPr>
            <w:tcW w:w="0" w:type="auto"/>
            <w:vAlign w:val="center"/>
            <w:hideMark/>
          </w:tcPr>
          <w:p w:rsidR="00E01DCD" w:rsidRPr="00E01DCD" w:rsidRDefault="00E01DCD">
            <w:pPr>
              <w:rPr>
                <w:rFonts w:ascii="Arial" w:eastAsia="Times New Roman" w:hAnsi="Arial" w:cs="Arial"/>
                <w:sz w:val="25"/>
                <w:szCs w:val="25"/>
              </w:rPr>
            </w:pPr>
            <w:r w:rsidRPr="00E01DCD">
              <w:rPr>
                <w:rFonts w:ascii="Arial" w:eastAsia="Times New Roman" w:hAnsi="Arial" w:cs="Arial"/>
                <w:sz w:val="25"/>
                <w:szCs w:val="25"/>
              </w:rPr>
              <w:t>Location</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The location where the incident occurred in a format that allows for creation of maps and other geographic operations on this data portal. This location is shifted from the actual location for partial redaction but falls on the same block.</w:t>
            </w:r>
          </w:p>
        </w:tc>
        <w:tc>
          <w:tcPr>
            <w:tcW w:w="0" w:type="auto"/>
            <w:vAlign w:val="center"/>
            <w:hideMark/>
          </w:tcPr>
          <w:p w:rsidR="00E01DCD" w:rsidRPr="00E01DCD" w:rsidRDefault="00E01DCD" w:rsidP="00E01DCD">
            <w:pPr>
              <w:rPr>
                <w:rFonts w:ascii="Arial" w:eastAsia="Times New Roman" w:hAnsi="Arial" w:cs="Arial"/>
                <w:sz w:val="25"/>
                <w:szCs w:val="25"/>
              </w:rPr>
            </w:pPr>
            <w:r w:rsidRPr="00E01DCD">
              <w:rPr>
                <w:rFonts w:ascii="Arial" w:eastAsia="Times New Roman" w:hAnsi="Arial" w:cs="Arial"/>
                <w:sz w:val="25"/>
                <w:szCs w:val="25"/>
              </w:rPr>
              <w:t>Location</w:t>
            </w:r>
          </w:p>
        </w:tc>
        <w:tc>
          <w:tcPr>
            <w:tcW w:w="0" w:type="auto"/>
            <w:vAlign w:val="center"/>
            <w:hideMark/>
          </w:tcPr>
          <w:p w:rsidR="00E01DCD" w:rsidRPr="00E01DCD" w:rsidRDefault="00E01DCD">
            <w:pPr>
              <w:rPr>
                <w:rFonts w:ascii="Arial" w:eastAsia="Times New Roman" w:hAnsi="Arial" w:cs="Arial"/>
                <w:sz w:val="25"/>
                <w:szCs w:val="25"/>
              </w:rPr>
            </w:pPr>
          </w:p>
        </w:tc>
      </w:tr>
    </w:tbl>
    <w:p w:rsidR="00E01DCD" w:rsidRDefault="00E01DCD" w:rsidP="00E01DCD">
      <w:pPr>
        <w:spacing w:after="0" w:line="240" w:lineRule="auto"/>
        <w:rPr>
          <w:rFonts w:ascii="Arial" w:eastAsia="Times New Roman" w:hAnsi="Arial" w:cs="Arial"/>
          <w:sz w:val="25"/>
          <w:szCs w:val="25"/>
        </w:rPr>
      </w:pPr>
    </w:p>
    <w:p w:rsidR="00E01DCD" w:rsidRDefault="00E01DCD" w:rsidP="00E01DCD">
      <w:pPr>
        <w:spacing w:after="0" w:line="240" w:lineRule="auto"/>
        <w:rPr>
          <w:rFonts w:ascii="Arial" w:eastAsia="Times New Roman" w:hAnsi="Arial" w:cs="Arial"/>
          <w:sz w:val="25"/>
          <w:szCs w:val="25"/>
        </w:rPr>
      </w:pPr>
    </w:p>
    <w:p w:rsidR="00E01DCD" w:rsidRDefault="00E01DCD" w:rsidP="00E01DCD">
      <w:pPr>
        <w:spacing w:after="0" w:line="240" w:lineRule="auto"/>
        <w:rPr>
          <w:rFonts w:ascii="Arial" w:eastAsia="Times New Roman" w:hAnsi="Arial" w:cs="Arial"/>
          <w:sz w:val="25"/>
          <w:szCs w:val="25"/>
        </w:rPr>
      </w:pPr>
    </w:p>
    <w:p w:rsidR="00E01DCD" w:rsidRDefault="00E01DCD" w:rsidP="00E01DCD">
      <w:pPr>
        <w:spacing w:after="0" w:line="240" w:lineRule="auto"/>
        <w:rPr>
          <w:rFonts w:ascii="Arial" w:eastAsia="Times New Roman" w:hAnsi="Arial" w:cs="Arial"/>
          <w:sz w:val="25"/>
          <w:szCs w:val="25"/>
        </w:rPr>
      </w:pPr>
    </w:p>
    <w:p w:rsidR="00E01DCD" w:rsidRDefault="00E01DCD" w:rsidP="00E01DCD">
      <w:pPr>
        <w:spacing w:after="0" w:line="240" w:lineRule="auto"/>
        <w:rPr>
          <w:rFonts w:ascii="Arial" w:eastAsia="Times New Roman" w:hAnsi="Arial" w:cs="Arial"/>
          <w:sz w:val="25"/>
          <w:szCs w:val="25"/>
        </w:rPr>
      </w:pPr>
      <w:r w:rsidRPr="00E01DCD">
        <w:rPr>
          <w:rFonts w:ascii="Arial" w:eastAsia="Times New Roman" w:hAnsi="Arial" w:cs="Arial"/>
          <w:sz w:val="25"/>
          <w:szCs w:val="25"/>
        </w:rPr>
        <w:t xml:space="preserve">The original dataset from the city data portal was in .CSV format but was too large (at 1.5 GB) for my laptop’s resources. I could not fit the whole file in memory so I used pandas' </w:t>
      </w:r>
      <w:r w:rsidRPr="00E01DCD">
        <w:rPr>
          <w:rFonts w:ascii="Arial" w:eastAsia="Times New Roman" w:hAnsi="Arial" w:cs="Arial"/>
          <w:i/>
          <w:iCs/>
          <w:sz w:val="25"/>
          <w:szCs w:val="25"/>
        </w:rPr>
        <w:t xml:space="preserve">TextFileReader </w:t>
      </w:r>
      <w:r w:rsidRPr="00E01DCD">
        <w:rPr>
          <w:rFonts w:ascii="Arial" w:eastAsia="Times New Roman" w:hAnsi="Arial" w:cs="Arial"/>
          <w:sz w:val="25"/>
          <w:szCs w:val="25"/>
        </w:rPr>
        <w:t xml:space="preserve">function which allowed me to load the large file in chunks of 100,000 rows and then concatenate the chunks back together into a new </w:t>
      </w:r>
      <w:r w:rsidR="00D21BE1" w:rsidRPr="00E01DCD">
        <w:rPr>
          <w:rFonts w:ascii="Arial" w:eastAsia="Times New Roman" w:hAnsi="Arial" w:cs="Arial"/>
          <w:sz w:val="25"/>
          <w:szCs w:val="25"/>
        </w:rPr>
        <w:t>data frame</w:t>
      </w:r>
      <w:r w:rsidRPr="00E01DCD">
        <w:rPr>
          <w:rFonts w:ascii="Arial" w:eastAsia="Times New Roman" w:hAnsi="Arial" w:cs="Arial"/>
          <w:sz w:val="25"/>
          <w:szCs w:val="25"/>
        </w:rPr>
        <w:t>.</w:t>
      </w:r>
    </w:p>
    <w:p w:rsidR="00136AF1" w:rsidRDefault="00136AF1" w:rsidP="00E01DCD">
      <w:pPr>
        <w:spacing w:after="0" w:line="240" w:lineRule="auto"/>
        <w:rPr>
          <w:rFonts w:ascii="Arial" w:eastAsia="Times New Roman" w:hAnsi="Arial" w:cs="Arial"/>
          <w:sz w:val="25"/>
          <w:szCs w:val="25"/>
        </w:rPr>
      </w:pPr>
      <w:bookmarkStart w:id="0" w:name="_GoBack"/>
      <w:bookmarkEnd w:id="0"/>
    </w:p>
    <w:p w:rsidR="00E01DCD" w:rsidRDefault="00E01DCD" w:rsidP="00E01DCD">
      <w:pPr>
        <w:spacing w:after="0" w:line="240" w:lineRule="auto"/>
        <w:rPr>
          <w:rFonts w:ascii="Arial" w:eastAsia="Times New Roman" w:hAnsi="Arial" w:cs="Arial"/>
          <w:sz w:val="25"/>
          <w:szCs w:val="25"/>
        </w:rPr>
      </w:pPr>
      <w:r>
        <w:rPr>
          <w:noProof/>
        </w:rPr>
        <w:drawing>
          <wp:inline distT="0" distB="0" distL="0" distR="0" wp14:anchorId="0057029C" wp14:editId="74E239DC">
            <wp:extent cx="6209665" cy="1339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879" cy="1341622"/>
                    </a:xfrm>
                    <a:prstGeom prst="rect">
                      <a:avLst/>
                    </a:prstGeom>
                  </pic:spPr>
                </pic:pic>
              </a:graphicData>
            </a:graphic>
          </wp:inline>
        </w:drawing>
      </w:r>
    </w:p>
    <w:p w:rsidR="00D21BE1" w:rsidRDefault="00D21BE1" w:rsidP="00E01DCD">
      <w:pPr>
        <w:spacing w:after="0" w:line="240" w:lineRule="auto"/>
        <w:rPr>
          <w:rFonts w:ascii="Arial" w:eastAsia="Times New Roman" w:hAnsi="Arial" w:cs="Arial"/>
          <w:sz w:val="25"/>
          <w:szCs w:val="25"/>
        </w:rPr>
      </w:pPr>
    </w:p>
    <w:p w:rsidR="00D21BE1" w:rsidRDefault="00D21BE1" w:rsidP="00E01DCD">
      <w:pPr>
        <w:spacing w:after="0" w:line="240" w:lineRule="auto"/>
        <w:rPr>
          <w:rFonts w:ascii="Arial" w:eastAsia="Times New Roman" w:hAnsi="Arial" w:cs="Arial"/>
          <w:sz w:val="25"/>
          <w:szCs w:val="25"/>
        </w:rPr>
      </w:pPr>
    </w:p>
    <w:p w:rsidR="00D21BE1" w:rsidRDefault="00D21BE1" w:rsidP="00E01DCD">
      <w:pPr>
        <w:spacing w:after="0" w:line="240" w:lineRule="auto"/>
        <w:rPr>
          <w:rFonts w:ascii="Arial" w:eastAsia="Times New Roman" w:hAnsi="Arial" w:cs="Arial"/>
          <w:sz w:val="25"/>
          <w:szCs w:val="25"/>
        </w:rPr>
      </w:pPr>
      <w:r>
        <w:rPr>
          <w:rFonts w:ascii="Arial" w:eastAsia="Times New Roman" w:hAnsi="Arial" w:cs="Arial"/>
          <w:sz w:val="25"/>
          <w:szCs w:val="25"/>
        </w:rPr>
        <w:t>Here is a snippet of the first few rows of the dataset:</w:t>
      </w:r>
    </w:p>
    <w:p w:rsidR="00D21BE1" w:rsidRDefault="00D21BE1" w:rsidP="00E01DCD">
      <w:pPr>
        <w:spacing w:after="0" w:line="240" w:lineRule="auto"/>
        <w:rPr>
          <w:rFonts w:ascii="Arial" w:eastAsia="Times New Roman" w:hAnsi="Arial" w:cs="Arial"/>
          <w:sz w:val="25"/>
          <w:szCs w:val="25"/>
        </w:rPr>
      </w:pPr>
    </w:p>
    <w:p w:rsidR="00D21BE1" w:rsidRPr="00E01DCD" w:rsidRDefault="00D21BE1" w:rsidP="00E01DCD">
      <w:pPr>
        <w:spacing w:after="0" w:line="240" w:lineRule="auto"/>
        <w:rPr>
          <w:rFonts w:ascii="Arial" w:eastAsia="Times New Roman" w:hAnsi="Arial" w:cs="Arial"/>
          <w:sz w:val="25"/>
          <w:szCs w:val="25"/>
        </w:rPr>
      </w:pPr>
      <w:r>
        <w:rPr>
          <w:noProof/>
        </w:rPr>
        <w:drawing>
          <wp:inline distT="0" distB="0" distL="0" distR="0" wp14:anchorId="656EA505" wp14:editId="656AA3A0">
            <wp:extent cx="6458375"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2470" cy="2602818"/>
                    </a:xfrm>
                    <a:prstGeom prst="rect">
                      <a:avLst/>
                    </a:prstGeom>
                  </pic:spPr>
                </pic:pic>
              </a:graphicData>
            </a:graphic>
          </wp:inline>
        </w:drawing>
      </w:r>
    </w:p>
    <w:sectPr w:rsidR="00D21BE1" w:rsidRPr="00E0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3F66"/>
    <w:multiLevelType w:val="multilevel"/>
    <w:tmpl w:val="FEB8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BC"/>
    <w:rsid w:val="00136AF1"/>
    <w:rsid w:val="009603C6"/>
    <w:rsid w:val="009A5ABC"/>
    <w:rsid w:val="00D21BE1"/>
    <w:rsid w:val="00E01DCD"/>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A22FC-2E6A-4D91-B200-D80EA400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D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ABC"/>
    <w:rPr>
      <w:rFonts w:asciiTheme="majorHAnsi" w:eastAsiaTheme="majorEastAsia" w:hAnsiTheme="majorHAnsi" w:cstheme="majorBidi"/>
      <w:color w:val="2E74B5" w:themeColor="accent1" w:themeShade="BF"/>
      <w:sz w:val="32"/>
      <w:szCs w:val="32"/>
    </w:rPr>
  </w:style>
  <w:style w:type="paragraph" w:customStyle="1" w:styleId="lt">
    <w:name w:val="lt"/>
    <w:basedOn w:val="Normal"/>
    <w:rsid w:val="00E01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CD"/>
    <w:rPr>
      <w:color w:val="0000FF"/>
      <w:u w:val="single"/>
    </w:rPr>
  </w:style>
  <w:style w:type="character" w:styleId="Emphasis">
    <w:name w:val="Emphasis"/>
    <w:basedOn w:val="DefaultParagraphFont"/>
    <w:uiPriority w:val="20"/>
    <w:qFormat/>
    <w:rsid w:val="00E01DCD"/>
    <w:rPr>
      <w:i/>
      <w:iCs/>
    </w:rPr>
  </w:style>
  <w:style w:type="character" w:customStyle="1" w:styleId="Heading2Char">
    <w:name w:val="Heading 2 Char"/>
    <w:basedOn w:val="DefaultParagraphFont"/>
    <w:link w:val="Heading2"/>
    <w:uiPriority w:val="9"/>
    <w:semiHidden/>
    <w:rsid w:val="00E01DCD"/>
    <w:rPr>
      <w:rFonts w:asciiTheme="majorHAnsi" w:eastAsiaTheme="majorEastAsia" w:hAnsiTheme="majorHAnsi" w:cstheme="majorBidi"/>
      <w:color w:val="2E74B5" w:themeColor="accent1" w:themeShade="BF"/>
      <w:sz w:val="26"/>
      <w:szCs w:val="26"/>
    </w:rPr>
  </w:style>
  <w:style w:type="character" w:customStyle="1" w:styleId="linkify">
    <w:name w:val="linkify"/>
    <w:basedOn w:val="DefaultParagraphFont"/>
    <w:rsid w:val="00E01DCD"/>
  </w:style>
  <w:style w:type="character" w:customStyle="1" w:styleId="type-name">
    <w:name w:val="type-name"/>
    <w:basedOn w:val="DefaultParagraphFont"/>
    <w:rsid w:val="00E01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06991">
      <w:bodyDiv w:val="1"/>
      <w:marLeft w:val="0"/>
      <w:marRight w:val="0"/>
      <w:marTop w:val="0"/>
      <w:marBottom w:val="0"/>
      <w:divBdr>
        <w:top w:val="none" w:sz="0" w:space="0" w:color="auto"/>
        <w:left w:val="none" w:sz="0" w:space="0" w:color="auto"/>
        <w:bottom w:val="none" w:sz="0" w:space="0" w:color="auto"/>
        <w:right w:val="none" w:sz="0" w:space="0" w:color="auto"/>
      </w:divBdr>
    </w:div>
    <w:div w:id="970089407">
      <w:bodyDiv w:val="1"/>
      <w:marLeft w:val="0"/>
      <w:marRight w:val="0"/>
      <w:marTop w:val="0"/>
      <w:marBottom w:val="0"/>
      <w:divBdr>
        <w:top w:val="none" w:sz="0" w:space="0" w:color="auto"/>
        <w:left w:val="none" w:sz="0" w:space="0" w:color="auto"/>
        <w:bottom w:val="none" w:sz="0" w:space="0" w:color="auto"/>
        <w:right w:val="none" w:sz="0" w:space="0" w:color="auto"/>
      </w:divBdr>
      <w:divsChild>
        <w:div w:id="1583948187">
          <w:marLeft w:val="0"/>
          <w:marRight w:val="0"/>
          <w:marTop w:val="0"/>
          <w:marBottom w:val="0"/>
          <w:divBdr>
            <w:top w:val="none" w:sz="0" w:space="0" w:color="auto"/>
            <w:left w:val="none" w:sz="0" w:space="0" w:color="auto"/>
            <w:bottom w:val="none" w:sz="0" w:space="0" w:color="auto"/>
            <w:right w:val="none" w:sz="0" w:space="0" w:color="auto"/>
          </w:divBdr>
          <w:divsChild>
            <w:div w:id="1601638954">
              <w:marLeft w:val="0"/>
              <w:marRight w:val="0"/>
              <w:marTop w:val="0"/>
              <w:marBottom w:val="0"/>
              <w:divBdr>
                <w:top w:val="none" w:sz="0" w:space="0" w:color="auto"/>
                <w:left w:val="none" w:sz="0" w:space="0" w:color="auto"/>
                <w:bottom w:val="none" w:sz="0" w:space="0" w:color="auto"/>
                <w:right w:val="none" w:sz="0" w:space="0" w:color="auto"/>
              </w:divBdr>
              <w:divsChild>
                <w:div w:id="794057117">
                  <w:marLeft w:val="0"/>
                  <w:marRight w:val="0"/>
                  <w:marTop w:val="0"/>
                  <w:marBottom w:val="0"/>
                  <w:divBdr>
                    <w:top w:val="none" w:sz="0" w:space="0" w:color="auto"/>
                    <w:left w:val="none" w:sz="0" w:space="0" w:color="auto"/>
                    <w:bottom w:val="none" w:sz="0" w:space="0" w:color="auto"/>
                    <w:right w:val="none" w:sz="0" w:space="0" w:color="auto"/>
                  </w:divBdr>
                </w:div>
                <w:div w:id="111679393">
                  <w:marLeft w:val="0"/>
                  <w:marRight w:val="0"/>
                  <w:marTop w:val="0"/>
                  <w:marBottom w:val="0"/>
                  <w:divBdr>
                    <w:top w:val="none" w:sz="0" w:space="0" w:color="auto"/>
                    <w:left w:val="none" w:sz="0" w:space="0" w:color="auto"/>
                    <w:bottom w:val="none" w:sz="0" w:space="0" w:color="auto"/>
                    <w:right w:val="none" w:sz="0" w:space="0" w:color="auto"/>
                  </w:divBdr>
                </w:div>
                <w:div w:id="401417085">
                  <w:marLeft w:val="0"/>
                  <w:marRight w:val="0"/>
                  <w:marTop w:val="0"/>
                  <w:marBottom w:val="0"/>
                  <w:divBdr>
                    <w:top w:val="none" w:sz="0" w:space="0" w:color="auto"/>
                    <w:left w:val="none" w:sz="0" w:space="0" w:color="auto"/>
                    <w:bottom w:val="none" w:sz="0" w:space="0" w:color="auto"/>
                    <w:right w:val="none" w:sz="0" w:space="0" w:color="auto"/>
                  </w:divBdr>
                </w:div>
                <w:div w:id="2067335307">
                  <w:marLeft w:val="0"/>
                  <w:marRight w:val="0"/>
                  <w:marTop w:val="0"/>
                  <w:marBottom w:val="0"/>
                  <w:divBdr>
                    <w:top w:val="none" w:sz="0" w:space="0" w:color="auto"/>
                    <w:left w:val="none" w:sz="0" w:space="0" w:color="auto"/>
                    <w:bottom w:val="none" w:sz="0" w:space="0" w:color="auto"/>
                    <w:right w:val="none" w:sz="0" w:space="0" w:color="auto"/>
                  </w:divBdr>
                </w:div>
                <w:div w:id="957226120">
                  <w:marLeft w:val="0"/>
                  <w:marRight w:val="0"/>
                  <w:marTop w:val="0"/>
                  <w:marBottom w:val="0"/>
                  <w:divBdr>
                    <w:top w:val="none" w:sz="0" w:space="0" w:color="auto"/>
                    <w:left w:val="none" w:sz="0" w:space="0" w:color="auto"/>
                    <w:bottom w:val="none" w:sz="0" w:space="0" w:color="auto"/>
                    <w:right w:val="none" w:sz="0" w:space="0" w:color="auto"/>
                  </w:divBdr>
                </w:div>
                <w:div w:id="305547489">
                  <w:marLeft w:val="0"/>
                  <w:marRight w:val="0"/>
                  <w:marTop w:val="0"/>
                  <w:marBottom w:val="0"/>
                  <w:divBdr>
                    <w:top w:val="none" w:sz="0" w:space="0" w:color="auto"/>
                    <w:left w:val="none" w:sz="0" w:space="0" w:color="auto"/>
                    <w:bottom w:val="none" w:sz="0" w:space="0" w:color="auto"/>
                    <w:right w:val="none" w:sz="0" w:space="0" w:color="auto"/>
                  </w:divBdr>
                </w:div>
                <w:div w:id="142166002">
                  <w:marLeft w:val="0"/>
                  <w:marRight w:val="0"/>
                  <w:marTop w:val="0"/>
                  <w:marBottom w:val="0"/>
                  <w:divBdr>
                    <w:top w:val="none" w:sz="0" w:space="0" w:color="auto"/>
                    <w:left w:val="none" w:sz="0" w:space="0" w:color="auto"/>
                    <w:bottom w:val="none" w:sz="0" w:space="0" w:color="auto"/>
                    <w:right w:val="none" w:sz="0" w:space="0" w:color="auto"/>
                  </w:divBdr>
                </w:div>
                <w:div w:id="948197623">
                  <w:marLeft w:val="0"/>
                  <w:marRight w:val="0"/>
                  <w:marTop w:val="0"/>
                  <w:marBottom w:val="0"/>
                  <w:divBdr>
                    <w:top w:val="none" w:sz="0" w:space="0" w:color="auto"/>
                    <w:left w:val="none" w:sz="0" w:space="0" w:color="auto"/>
                    <w:bottom w:val="none" w:sz="0" w:space="0" w:color="auto"/>
                    <w:right w:val="none" w:sz="0" w:space="0" w:color="auto"/>
                  </w:divBdr>
                </w:div>
                <w:div w:id="499543616">
                  <w:marLeft w:val="0"/>
                  <w:marRight w:val="0"/>
                  <w:marTop w:val="0"/>
                  <w:marBottom w:val="0"/>
                  <w:divBdr>
                    <w:top w:val="none" w:sz="0" w:space="0" w:color="auto"/>
                    <w:left w:val="none" w:sz="0" w:space="0" w:color="auto"/>
                    <w:bottom w:val="none" w:sz="0" w:space="0" w:color="auto"/>
                    <w:right w:val="none" w:sz="0" w:space="0" w:color="auto"/>
                  </w:divBdr>
                </w:div>
                <w:div w:id="1139035434">
                  <w:marLeft w:val="0"/>
                  <w:marRight w:val="0"/>
                  <w:marTop w:val="0"/>
                  <w:marBottom w:val="0"/>
                  <w:divBdr>
                    <w:top w:val="none" w:sz="0" w:space="0" w:color="auto"/>
                    <w:left w:val="none" w:sz="0" w:space="0" w:color="auto"/>
                    <w:bottom w:val="none" w:sz="0" w:space="0" w:color="auto"/>
                    <w:right w:val="none" w:sz="0" w:space="0" w:color="auto"/>
                  </w:divBdr>
                </w:div>
                <w:div w:id="1911647186">
                  <w:marLeft w:val="0"/>
                  <w:marRight w:val="0"/>
                  <w:marTop w:val="0"/>
                  <w:marBottom w:val="0"/>
                  <w:divBdr>
                    <w:top w:val="none" w:sz="0" w:space="0" w:color="auto"/>
                    <w:left w:val="none" w:sz="0" w:space="0" w:color="auto"/>
                    <w:bottom w:val="none" w:sz="0" w:space="0" w:color="auto"/>
                    <w:right w:val="none" w:sz="0" w:space="0" w:color="auto"/>
                  </w:divBdr>
                </w:div>
                <w:div w:id="266809736">
                  <w:marLeft w:val="0"/>
                  <w:marRight w:val="0"/>
                  <w:marTop w:val="0"/>
                  <w:marBottom w:val="0"/>
                  <w:divBdr>
                    <w:top w:val="none" w:sz="0" w:space="0" w:color="auto"/>
                    <w:left w:val="none" w:sz="0" w:space="0" w:color="auto"/>
                    <w:bottom w:val="none" w:sz="0" w:space="0" w:color="auto"/>
                    <w:right w:val="none" w:sz="0" w:space="0" w:color="auto"/>
                  </w:divBdr>
                </w:div>
                <w:div w:id="930159706">
                  <w:marLeft w:val="0"/>
                  <w:marRight w:val="0"/>
                  <w:marTop w:val="0"/>
                  <w:marBottom w:val="0"/>
                  <w:divBdr>
                    <w:top w:val="none" w:sz="0" w:space="0" w:color="auto"/>
                    <w:left w:val="none" w:sz="0" w:space="0" w:color="auto"/>
                    <w:bottom w:val="none" w:sz="0" w:space="0" w:color="auto"/>
                    <w:right w:val="none" w:sz="0" w:space="0" w:color="auto"/>
                  </w:divBdr>
                </w:div>
                <w:div w:id="803354519">
                  <w:marLeft w:val="0"/>
                  <w:marRight w:val="0"/>
                  <w:marTop w:val="0"/>
                  <w:marBottom w:val="0"/>
                  <w:divBdr>
                    <w:top w:val="none" w:sz="0" w:space="0" w:color="auto"/>
                    <w:left w:val="none" w:sz="0" w:space="0" w:color="auto"/>
                    <w:bottom w:val="none" w:sz="0" w:space="0" w:color="auto"/>
                    <w:right w:val="none" w:sz="0" w:space="0" w:color="auto"/>
                  </w:divBdr>
                </w:div>
                <w:div w:id="740829660">
                  <w:marLeft w:val="0"/>
                  <w:marRight w:val="0"/>
                  <w:marTop w:val="0"/>
                  <w:marBottom w:val="0"/>
                  <w:divBdr>
                    <w:top w:val="none" w:sz="0" w:space="0" w:color="auto"/>
                    <w:left w:val="none" w:sz="0" w:space="0" w:color="auto"/>
                    <w:bottom w:val="none" w:sz="0" w:space="0" w:color="auto"/>
                    <w:right w:val="none" w:sz="0" w:space="0" w:color="auto"/>
                  </w:divBdr>
                </w:div>
                <w:div w:id="1861315847">
                  <w:marLeft w:val="0"/>
                  <w:marRight w:val="0"/>
                  <w:marTop w:val="0"/>
                  <w:marBottom w:val="0"/>
                  <w:divBdr>
                    <w:top w:val="none" w:sz="0" w:space="0" w:color="auto"/>
                    <w:left w:val="none" w:sz="0" w:space="0" w:color="auto"/>
                    <w:bottom w:val="none" w:sz="0" w:space="0" w:color="auto"/>
                    <w:right w:val="none" w:sz="0" w:space="0" w:color="auto"/>
                  </w:divBdr>
                </w:div>
                <w:div w:id="1199781004">
                  <w:marLeft w:val="0"/>
                  <w:marRight w:val="0"/>
                  <w:marTop w:val="0"/>
                  <w:marBottom w:val="0"/>
                  <w:divBdr>
                    <w:top w:val="none" w:sz="0" w:space="0" w:color="auto"/>
                    <w:left w:val="none" w:sz="0" w:space="0" w:color="auto"/>
                    <w:bottom w:val="none" w:sz="0" w:space="0" w:color="auto"/>
                    <w:right w:val="none" w:sz="0" w:space="0" w:color="auto"/>
                  </w:divBdr>
                </w:div>
                <w:div w:id="126289368">
                  <w:marLeft w:val="0"/>
                  <w:marRight w:val="0"/>
                  <w:marTop w:val="0"/>
                  <w:marBottom w:val="0"/>
                  <w:divBdr>
                    <w:top w:val="none" w:sz="0" w:space="0" w:color="auto"/>
                    <w:left w:val="none" w:sz="0" w:space="0" w:color="auto"/>
                    <w:bottom w:val="none" w:sz="0" w:space="0" w:color="auto"/>
                    <w:right w:val="none" w:sz="0" w:space="0" w:color="auto"/>
                  </w:divBdr>
                </w:div>
                <w:div w:id="1098864484">
                  <w:marLeft w:val="0"/>
                  <w:marRight w:val="0"/>
                  <w:marTop w:val="0"/>
                  <w:marBottom w:val="0"/>
                  <w:divBdr>
                    <w:top w:val="none" w:sz="0" w:space="0" w:color="auto"/>
                    <w:left w:val="none" w:sz="0" w:space="0" w:color="auto"/>
                    <w:bottom w:val="none" w:sz="0" w:space="0" w:color="auto"/>
                    <w:right w:val="none" w:sz="0" w:space="0" w:color="auto"/>
                  </w:divBdr>
                </w:div>
                <w:div w:id="840775916">
                  <w:marLeft w:val="0"/>
                  <w:marRight w:val="0"/>
                  <w:marTop w:val="0"/>
                  <w:marBottom w:val="0"/>
                  <w:divBdr>
                    <w:top w:val="none" w:sz="0" w:space="0" w:color="auto"/>
                    <w:left w:val="none" w:sz="0" w:space="0" w:color="auto"/>
                    <w:bottom w:val="none" w:sz="0" w:space="0" w:color="auto"/>
                    <w:right w:val="none" w:sz="0" w:space="0" w:color="auto"/>
                  </w:divBdr>
                </w:div>
                <w:div w:id="1275291154">
                  <w:marLeft w:val="0"/>
                  <w:marRight w:val="0"/>
                  <w:marTop w:val="0"/>
                  <w:marBottom w:val="0"/>
                  <w:divBdr>
                    <w:top w:val="none" w:sz="0" w:space="0" w:color="auto"/>
                    <w:left w:val="none" w:sz="0" w:space="0" w:color="auto"/>
                    <w:bottom w:val="none" w:sz="0" w:space="0" w:color="auto"/>
                    <w:right w:val="none" w:sz="0" w:space="0" w:color="auto"/>
                  </w:divBdr>
                </w:div>
                <w:div w:id="1509446237">
                  <w:marLeft w:val="0"/>
                  <w:marRight w:val="0"/>
                  <w:marTop w:val="0"/>
                  <w:marBottom w:val="0"/>
                  <w:divBdr>
                    <w:top w:val="none" w:sz="0" w:space="0" w:color="auto"/>
                    <w:left w:val="none" w:sz="0" w:space="0" w:color="auto"/>
                    <w:bottom w:val="none" w:sz="0" w:space="0" w:color="auto"/>
                    <w:right w:val="none" w:sz="0" w:space="0" w:color="auto"/>
                  </w:divBdr>
                </w:div>
                <w:div w:id="1421097171">
                  <w:marLeft w:val="0"/>
                  <w:marRight w:val="0"/>
                  <w:marTop w:val="0"/>
                  <w:marBottom w:val="0"/>
                  <w:divBdr>
                    <w:top w:val="none" w:sz="0" w:space="0" w:color="auto"/>
                    <w:left w:val="none" w:sz="0" w:space="0" w:color="auto"/>
                    <w:bottom w:val="none" w:sz="0" w:space="0" w:color="auto"/>
                    <w:right w:val="none" w:sz="0" w:space="0" w:color="auto"/>
                  </w:divBdr>
                </w:div>
                <w:div w:id="435246809">
                  <w:marLeft w:val="0"/>
                  <w:marRight w:val="0"/>
                  <w:marTop w:val="0"/>
                  <w:marBottom w:val="0"/>
                  <w:divBdr>
                    <w:top w:val="none" w:sz="0" w:space="0" w:color="auto"/>
                    <w:left w:val="none" w:sz="0" w:space="0" w:color="auto"/>
                    <w:bottom w:val="none" w:sz="0" w:space="0" w:color="auto"/>
                    <w:right w:val="none" w:sz="0" w:space="0" w:color="auto"/>
                  </w:divBdr>
                </w:div>
                <w:div w:id="1702316831">
                  <w:marLeft w:val="0"/>
                  <w:marRight w:val="0"/>
                  <w:marTop w:val="0"/>
                  <w:marBottom w:val="0"/>
                  <w:divBdr>
                    <w:top w:val="none" w:sz="0" w:space="0" w:color="auto"/>
                    <w:left w:val="none" w:sz="0" w:space="0" w:color="auto"/>
                    <w:bottom w:val="none" w:sz="0" w:space="0" w:color="auto"/>
                    <w:right w:val="none" w:sz="0" w:space="0" w:color="auto"/>
                  </w:divBdr>
                </w:div>
                <w:div w:id="277106169">
                  <w:marLeft w:val="0"/>
                  <w:marRight w:val="0"/>
                  <w:marTop w:val="0"/>
                  <w:marBottom w:val="0"/>
                  <w:divBdr>
                    <w:top w:val="none" w:sz="0" w:space="0" w:color="auto"/>
                    <w:left w:val="none" w:sz="0" w:space="0" w:color="auto"/>
                    <w:bottom w:val="none" w:sz="0" w:space="0" w:color="auto"/>
                    <w:right w:val="none" w:sz="0" w:space="0" w:color="auto"/>
                  </w:divBdr>
                </w:div>
                <w:div w:id="1519587188">
                  <w:marLeft w:val="0"/>
                  <w:marRight w:val="0"/>
                  <w:marTop w:val="0"/>
                  <w:marBottom w:val="0"/>
                  <w:divBdr>
                    <w:top w:val="none" w:sz="0" w:space="0" w:color="auto"/>
                    <w:left w:val="none" w:sz="0" w:space="0" w:color="auto"/>
                    <w:bottom w:val="none" w:sz="0" w:space="0" w:color="auto"/>
                    <w:right w:val="none" w:sz="0" w:space="0" w:color="auto"/>
                  </w:divBdr>
                </w:div>
                <w:div w:id="1585843786">
                  <w:marLeft w:val="0"/>
                  <w:marRight w:val="0"/>
                  <w:marTop w:val="0"/>
                  <w:marBottom w:val="0"/>
                  <w:divBdr>
                    <w:top w:val="none" w:sz="0" w:space="0" w:color="auto"/>
                    <w:left w:val="none" w:sz="0" w:space="0" w:color="auto"/>
                    <w:bottom w:val="none" w:sz="0" w:space="0" w:color="auto"/>
                    <w:right w:val="none" w:sz="0" w:space="0" w:color="auto"/>
                  </w:divBdr>
                </w:div>
                <w:div w:id="1123159734">
                  <w:marLeft w:val="0"/>
                  <w:marRight w:val="0"/>
                  <w:marTop w:val="0"/>
                  <w:marBottom w:val="0"/>
                  <w:divBdr>
                    <w:top w:val="none" w:sz="0" w:space="0" w:color="auto"/>
                    <w:left w:val="none" w:sz="0" w:space="0" w:color="auto"/>
                    <w:bottom w:val="none" w:sz="0" w:space="0" w:color="auto"/>
                    <w:right w:val="none" w:sz="0" w:space="0" w:color="auto"/>
                  </w:divBdr>
                </w:div>
                <w:div w:id="1462456631">
                  <w:marLeft w:val="0"/>
                  <w:marRight w:val="0"/>
                  <w:marTop w:val="0"/>
                  <w:marBottom w:val="0"/>
                  <w:divBdr>
                    <w:top w:val="none" w:sz="0" w:space="0" w:color="auto"/>
                    <w:left w:val="none" w:sz="0" w:space="0" w:color="auto"/>
                    <w:bottom w:val="none" w:sz="0" w:space="0" w:color="auto"/>
                    <w:right w:val="none" w:sz="0" w:space="0" w:color="auto"/>
                  </w:divBdr>
                </w:div>
                <w:div w:id="996301689">
                  <w:marLeft w:val="0"/>
                  <w:marRight w:val="0"/>
                  <w:marTop w:val="0"/>
                  <w:marBottom w:val="0"/>
                  <w:divBdr>
                    <w:top w:val="none" w:sz="0" w:space="0" w:color="auto"/>
                    <w:left w:val="none" w:sz="0" w:space="0" w:color="auto"/>
                    <w:bottom w:val="none" w:sz="0" w:space="0" w:color="auto"/>
                    <w:right w:val="none" w:sz="0" w:space="0" w:color="auto"/>
                  </w:divBdr>
                </w:div>
                <w:div w:id="1615868639">
                  <w:marLeft w:val="0"/>
                  <w:marRight w:val="0"/>
                  <w:marTop w:val="0"/>
                  <w:marBottom w:val="0"/>
                  <w:divBdr>
                    <w:top w:val="none" w:sz="0" w:space="0" w:color="auto"/>
                    <w:left w:val="none" w:sz="0" w:space="0" w:color="auto"/>
                    <w:bottom w:val="none" w:sz="0" w:space="0" w:color="auto"/>
                    <w:right w:val="none" w:sz="0" w:space="0" w:color="auto"/>
                  </w:divBdr>
                </w:div>
                <w:div w:id="1044865945">
                  <w:marLeft w:val="0"/>
                  <w:marRight w:val="0"/>
                  <w:marTop w:val="0"/>
                  <w:marBottom w:val="0"/>
                  <w:divBdr>
                    <w:top w:val="none" w:sz="0" w:space="0" w:color="auto"/>
                    <w:left w:val="none" w:sz="0" w:space="0" w:color="auto"/>
                    <w:bottom w:val="none" w:sz="0" w:space="0" w:color="auto"/>
                    <w:right w:val="none" w:sz="0" w:space="0" w:color="auto"/>
                  </w:divBdr>
                </w:div>
                <w:div w:id="127208738">
                  <w:marLeft w:val="0"/>
                  <w:marRight w:val="0"/>
                  <w:marTop w:val="0"/>
                  <w:marBottom w:val="0"/>
                  <w:divBdr>
                    <w:top w:val="none" w:sz="0" w:space="0" w:color="auto"/>
                    <w:left w:val="none" w:sz="0" w:space="0" w:color="auto"/>
                    <w:bottom w:val="none" w:sz="0" w:space="0" w:color="auto"/>
                    <w:right w:val="none" w:sz="0" w:space="0" w:color="auto"/>
                  </w:divBdr>
                </w:div>
                <w:div w:id="1808811675">
                  <w:marLeft w:val="0"/>
                  <w:marRight w:val="0"/>
                  <w:marTop w:val="0"/>
                  <w:marBottom w:val="0"/>
                  <w:divBdr>
                    <w:top w:val="none" w:sz="0" w:space="0" w:color="auto"/>
                    <w:left w:val="none" w:sz="0" w:space="0" w:color="auto"/>
                    <w:bottom w:val="none" w:sz="0" w:space="0" w:color="auto"/>
                    <w:right w:val="none" w:sz="0" w:space="0" w:color="auto"/>
                  </w:divBdr>
                </w:div>
                <w:div w:id="1212961326">
                  <w:marLeft w:val="0"/>
                  <w:marRight w:val="0"/>
                  <w:marTop w:val="0"/>
                  <w:marBottom w:val="0"/>
                  <w:divBdr>
                    <w:top w:val="none" w:sz="0" w:space="0" w:color="auto"/>
                    <w:left w:val="none" w:sz="0" w:space="0" w:color="auto"/>
                    <w:bottom w:val="none" w:sz="0" w:space="0" w:color="auto"/>
                    <w:right w:val="none" w:sz="0" w:space="0" w:color="auto"/>
                  </w:divBdr>
                </w:div>
                <w:div w:id="1235431661">
                  <w:marLeft w:val="0"/>
                  <w:marRight w:val="0"/>
                  <w:marTop w:val="0"/>
                  <w:marBottom w:val="0"/>
                  <w:divBdr>
                    <w:top w:val="none" w:sz="0" w:space="0" w:color="auto"/>
                    <w:left w:val="none" w:sz="0" w:space="0" w:color="auto"/>
                    <w:bottom w:val="none" w:sz="0" w:space="0" w:color="auto"/>
                    <w:right w:val="none" w:sz="0" w:space="0" w:color="auto"/>
                  </w:divBdr>
                </w:div>
                <w:div w:id="247927407">
                  <w:marLeft w:val="0"/>
                  <w:marRight w:val="0"/>
                  <w:marTop w:val="0"/>
                  <w:marBottom w:val="0"/>
                  <w:divBdr>
                    <w:top w:val="none" w:sz="0" w:space="0" w:color="auto"/>
                    <w:left w:val="none" w:sz="0" w:space="0" w:color="auto"/>
                    <w:bottom w:val="none" w:sz="0" w:space="0" w:color="auto"/>
                    <w:right w:val="none" w:sz="0" w:space="0" w:color="auto"/>
                  </w:divBdr>
                </w:div>
                <w:div w:id="813571245">
                  <w:marLeft w:val="0"/>
                  <w:marRight w:val="0"/>
                  <w:marTop w:val="0"/>
                  <w:marBottom w:val="0"/>
                  <w:divBdr>
                    <w:top w:val="none" w:sz="0" w:space="0" w:color="auto"/>
                    <w:left w:val="none" w:sz="0" w:space="0" w:color="auto"/>
                    <w:bottom w:val="none" w:sz="0" w:space="0" w:color="auto"/>
                    <w:right w:val="none" w:sz="0" w:space="0" w:color="auto"/>
                  </w:divBdr>
                </w:div>
                <w:div w:id="607200178">
                  <w:marLeft w:val="0"/>
                  <w:marRight w:val="0"/>
                  <w:marTop w:val="0"/>
                  <w:marBottom w:val="0"/>
                  <w:divBdr>
                    <w:top w:val="none" w:sz="0" w:space="0" w:color="auto"/>
                    <w:left w:val="none" w:sz="0" w:space="0" w:color="auto"/>
                    <w:bottom w:val="none" w:sz="0" w:space="0" w:color="auto"/>
                    <w:right w:val="none" w:sz="0" w:space="0" w:color="auto"/>
                  </w:divBdr>
                </w:div>
                <w:div w:id="1831363486">
                  <w:marLeft w:val="0"/>
                  <w:marRight w:val="0"/>
                  <w:marTop w:val="0"/>
                  <w:marBottom w:val="0"/>
                  <w:divBdr>
                    <w:top w:val="none" w:sz="0" w:space="0" w:color="auto"/>
                    <w:left w:val="none" w:sz="0" w:space="0" w:color="auto"/>
                    <w:bottom w:val="none" w:sz="0" w:space="0" w:color="auto"/>
                    <w:right w:val="none" w:sz="0" w:space="0" w:color="auto"/>
                  </w:divBdr>
                </w:div>
                <w:div w:id="1389911608">
                  <w:marLeft w:val="0"/>
                  <w:marRight w:val="0"/>
                  <w:marTop w:val="0"/>
                  <w:marBottom w:val="0"/>
                  <w:divBdr>
                    <w:top w:val="none" w:sz="0" w:space="0" w:color="auto"/>
                    <w:left w:val="none" w:sz="0" w:space="0" w:color="auto"/>
                    <w:bottom w:val="none" w:sz="0" w:space="0" w:color="auto"/>
                    <w:right w:val="none" w:sz="0" w:space="0" w:color="auto"/>
                  </w:divBdr>
                </w:div>
                <w:div w:id="849296850">
                  <w:marLeft w:val="0"/>
                  <w:marRight w:val="0"/>
                  <w:marTop w:val="0"/>
                  <w:marBottom w:val="0"/>
                  <w:divBdr>
                    <w:top w:val="none" w:sz="0" w:space="0" w:color="auto"/>
                    <w:left w:val="none" w:sz="0" w:space="0" w:color="auto"/>
                    <w:bottom w:val="none" w:sz="0" w:space="0" w:color="auto"/>
                    <w:right w:val="none" w:sz="0" w:space="0" w:color="auto"/>
                  </w:divBdr>
                </w:div>
                <w:div w:id="997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70812">
      <w:bodyDiv w:val="1"/>
      <w:marLeft w:val="0"/>
      <w:marRight w:val="0"/>
      <w:marTop w:val="0"/>
      <w:marBottom w:val="0"/>
      <w:divBdr>
        <w:top w:val="none" w:sz="0" w:space="0" w:color="auto"/>
        <w:left w:val="none" w:sz="0" w:space="0" w:color="auto"/>
        <w:bottom w:val="none" w:sz="0" w:space="0" w:color="auto"/>
        <w:right w:val="none" w:sz="0" w:space="0" w:color="auto"/>
      </w:divBdr>
      <w:divsChild>
        <w:div w:id="48190063">
          <w:marLeft w:val="0"/>
          <w:marRight w:val="0"/>
          <w:marTop w:val="0"/>
          <w:marBottom w:val="0"/>
          <w:divBdr>
            <w:top w:val="none" w:sz="0" w:space="0" w:color="auto"/>
            <w:left w:val="none" w:sz="0" w:space="0" w:color="auto"/>
            <w:bottom w:val="none" w:sz="0" w:space="0" w:color="auto"/>
            <w:right w:val="none" w:sz="0" w:space="0" w:color="auto"/>
          </w:divBdr>
        </w:div>
        <w:div w:id="2084519574">
          <w:marLeft w:val="0"/>
          <w:marRight w:val="0"/>
          <w:marTop w:val="0"/>
          <w:marBottom w:val="0"/>
          <w:divBdr>
            <w:top w:val="none" w:sz="0" w:space="0" w:color="auto"/>
            <w:left w:val="none" w:sz="0" w:space="0" w:color="auto"/>
            <w:bottom w:val="none" w:sz="0" w:space="0" w:color="auto"/>
            <w:right w:val="none" w:sz="0" w:space="0" w:color="auto"/>
          </w:divBdr>
        </w:div>
        <w:div w:id="590508698">
          <w:marLeft w:val="0"/>
          <w:marRight w:val="0"/>
          <w:marTop w:val="0"/>
          <w:marBottom w:val="0"/>
          <w:divBdr>
            <w:top w:val="none" w:sz="0" w:space="0" w:color="auto"/>
            <w:left w:val="none" w:sz="0" w:space="0" w:color="auto"/>
            <w:bottom w:val="none" w:sz="0" w:space="0" w:color="auto"/>
            <w:right w:val="none" w:sz="0" w:space="0" w:color="auto"/>
          </w:divBdr>
        </w:div>
        <w:div w:id="63873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d/aerh-rz7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chicago.org/d/c7ck-438e" TargetMode="External"/><Relationship Id="rId12" Type="http://schemas.openxmlformats.org/officeDocument/2006/relationships/hyperlink" Target="http://gis.chicagopolice.org/clearmap_crime_sums/crime_typ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chicago.org/Public-Safety/Boundaries-Police-Beats-current-/aerh-rz74" TargetMode="External"/><Relationship Id="rId11" Type="http://schemas.openxmlformats.org/officeDocument/2006/relationships/hyperlink" Target="https://data.cityofchicago.org/d/cauq-8yn6" TargetMode="External"/><Relationship Id="rId5" Type="http://schemas.openxmlformats.org/officeDocument/2006/relationships/hyperlink" Target="https://data.cityofchicago.org/Public-Safety/Crimes-2001-to-present/ijzp-q8t2" TargetMode="External"/><Relationship Id="rId15" Type="http://schemas.openxmlformats.org/officeDocument/2006/relationships/fontTable" Target="fontTable.xml"/><Relationship Id="rId10" Type="http://schemas.openxmlformats.org/officeDocument/2006/relationships/hyperlink" Target="https://data.cityofchicago.org/d/sp34-6z76" TargetMode="External"/><Relationship Id="rId4" Type="http://schemas.openxmlformats.org/officeDocument/2006/relationships/webSettings" Target="webSettings.xml"/><Relationship Id="rId9" Type="http://schemas.openxmlformats.org/officeDocument/2006/relationships/hyperlink" Target="https://data.cityofchicago.org/d/fthy-xz3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Ghosh</dc:creator>
  <cp:keywords/>
  <dc:description/>
  <cp:lastModifiedBy>Arindam Ghosh</cp:lastModifiedBy>
  <cp:revision>3</cp:revision>
  <dcterms:created xsi:type="dcterms:W3CDTF">2019-09-10T12:37:00Z</dcterms:created>
  <dcterms:modified xsi:type="dcterms:W3CDTF">2019-09-10T12:52:00Z</dcterms:modified>
</cp:coreProperties>
</file>