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B38" w:rsidRDefault="00F01B1F" w:rsidP="00F01B1F">
      <w:pPr>
        <w:pStyle w:val="Heading1"/>
        <w:rPr>
          <w:rStyle w:val="BookTitle"/>
          <w:b w:val="0"/>
          <w:i w:val="0"/>
        </w:rPr>
      </w:pPr>
      <w:r>
        <w:rPr>
          <w:rStyle w:val="BookTitle"/>
          <w:b w:val="0"/>
          <w:i w:val="0"/>
        </w:rPr>
        <w:t>PROBLEM STATEMENT</w:t>
      </w:r>
    </w:p>
    <w:p w:rsidR="00F01B1F" w:rsidRDefault="00F01B1F" w:rsidP="00F01B1F"/>
    <w:p w:rsidR="00F01B1F" w:rsidRDefault="00F01B1F" w:rsidP="00F01B1F">
      <w:r>
        <w:t xml:space="preserve">In the present configuration of Blended MOOCS platform offered by IITBOMBAYX, a registered student </w:t>
      </w:r>
      <w:r w:rsidR="00BD40DD">
        <w:t xml:space="preserve">is not required to fill in the details of his/her institute, as per the aim of the IITBOMBAYX to be available to everyone. However the grades allotted in this course are, pending further support, ineligible for contribution to the formal grading system of colleges.  </w:t>
      </w:r>
    </w:p>
    <w:p w:rsidR="00BD40DD" w:rsidRDefault="00BD40DD" w:rsidP="0092593D">
      <w:pPr>
        <w:pStyle w:val="ListParagraph"/>
        <w:numPr>
          <w:ilvl w:val="0"/>
          <w:numId w:val="1"/>
        </w:numPr>
      </w:pPr>
      <w:r>
        <w:t xml:space="preserve">The Teacher teaching a specific subject in a college will have to select the students studying under him, from the database of IITBOMBAYX itself which might as well consist of tens of thousands of students. </w:t>
      </w:r>
    </w:p>
    <w:p w:rsidR="00BD40DD" w:rsidRDefault="00BD40DD" w:rsidP="0092593D">
      <w:pPr>
        <w:pStyle w:val="ListParagraph"/>
        <w:numPr>
          <w:ilvl w:val="0"/>
          <w:numId w:val="1"/>
        </w:numPr>
      </w:pPr>
      <w:r>
        <w:t>Additionally the teacher should be able to invite the students of his class for enrollment in a specific course, should the student fail to do so himself.</w:t>
      </w:r>
    </w:p>
    <w:p w:rsidR="00BD40DD" w:rsidRDefault="00BD40DD" w:rsidP="0092593D">
      <w:pPr>
        <w:pStyle w:val="ListParagraph"/>
        <w:numPr>
          <w:ilvl w:val="0"/>
          <w:numId w:val="1"/>
        </w:numPr>
      </w:pPr>
      <w:r>
        <w:t xml:space="preserve">Both the above task needs to be </w:t>
      </w:r>
      <w:r w:rsidR="0092593D">
        <w:t>done without altering the primary system of the IITBOMBAYX.</w:t>
      </w:r>
    </w:p>
    <w:p w:rsidR="0092593D" w:rsidRDefault="0092593D" w:rsidP="0092593D">
      <w:r>
        <w:t>The above task becomes challenging because the primary system of the IITBOMBAYX should not be altered and basically there is no direct method to link the appropriate students to their respective colleges.</w:t>
      </w:r>
    </w:p>
    <w:p w:rsidR="0092593D" w:rsidRDefault="0092593D" w:rsidP="0092593D"/>
    <w:p w:rsidR="0092593D" w:rsidRDefault="0092593D" w:rsidP="0092593D">
      <w:pPr>
        <w:pStyle w:val="Heading1"/>
      </w:pPr>
      <w:r>
        <w:t>PROPOSED SOLUTION</w:t>
      </w:r>
    </w:p>
    <w:p w:rsidR="0092593D" w:rsidRDefault="0092593D" w:rsidP="0092593D"/>
    <w:p w:rsidR="0092593D" w:rsidRPr="0092593D" w:rsidRDefault="0092593D" w:rsidP="0092593D">
      <w:r>
        <w:t>In order to solve the above problem, the following steps are suggested by the Insight group.</w:t>
      </w:r>
    </w:p>
    <w:p w:rsidR="0092593D" w:rsidRDefault="0092593D" w:rsidP="0092593D"/>
    <w:p w:rsidR="0092593D" w:rsidRDefault="0092593D" w:rsidP="0092593D">
      <w:pPr>
        <w:pStyle w:val="Heading2"/>
        <w:numPr>
          <w:ilvl w:val="0"/>
          <w:numId w:val="2"/>
        </w:numPr>
      </w:pPr>
      <w:r>
        <w:t>INSTITUTE REGISTRATION</w:t>
      </w:r>
    </w:p>
    <w:p w:rsidR="0092593D" w:rsidRDefault="0092593D" w:rsidP="0092593D">
      <w:pPr>
        <w:ind w:left="360"/>
      </w:pPr>
      <w:r>
        <w:t>Every participating Institute of the country would have to be registered</w:t>
      </w:r>
      <w:r w:rsidR="00FC72AC">
        <w:t xml:space="preserve"> with the IITBOMBAYX, which will assign a specific college id to each of them. </w:t>
      </w:r>
    </w:p>
    <w:p w:rsidR="00FC72AC" w:rsidRDefault="008857E7" w:rsidP="00FC72AC">
      <w:pPr>
        <w:pStyle w:val="Heading2"/>
        <w:numPr>
          <w:ilvl w:val="0"/>
          <w:numId w:val="2"/>
        </w:numPr>
      </w:pPr>
      <w:r>
        <w:t>STUDENT DATA UPDATE</w:t>
      </w:r>
    </w:p>
    <w:p w:rsidR="008857E7" w:rsidRDefault="008857E7" w:rsidP="008857E7">
      <w:pPr>
        <w:ind w:left="360"/>
      </w:pPr>
      <w:r>
        <w:t>In order to link the appropriate students to their respective colleges, without altering the base system, it is proposed that the students can be made to update the records of their current Institute whenever they login. This will be optional and a link to do so will always be available to the students either on their “Dashboards” or through the use of pop-ups regularly.</w:t>
      </w:r>
      <w:r w:rsidR="000631BC">
        <w:t xml:space="preserve"> Both these links will direct to a new page where the student can select his/her Institute from a given drop down list of the participating Institutes.</w:t>
      </w:r>
    </w:p>
    <w:p w:rsidR="008857E7" w:rsidRDefault="008857E7" w:rsidP="000631BC">
      <w:pPr>
        <w:pStyle w:val="ListParagraph"/>
        <w:numPr>
          <w:ilvl w:val="1"/>
          <w:numId w:val="2"/>
        </w:numPr>
      </w:pPr>
      <w:r>
        <w:t xml:space="preserve">The following method of updating the students’ institute details can be done after the registration of the students, and thus will not require altering the </w:t>
      </w:r>
      <w:r w:rsidR="000631BC">
        <w:t>base production system of IITBOMBAYX.</w:t>
      </w:r>
    </w:p>
    <w:p w:rsidR="000631BC" w:rsidRDefault="000631BC" w:rsidP="000631BC">
      <w:pPr>
        <w:pStyle w:val="ListParagraph"/>
        <w:numPr>
          <w:ilvl w:val="1"/>
          <w:numId w:val="2"/>
        </w:numPr>
      </w:pPr>
      <w:r>
        <w:t>The update is optional and thus will not interfere with the participation of students who wish to study independently.</w:t>
      </w:r>
    </w:p>
    <w:p w:rsidR="000631BC" w:rsidRDefault="000631BC" w:rsidP="000631BC">
      <w:pPr>
        <w:pStyle w:val="ListParagraph"/>
        <w:numPr>
          <w:ilvl w:val="1"/>
          <w:numId w:val="2"/>
        </w:numPr>
      </w:pPr>
      <w:r>
        <w:t xml:space="preserve">As, and when, a student registers his/her Institute, the institute Id of the Respective Institute will be stored in the student’s database. </w:t>
      </w:r>
    </w:p>
    <w:p w:rsidR="000631BC" w:rsidRDefault="000631BC" w:rsidP="000631BC">
      <w:pPr>
        <w:pStyle w:val="Heading2"/>
        <w:numPr>
          <w:ilvl w:val="0"/>
          <w:numId w:val="2"/>
        </w:numPr>
      </w:pPr>
      <w:r>
        <w:t>TEACHER’S HELPDESK</w:t>
      </w:r>
    </w:p>
    <w:p w:rsidR="000631BC" w:rsidRDefault="000631BC" w:rsidP="000631BC">
      <w:pPr>
        <w:ind w:left="360"/>
      </w:pPr>
      <w:r>
        <w:t>In order for an Institute to consider the IITBOMBAYX marks in their re</w:t>
      </w:r>
      <w:r w:rsidR="00C231A3">
        <w:t>spective college grading system, there are 2 basic requirements.</w:t>
      </w:r>
    </w:p>
    <w:p w:rsidR="00C231A3" w:rsidRDefault="00C231A3" w:rsidP="00C231A3">
      <w:pPr>
        <w:pStyle w:val="ListParagraph"/>
        <w:numPr>
          <w:ilvl w:val="1"/>
          <w:numId w:val="2"/>
        </w:numPr>
      </w:pPr>
      <w:r>
        <w:t>The student, registered on IITBOMBAYX, must enroll himself for the concerned SUBJECT Course, which the guest Institute wishes to grade its student in.</w:t>
      </w:r>
    </w:p>
    <w:p w:rsidR="00C231A3" w:rsidRDefault="00C231A3" w:rsidP="00C231A3">
      <w:pPr>
        <w:pStyle w:val="ListParagraph"/>
        <w:numPr>
          <w:ilvl w:val="1"/>
          <w:numId w:val="2"/>
        </w:numPr>
      </w:pPr>
      <w:r>
        <w:t>The Subject Teacher, in the guest Institute, must identify all the students under him/her from the large database of the entire MOOCS students.</w:t>
      </w:r>
    </w:p>
    <w:p w:rsidR="00C231A3" w:rsidRDefault="00C231A3" w:rsidP="00C231A3">
      <w:pPr>
        <w:ind w:left="720"/>
      </w:pPr>
      <w:r>
        <w:lastRenderedPageBreak/>
        <w:t xml:space="preserve">Additionally we would want that if a few students of the class forget to register for a given course, in which they will be graded by their respective Institutes, they be given a reminder or an invitation to enroll for the given </w:t>
      </w:r>
      <w:r w:rsidR="00486FB0">
        <w:t>course.</w:t>
      </w:r>
    </w:p>
    <w:p w:rsidR="00486FB0" w:rsidRDefault="00486FB0" w:rsidP="00C231A3">
      <w:pPr>
        <w:ind w:left="720"/>
      </w:pPr>
    </w:p>
    <w:p w:rsidR="00486FB0" w:rsidRDefault="00486FB0" w:rsidP="00C231A3">
      <w:pPr>
        <w:ind w:left="720"/>
      </w:pPr>
      <w:r>
        <w:t>Thus every Teacher will be given an opportunity to select the list of students studying under him, from the MOOCS database. This will be available on the Teachers dashboard.</w:t>
      </w:r>
    </w:p>
    <w:p w:rsidR="00486FB0" w:rsidRDefault="00486FB0" w:rsidP="00C231A3">
      <w:pPr>
        <w:ind w:left="720"/>
      </w:pPr>
      <w:r>
        <w:t>In order to facilitate the teacher in selecting the students under him, we will provide a helpdesk. In this helpdesk we will provide the list of all the students registered under the same college name, using the college id stored in the student’s database. The Teacher can form a list of the students under him/her.</w:t>
      </w:r>
    </w:p>
    <w:p w:rsidR="00486FB0" w:rsidRDefault="00486FB0" w:rsidP="00486FB0">
      <w:pPr>
        <w:pStyle w:val="Heading2"/>
        <w:numPr>
          <w:ilvl w:val="0"/>
          <w:numId w:val="2"/>
        </w:numPr>
      </w:pPr>
      <w:r>
        <w:t>INVITATION BASED ENROLLMENT</w:t>
      </w:r>
    </w:p>
    <w:p w:rsidR="00486FB0" w:rsidRDefault="00486FB0" w:rsidP="00486FB0">
      <w:pPr>
        <w:pBdr>
          <w:bottom w:val="single" w:sz="6" w:space="1" w:color="auto"/>
        </w:pBdr>
        <w:ind w:left="360"/>
      </w:pPr>
      <w:r>
        <w:t>Generally the students would automatically register for the course for which they will be graded, of course it bears marks! But in case the student forgets to register for a specific course then an invitation will be sent t</w:t>
      </w:r>
      <w:r w:rsidR="001B0A5A">
        <w:t>o the said student whenever the student’s teacher selects his/ her students. The students selected by a teacher of a particular subject will be searched, in the database, for whether they have enrolled for the same course or not. Those who would not have registered will get an invitation on their dashboard to join the course.</w:t>
      </w:r>
    </w:p>
    <w:p w:rsidR="005D2365" w:rsidRDefault="005D2365" w:rsidP="00486FB0">
      <w:pPr>
        <w:ind w:left="360"/>
      </w:pPr>
    </w:p>
    <w:p w:rsidR="005D2365" w:rsidRDefault="005D2365" w:rsidP="005D2365">
      <w:pPr>
        <w:pStyle w:val="Heading1"/>
        <w:jc w:val="center"/>
      </w:pPr>
      <w:r>
        <w:t>FLOWCHART</w:t>
      </w:r>
    </w:p>
    <w:p w:rsidR="005D2365" w:rsidRDefault="005D2365" w:rsidP="005D2365"/>
    <w:p w:rsidR="005D2365" w:rsidRDefault="00C06D07" w:rsidP="005D2365">
      <w:bookmarkStart w:id="0" w:name="_GoBack"/>
      <w:r>
        <w:rPr>
          <w:noProof/>
        </w:rPr>
        <w:drawing>
          <wp:inline distT="0" distB="0" distL="0" distR="0">
            <wp:extent cx="6650355" cy="4761781"/>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End w:id="0"/>
    </w:p>
    <w:p w:rsidR="00AF648A" w:rsidRPr="005D2365" w:rsidRDefault="00AF648A" w:rsidP="005D2365">
      <w:r>
        <w:rPr>
          <w:noProof/>
        </w:rPr>
        <w:lastRenderedPageBreak/>
        <w:drawing>
          <wp:inline distT="0" distB="0" distL="0" distR="0">
            <wp:extent cx="7021830" cy="9351034"/>
            <wp:effectExtent l="19050" t="0" r="2667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AF648A" w:rsidRPr="005D2365" w:rsidSect="00F01B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C4CCB"/>
    <w:multiLevelType w:val="hybridMultilevel"/>
    <w:tmpl w:val="AC944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044CAC"/>
    <w:multiLevelType w:val="hybridMultilevel"/>
    <w:tmpl w:val="D2C0936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B6"/>
    <w:rsid w:val="000631BC"/>
    <w:rsid w:val="000A2FC7"/>
    <w:rsid w:val="000C6B4B"/>
    <w:rsid w:val="000F6B38"/>
    <w:rsid w:val="001B0A5A"/>
    <w:rsid w:val="002111B6"/>
    <w:rsid w:val="002E625F"/>
    <w:rsid w:val="00357DD2"/>
    <w:rsid w:val="00486FB0"/>
    <w:rsid w:val="005D2365"/>
    <w:rsid w:val="00765E74"/>
    <w:rsid w:val="007A71BA"/>
    <w:rsid w:val="008857E7"/>
    <w:rsid w:val="0092593D"/>
    <w:rsid w:val="00AF648A"/>
    <w:rsid w:val="00B42209"/>
    <w:rsid w:val="00BD40DD"/>
    <w:rsid w:val="00C06D07"/>
    <w:rsid w:val="00C11BF5"/>
    <w:rsid w:val="00C231A3"/>
    <w:rsid w:val="00D41348"/>
    <w:rsid w:val="00F01B1F"/>
    <w:rsid w:val="00FC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EB768-5EF4-4608-BDC4-8945F863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1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59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01B1F"/>
    <w:rPr>
      <w:b/>
      <w:bCs/>
      <w:i/>
      <w:iCs/>
      <w:spacing w:val="5"/>
    </w:rPr>
  </w:style>
  <w:style w:type="character" w:customStyle="1" w:styleId="Heading1Char">
    <w:name w:val="Heading 1 Char"/>
    <w:basedOn w:val="DefaultParagraphFont"/>
    <w:link w:val="Heading1"/>
    <w:uiPriority w:val="9"/>
    <w:rsid w:val="00F01B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593D"/>
    <w:pPr>
      <w:ind w:left="720"/>
      <w:contextualSpacing/>
    </w:pPr>
  </w:style>
  <w:style w:type="character" w:customStyle="1" w:styleId="Heading2Char">
    <w:name w:val="Heading 2 Char"/>
    <w:basedOn w:val="DefaultParagraphFont"/>
    <w:link w:val="Heading2"/>
    <w:uiPriority w:val="9"/>
    <w:rsid w:val="009259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40733B-D57F-4BDF-8624-3C59B852FA25}" type="doc">
      <dgm:prSet loTypeId="urn:microsoft.com/office/officeart/2005/8/layout/process5" loCatId="process" qsTypeId="urn:microsoft.com/office/officeart/2005/8/quickstyle/simple1" qsCatId="simple" csTypeId="urn:microsoft.com/office/officeart/2005/8/colors/colorful4" csCatId="colorful" phldr="1"/>
      <dgm:spPr/>
      <dgm:t>
        <a:bodyPr/>
        <a:lstStyle/>
        <a:p>
          <a:endParaRPr lang="en-US"/>
        </a:p>
      </dgm:t>
    </dgm:pt>
    <dgm:pt modelId="{F9F5D464-E417-4C7B-A600-959BE2CBB307}">
      <dgm:prSet phldrT="[Text]"/>
      <dgm:spPr/>
      <dgm:t>
        <a:bodyPr/>
        <a:lstStyle/>
        <a:p>
          <a:r>
            <a:rPr lang="en-US"/>
            <a:t>DASHBOARD</a:t>
          </a:r>
        </a:p>
        <a:p>
          <a:r>
            <a:rPr lang="en-US"/>
            <a:t>HYPERLINK</a:t>
          </a:r>
        </a:p>
      </dgm:t>
    </dgm:pt>
    <dgm:pt modelId="{22464F42-0DED-43E8-84C8-F5E4A21B34CC}" type="parTrans" cxnId="{31FFDB14-FDAA-4AA3-9151-3EB292E54EEA}">
      <dgm:prSet/>
      <dgm:spPr/>
      <dgm:t>
        <a:bodyPr/>
        <a:lstStyle/>
        <a:p>
          <a:endParaRPr lang="en-US"/>
        </a:p>
      </dgm:t>
    </dgm:pt>
    <dgm:pt modelId="{BD54EE76-3095-4430-BE5F-78406027151B}" type="sibTrans" cxnId="{31FFDB14-FDAA-4AA3-9151-3EB292E54EEA}">
      <dgm:prSet custT="1"/>
      <dgm:spPr>
        <a:solidFill>
          <a:schemeClr val="accent1">
            <a:lumMod val="75000"/>
          </a:schemeClr>
        </a:solidFill>
      </dgm:spPr>
      <dgm:t>
        <a:bodyPr/>
        <a:lstStyle/>
        <a:p>
          <a:r>
            <a:rPr lang="en-US" sz="1200"/>
            <a:t>redirects to</a:t>
          </a:r>
        </a:p>
      </dgm:t>
    </dgm:pt>
    <dgm:pt modelId="{8769D4FE-EAB8-464E-A96F-18891A324A9E}">
      <dgm:prSet phldrT="[Text]"/>
      <dgm:spPr/>
      <dgm:t>
        <a:bodyPr/>
        <a:lstStyle/>
        <a:p>
          <a:r>
            <a:rPr lang="en-US"/>
            <a:t>STUDENT  DATABASE</a:t>
          </a:r>
        </a:p>
      </dgm:t>
    </dgm:pt>
    <dgm:pt modelId="{D5D3578B-134B-4284-87F2-B8E8B561A063}" type="parTrans" cxnId="{F967280D-ED8D-44F2-B42D-6AF2D25FA715}">
      <dgm:prSet/>
      <dgm:spPr/>
      <dgm:t>
        <a:bodyPr/>
        <a:lstStyle/>
        <a:p>
          <a:endParaRPr lang="en-US"/>
        </a:p>
      </dgm:t>
    </dgm:pt>
    <dgm:pt modelId="{172CA920-C06E-4243-ADF4-A1149B77097C}" type="sibTrans" cxnId="{F967280D-ED8D-44F2-B42D-6AF2D25FA715}">
      <dgm:prSet/>
      <dgm:spPr/>
      <dgm:t>
        <a:bodyPr/>
        <a:lstStyle/>
        <a:p>
          <a:endParaRPr lang="en-US"/>
        </a:p>
      </dgm:t>
    </dgm:pt>
    <dgm:pt modelId="{8233A3AB-6647-441D-B6F6-FF97B2CDAAF3}">
      <dgm:prSet phldrT="[Text]"/>
      <dgm:spPr/>
      <dgm:t>
        <a:bodyPr/>
        <a:lstStyle/>
        <a:p>
          <a:r>
            <a:rPr lang="en-US"/>
            <a:t>SORT STUDENTS ACCORDING TO THEIR INSTITUTE ID </a:t>
          </a:r>
        </a:p>
      </dgm:t>
    </dgm:pt>
    <dgm:pt modelId="{80D4CB53-0128-4824-BAF5-54A04BC4AD25}" type="parTrans" cxnId="{9CE466F6-A7E9-48ED-BB1E-4647A79E815F}">
      <dgm:prSet/>
      <dgm:spPr/>
      <dgm:t>
        <a:bodyPr/>
        <a:lstStyle/>
        <a:p>
          <a:endParaRPr lang="en-US"/>
        </a:p>
      </dgm:t>
    </dgm:pt>
    <dgm:pt modelId="{AA419180-C21D-4A88-A0CF-611A088DEC1B}" type="sibTrans" cxnId="{9CE466F6-A7E9-48ED-BB1E-4647A79E815F}">
      <dgm:prSet/>
      <dgm:spPr/>
      <dgm:t>
        <a:bodyPr/>
        <a:lstStyle/>
        <a:p>
          <a:endParaRPr lang="en-US"/>
        </a:p>
      </dgm:t>
    </dgm:pt>
    <dgm:pt modelId="{D31876CF-4893-423D-A146-77E438E1976C}">
      <dgm:prSet phldrT="[Text]"/>
      <dgm:spPr/>
      <dgm:t>
        <a:bodyPr/>
        <a:lstStyle/>
        <a:p>
          <a:r>
            <a:rPr lang="en-US"/>
            <a:t>STUDENT TABLES FOR EACH RESPECTIVE INSTITUTE</a:t>
          </a:r>
        </a:p>
      </dgm:t>
    </dgm:pt>
    <dgm:pt modelId="{520C7D30-9E26-4B05-AEF9-8940C9753BE4}" type="parTrans" cxnId="{871FF0C4-BB16-452D-960B-E5B5F97ED9A0}">
      <dgm:prSet/>
      <dgm:spPr/>
      <dgm:t>
        <a:bodyPr/>
        <a:lstStyle/>
        <a:p>
          <a:endParaRPr lang="en-US"/>
        </a:p>
      </dgm:t>
    </dgm:pt>
    <dgm:pt modelId="{8F29035F-F14A-4CCA-A206-D627670504B8}" type="sibTrans" cxnId="{871FF0C4-BB16-452D-960B-E5B5F97ED9A0}">
      <dgm:prSet/>
      <dgm:spPr/>
      <dgm:t>
        <a:bodyPr/>
        <a:lstStyle/>
        <a:p>
          <a:endParaRPr lang="en-US"/>
        </a:p>
      </dgm:t>
    </dgm:pt>
    <dgm:pt modelId="{86C5D211-557A-4F41-907A-FCC01E30B2EB}">
      <dgm:prSet/>
      <dgm:spPr/>
      <dgm:t>
        <a:bodyPr/>
        <a:lstStyle/>
        <a:p>
          <a:r>
            <a:rPr lang="en-US"/>
            <a:t>INSTITUTE DATA UPDATE PAGE </a:t>
          </a:r>
        </a:p>
      </dgm:t>
    </dgm:pt>
    <dgm:pt modelId="{4572ACDE-367D-42D2-8873-85BF5C0512AD}" type="parTrans" cxnId="{E9799EAF-AE7F-4E08-BAC1-AC7550759851}">
      <dgm:prSet/>
      <dgm:spPr/>
      <dgm:t>
        <a:bodyPr/>
        <a:lstStyle/>
        <a:p>
          <a:endParaRPr lang="en-US"/>
        </a:p>
      </dgm:t>
    </dgm:pt>
    <dgm:pt modelId="{77DEB648-9A6F-4677-AFC9-E67125BB0942}" type="sibTrans" cxnId="{E9799EAF-AE7F-4E08-BAC1-AC7550759851}">
      <dgm:prSet custT="1"/>
      <dgm:spPr>
        <a:solidFill>
          <a:schemeClr val="accent2">
            <a:lumMod val="40000"/>
            <a:lumOff val="60000"/>
          </a:schemeClr>
        </a:solidFill>
      </dgm:spPr>
      <dgm:t>
        <a:bodyPr/>
        <a:lstStyle/>
        <a:p>
          <a:r>
            <a:rPr lang="en-US" sz="1200">
              <a:solidFill>
                <a:sysClr val="windowText" lastClr="000000"/>
              </a:solidFill>
            </a:rPr>
            <a:t>institute id</a:t>
          </a:r>
        </a:p>
      </dgm:t>
    </dgm:pt>
    <dgm:pt modelId="{18D670FF-63D6-4364-AD7E-56F370AD3BE4}" type="pres">
      <dgm:prSet presAssocID="{3E40733B-D57F-4BDF-8624-3C59B852FA25}" presName="diagram" presStyleCnt="0">
        <dgm:presLayoutVars>
          <dgm:dir/>
          <dgm:resizeHandles val="exact"/>
        </dgm:presLayoutVars>
      </dgm:prSet>
      <dgm:spPr/>
    </dgm:pt>
    <dgm:pt modelId="{04EE7970-B5F1-47AC-8F5B-CA213B79363C}" type="pres">
      <dgm:prSet presAssocID="{F9F5D464-E417-4C7B-A600-959BE2CBB307}" presName="node" presStyleLbl="node1" presStyleIdx="0" presStyleCnt="5" custLinFactNeighborX="-49786" custLinFactNeighborY="16485">
        <dgm:presLayoutVars>
          <dgm:bulletEnabled val="1"/>
        </dgm:presLayoutVars>
      </dgm:prSet>
      <dgm:spPr/>
    </dgm:pt>
    <dgm:pt modelId="{8A699159-45DF-4E74-BA37-AF483C4546BF}" type="pres">
      <dgm:prSet presAssocID="{BD54EE76-3095-4430-BE5F-78406027151B}" presName="sibTrans" presStyleLbl="sibTrans2D1" presStyleIdx="0" presStyleCnt="4" custScaleX="116032" custScaleY="112387" custLinFactNeighborX="1677" custLinFactNeighborY="5973"/>
      <dgm:spPr/>
    </dgm:pt>
    <dgm:pt modelId="{3E5F5F62-9002-4A79-9AD3-C8EEB468D51E}" type="pres">
      <dgm:prSet presAssocID="{BD54EE76-3095-4430-BE5F-78406027151B}" presName="connectorText" presStyleLbl="sibTrans2D1" presStyleIdx="0" presStyleCnt="4"/>
      <dgm:spPr/>
    </dgm:pt>
    <dgm:pt modelId="{3629C4EB-0C9B-4ACD-B8FB-179C9FC999CD}" type="pres">
      <dgm:prSet presAssocID="{86C5D211-557A-4F41-907A-FCC01E30B2EB}" presName="node" presStyleLbl="node1" presStyleIdx="1" presStyleCnt="5" custLinFactNeighborX="38144" custLinFactNeighborY="21195">
        <dgm:presLayoutVars>
          <dgm:bulletEnabled val="1"/>
        </dgm:presLayoutVars>
      </dgm:prSet>
      <dgm:spPr/>
      <dgm:t>
        <a:bodyPr/>
        <a:lstStyle/>
        <a:p>
          <a:endParaRPr lang="en-US"/>
        </a:p>
      </dgm:t>
    </dgm:pt>
    <dgm:pt modelId="{85B49E48-CBCE-43F9-B9AF-7E71C3F07B2F}" type="pres">
      <dgm:prSet presAssocID="{77DEB648-9A6F-4677-AFC9-E67125BB0942}" presName="sibTrans" presStyleLbl="sibTrans2D1" presStyleIdx="1" presStyleCnt="4" custScaleX="152175" custScaleY="255840" custLinFactNeighborX="-17965"/>
      <dgm:spPr/>
      <dgm:t>
        <a:bodyPr/>
        <a:lstStyle/>
        <a:p>
          <a:endParaRPr lang="en-US"/>
        </a:p>
      </dgm:t>
    </dgm:pt>
    <dgm:pt modelId="{12A898A5-A2F3-4F62-A11F-3D591728DD5B}" type="pres">
      <dgm:prSet presAssocID="{77DEB648-9A6F-4677-AFC9-E67125BB0942}" presName="connectorText" presStyleLbl="sibTrans2D1" presStyleIdx="1" presStyleCnt="4"/>
      <dgm:spPr/>
      <dgm:t>
        <a:bodyPr/>
        <a:lstStyle/>
        <a:p>
          <a:endParaRPr lang="en-US"/>
        </a:p>
      </dgm:t>
    </dgm:pt>
    <dgm:pt modelId="{8D5DF56C-B1F2-4C61-9C48-34685D78C87C}" type="pres">
      <dgm:prSet presAssocID="{8769D4FE-EAB8-464E-A96F-18891A324A9E}" presName="node" presStyleLbl="node1" presStyleIdx="2" presStyleCnt="5" custLinFactNeighborX="39627" custLinFactNeighborY="85492">
        <dgm:presLayoutVars>
          <dgm:bulletEnabled val="1"/>
        </dgm:presLayoutVars>
      </dgm:prSet>
      <dgm:spPr/>
    </dgm:pt>
    <dgm:pt modelId="{13314DA6-203D-4CF4-AFB5-2A323C4138C9}" type="pres">
      <dgm:prSet presAssocID="{172CA920-C06E-4243-ADF4-A1149B77097C}" presName="sibTrans" presStyleLbl="sibTrans2D1" presStyleIdx="2" presStyleCnt="4"/>
      <dgm:spPr/>
    </dgm:pt>
    <dgm:pt modelId="{C72AF8F9-58FC-4C2C-93C6-8C87CB62EC9A}" type="pres">
      <dgm:prSet presAssocID="{172CA920-C06E-4243-ADF4-A1149B77097C}" presName="connectorText" presStyleLbl="sibTrans2D1" presStyleIdx="2" presStyleCnt="4"/>
      <dgm:spPr/>
    </dgm:pt>
    <dgm:pt modelId="{4B9FD20C-4373-4FED-B295-C2C6CB0C2332}" type="pres">
      <dgm:prSet presAssocID="{8233A3AB-6647-441D-B6F6-FF97B2CDAAF3}" presName="node" presStyleLbl="node1" presStyleIdx="3" presStyleCnt="5" custLinFactNeighborX="-41587" custLinFactNeighborY="-13151">
        <dgm:presLayoutVars>
          <dgm:bulletEnabled val="1"/>
        </dgm:presLayoutVars>
      </dgm:prSet>
      <dgm:spPr/>
      <dgm:t>
        <a:bodyPr/>
        <a:lstStyle/>
        <a:p>
          <a:endParaRPr lang="en-US"/>
        </a:p>
      </dgm:t>
    </dgm:pt>
    <dgm:pt modelId="{1AFF1038-0FC6-411B-86BD-717BB16625BE}" type="pres">
      <dgm:prSet presAssocID="{AA419180-C21D-4A88-A0CF-611A088DEC1B}" presName="sibTrans" presStyleLbl="sibTrans2D1" presStyleIdx="3" presStyleCnt="4"/>
      <dgm:spPr/>
    </dgm:pt>
    <dgm:pt modelId="{EF067B1B-5492-40EC-8E16-D7D86AD3D830}" type="pres">
      <dgm:prSet presAssocID="{AA419180-C21D-4A88-A0CF-611A088DEC1B}" presName="connectorText" presStyleLbl="sibTrans2D1" presStyleIdx="3" presStyleCnt="4"/>
      <dgm:spPr/>
    </dgm:pt>
    <dgm:pt modelId="{EDB15588-5E39-412E-81C0-DCBA38FFD8B9}" type="pres">
      <dgm:prSet presAssocID="{D31876CF-4893-423D-A146-77E438E1976C}" presName="node" presStyleLbl="node1" presStyleIdx="4" presStyleCnt="5" custLinFactNeighborX="-43805" custLinFactNeighborY="-12560">
        <dgm:presLayoutVars>
          <dgm:bulletEnabled val="1"/>
        </dgm:presLayoutVars>
      </dgm:prSet>
      <dgm:spPr/>
      <dgm:t>
        <a:bodyPr/>
        <a:lstStyle/>
        <a:p>
          <a:endParaRPr lang="en-US"/>
        </a:p>
      </dgm:t>
    </dgm:pt>
  </dgm:ptLst>
  <dgm:cxnLst>
    <dgm:cxn modelId="{9CE466F6-A7E9-48ED-BB1E-4647A79E815F}" srcId="{3E40733B-D57F-4BDF-8624-3C59B852FA25}" destId="{8233A3AB-6647-441D-B6F6-FF97B2CDAAF3}" srcOrd="3" destOrd="0" parTransId="{80D4CB53-0128-4824-BAF5-54A04BC4AD25}" sibTransId="{AA419180-C21D-4A88-A0CF-611A088DEC1B}"/>
    <dgm:cxn modelId="{871FF0C4-BB16-452D-960B-E5B5F97ED9A0}" srcId="{3E40733B-D57F-4BDF-8624-3C59B852FA25}" destId="{D31876CF-4893-423D-A146-77E438E1976C}" srcOrd="4" destOrd="0" parTransId="{520C7D30-9E26-4B05-AEF9-8940C9753BE4}" sibTransId="{8F29035F-F14A-4CCA-A206-D627670504B8}"/>
    <dgm:cxn modelId="{BF2C482B-99FA-4551-BDA1-2FC2ECD62F31}" type="presOf" srcId="{8233A3AB-6647-441D-B6F6-FF97B2CDAAF3}" destId="{4B9FD20C-4373-4FED-B295-C2C6CB0C2332}" srcOrd="0" destOrd="0" presId="urn:microsoft.com/office/officeart/2005/8/layout/process5"/>
    <dgm:cxn modelId="{89D8E7BE-63F3-4E4D-9FCF-D03A57E03B36}" type="presOf" srcId="{3E40733B-D57F-4BDF-8624-3C59B852FA25}" destId="{18D670FF-63D6-4364-AD7E-56F370AD3BE4}" srcOrd="0" destOrd="0" presId="urn:microsoft.com/office/officeart/2005/8/layout/process5"/>
    <dgm:cxn modelId="{0B301D61-0B88-47CD-BA0F-00B19D6D464C}" type="presOf" srcId="{172CA920-C06E-4243-ADF4-A1149B77097C}" destId="{13314DA6-203D-4CF4-AFB5-2A323C4138C9}" srcOrd="0" destOrd="0" presId="urn:microsoft.com/office/officeart/2005/8/layout/process5"/>
    <dgm:cxn modelId="{EFDC5BC5-5F32-44BC-A55D-806AB2543302}" type="presOf" srcId="{77DEB648-9A6F-4677-AFC9-E67125BB0942}" destId="{12A898A5-A2F3-4F62-A11F-3D591728DD5B}" srcOrd="1" destOrd="0" presId="urn:microsoft.com/office/officeart/2005/8/layout/process5"/>
    <dgm:cxn modelId="{815E00F1-2A3A-41C1-8AB0-EF9E1F9A4CEB}" type="presOf" srcId="{BD54EE76-3095-4430-BE5F-78406027151B}" destId="{3E5F5F62-9002-4A79-9AD3-C8EEB468D51E}" srcOrd="1" destOrd="0" presId="urn:microsoft.com/office/officeart/2005/8/layout/process5"/>
    <dgm:cxn modelId="{68D89193-737D-41D6-B042-EE794DB2B273}" type="presOf" srcId="{BD54EE76-3095-4430-BE5F-78406027151B}" destId="{8A699159-45DF-4E74-BA37-AF483C4546BF}" srcOrd="0" destOrd="0" presId="urn:microsoft.com/office/officeart/2005/8/layout/process5"/>
    <dgm:cxn modelId="{C60380AD-CEC5-4ECA-962F-1D923384075A}" type="presOf" srcId="{AA419180-C21D-4A88-A0CF-611A088DEC1B}" destId="{1AFF1038-0FC6-411B-86BD-717BB16625BE}" srcOrd="0" destOrd="0" presId="urn:microsoft.com/office/officeart/2005/8/layout/process5"/>
    <dgm:cxn modelId="{061895E9-CCE0-4295-9BF9-613EAFA3E823}" type="presOf" srcId="{F9F5D464-E417-4C7B-A600-959BE2CBB307}" destId="{04EE7970-B5F1-47AC-8F5B-CA213B79363C}" srcOrd="0" destOrd="0" presId="urn:microsoft.com/office/officeart/2005/8/layout/process5"/>
    <dgm:cxn modelId="{E9799EAF-AE7F-4E08-BAC1-AC7550759851}" srcId="{3E40733B-D57F-4BDF-8624-3C59B852FA25}" destId="{86C5D211-557A-4F41-907A-FCC01E30B2EB}" srcOrd="1" destOrd="0" parTransId="{4572ACDE-367D-42D2-8873-85BF5C0512AD}" sibTransId="{77DEB648-9A6F-4677-AFC9-E67125BB0942}"/>
    <dgm:cxn modelId="{B99D7D8D-2439-49A2-9BF5-04406B7AC981}" type="presOf" srcId="{8769D4FE-EAB8-464E-A96F-18891A324A9E}" destId="{8D5DF56C-B1F2-4C61-9C48-34685D78C87C}" srcOrd="0" destOrd="0" presId="urn:microsoft.com/office/officeart/2005/8/layout/process5"/>
    <dgm:cxn modelId="{F967280D-ED8D-44F2-B42D-6AF2D25FA715}" srcId="{3E40733B-D57F-4BDF-8624-3C59B852FA25}" destId="{8769D4FE-EAB8-464E-A96F-18891A324A9E}" srcOrd="2" destOrd="0" parTransId="{D5D3578B-134B-4284-87F2-B8E8B561A063}" sibTransId="{172CA920-C06E-4243-ADF4-A1149B77097C}"/>
    <dgm:cxn modelId="{FA7F9236-93AF-4218-BEFB-67967724C2E1}" type="presOf" srcId="{172CA920-C06E-4243-ADF4-A1149B77097C}" destId="{C72AF8F9-58FC-4C2C-93C6-8C87CB62EC9A}" srcOrd="1" destOrd="0" presId="urn:microsoft.com/office/officeart/2005/8/layout/process5"/>
    <dgm:cxn modelId="{C670E8D9-BAC8-4B15-9FC6-1ADA052A8EF5}" type="presOf" srcId="{86C5D211-557A-4F41-907A-FCC01E30B2EB}" destId="{3629C4EB-0C9B-4ACD-B8FB-179C9FC999CD}" srcOrd="0" destOrd="0" presId="urn:microsoft.com/office/officeart/2005/8/layout/process5"/>
    <dgm:cxn modelId="{C2EA9381-3AD3-4586-8FC1-9E6ADEFCD87C}" type="presOf" srcId="{AA419180-C21D-4A88-A0CF-611A088DEC1B}" destId="{EF067B1B-5492-40EC-8E16-D7D86AD3D830}" srcOrd="1" destOrd="0" presId="urn:microsoft.com/office/officeart/2005/8/layout/process5"/>
    <dgm:cxn modelId="{76090A94-7C53-4824-9871-84D178C347D8}" type="presOf" srcId="{77DEB648-9A6F-4677-AFC9-E67125BB0942}" destId="{85B49E48-CBCE-43F9-B9AF-7E71C3F07B2F}" srcOrd="0" destOrd="0" presId="urn:microsoft.com/office/officeart/2005/8/layout/process5"/>
    <dgm:cxn modelId="{31FFDB14-FDAA-4AA3-9151-3EB292E54EEA}" srcId="{3E40733B-D57F-4BDF-8624-3C59B852FA25}" destId="{F9F5D464-E417-4C7B-A600-959BE2CBB307}" srcOrd="0" destOrd="0" parTransId="{22464F42-0DED-43E8-84C8-F5E4A21B34CC}" sibTransId="{BD54EE76-3095-4430-BE5F-78406027151B}"/>
    <dgm:cxn modelId="{A157F891-3D38-4B2C-AB2E-2F25EAE6F3E2}" type="presOf" srcId="{D31876CF-4893-423D-A146-77E438E1976C}" destId="{EDB15588-5E39-412E-81C0-DCBA38FFD8B9}" srcOrd="0" destOrd="0" presId="urn:microsoft.com/office/officeart/2005/8/layout/process5"/>
    <dgm:cxn modelId="{B5F0C687-22C2-4C6E-90B2-3E321873FA4B}" type="presParOf" srcId="{18D670FF-63D6-4364-AD7E-56F370AD3BE4}" destId="{04EE7970-B5F1-47AC-8F5B-CA213B79363C}" srcOrd="0" destOrd="0" presId="urn:microsoft.com/office/officeart/2005/8/layout/process5"/>
    <dgm:cxn modelId="{0D4ABC4B-0752-4F9B-B70F-08506BFEFC7E}" type="presParOf" srcId="{18D670FF-63D6-4364-AD7E-56F370AD3BE4}" destId="{8A699159-45DF-4E74-BA37-AF483C4546BF}" srcOrd="1" destOrd="0" presId="urn:microsoft.com/office/officeart/2005/8/layout/process5"/>
    <dgm:cxn modelId="{57F65163-0507-45C5-A00B-3C39CAAFDE03}" type="presParOf" srcId="{8A699159-45DF-4E74-BA37-AF483C4546BF}" destId="{3E5F5F62-9002-4A79-9AD3-C8EEB468D51E}" srcOrd="0" destOrd="0" presId="urn:microsoft.com/office/officeart/2005/8/layout/process5"/>
    <dgm:cxn modelId="{C3CD1BDE-53A0-402C-B55C-56BC56189AAF}" type="presParOf" srcId="{18D670FF-63D6-4364-AD7E-56F370AD3BE4}" destId="{3629C4EB-0C9B-4ACD-B8FB-179C9FC999CD}" srcOrd="2" destOrd="0" presId="urn:microsoft.com/office/officeart/2005/8/layout/process5"/>
    <dgm:cxn modelId="{BD1348D9-DD30-46AB-A849-EC36E3DD866B}" type="presParOf" srcId="{18D670FF-63D6-4364-AD7E-56F370AD3BE4}" destId="{85B49E48-CBCE-43F9-B9AF-7E71C3F07B2F}" srcOrd="3" destOrd="0" presId="urn:microsoft.com/office/officeart/2005/8/layout/process5"/>
    <dgm:cxn modelId="{CB246A49-A738-4D5C-97A8-E8373C22BC26}" type="presParOf" srcId="{85B49E48-CBCE-43F9-B9AF-7E71C3F07B2F}" destId="{12A898A5-A2F3-4F62-A11F-3D591728DD5B}" srcOrd="0" destOrd="0" presId="urn:microsoft.com/office/officeart/2005/8/layout/process5"/>
    <dgm:cxn modelId="{5E5460E1-93AB-450E-B45E-C454CD1FF445}" type="presParOf" srcId="{18D670FF-63D6-4364-AD7E-56F370AD3BE4}" destId="{8D5DF56C-B1F2-4C61-9C48-34685D78C87C}" srcOrd="4" destOrd="0" presId="urn:microsoft.com/office/officeart/2005/8/layout/process5"/>
    <dgm:cxn modelId="{332738A6-FFCF-442E-A13A-CA846CC08F0B}" type="presParOf" srcId="{18D670FF-63D6-4364-AD7E-56F370AD3BE4}" destId="{13314DA6-203D-4CF4-AFB5-2A323C4138C9}" srcOrd="5" destOrd="0" presId="urn:microsoft.com/office/officeart/2005/8/layout/process5"/>
    <dgm:cxn modelId="{70F62BF7-77E7-4871-9BC4-366D5BC22CAA}" type="presParOf" srcId="{13314DA6-203D-4CF4-AFB5-2A323C4138C9}" destId="{C72AF8F9-58FC-4C2C-93C6-8C87CB62EC9A}" srcOrd="0" destOrd="0" presId="urn:microsoft.com/office/officeart/2005/8/layout/process5"/>
    <dgm:cxn modelId="{A879CC96-3C51-4CDC-AB78-9993D297FDC4}" type="presParOf" srcId="{18D670FF-63D6-4364-AD7E-56F370AD3BE4}" destId="{4B9FD20C-4373-4FED-B295-C2C6CB0C2332}" srcOrd="6" destOrd="0" presId="urn:microsoft.com/office/officeart/2005/8/layout/process5"/>
    <dgm:cxn modelId="{6121D3AA-AF92-4828-836B-4BCC82A17051}" type="presParOf" srcId="{18D670FF-63D6-4364-AD7E-56F370AD3BE4}" destId="{1AFF1038-0FC6-411B-86BD-717BB16625BE}" srcOrd="7" destOrd="0" presId="urn:microsoft.com/office/officeart/2005/8/layout/process5"/>
    <dgm:cxn modelId="{EE0C54EB-D0EB-46D3-92E7-2C78A51BDD26}" type="presParOf" srcId="{1AFF1038-0FC6-411B-86BD-717BB16625BE}" destId="{EF067B1B-5492-40EC-8E16-D7D86AD3D830}" srcOrd="0" destOrd="0" presId="urn:microsoft.com/office/officeart/2005/8/layout/process5"/>
    <dgm:cxn modelId="{6B9EB4EF-180E-4F5E-9CE8-26AF83890CC4}" type="presParOf" srcId="{18D670FF-63D6-4364-AD7E-56F370AD3BE4}" destId="{EDB15588-5E39-412E-81C0-DCBA38FFD8B9}" srcOrd="8" destOrd="0" presId="urn:microsoft.com/office/officeart/2005/8/layout/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8785379-2082-4AEF-A6E4-90850F6D92B9}" type="doc">
      <dgm:prSet loTypeId="urn:microsoft.com/office/officeart/2005/8/layout/process5" loCatId="process" qsTypeId="urn:microsoft.com/office/officeart/2005/8/quickstyle/simple1" qsCatId="simple" csTypeId="urn:microsoft.com/office/officeart/2005/8/colors/colorful4" csCatId="colorful" phldr="1"/>
      <dgm:spPr/>
      <dgm:t>
        <a:bodyPr/>
        <a:lstStyle/>
        <a:p>
          <a:endParaRPr lang="en-US"/>
        </a:p>
      </dgm:t>
    </dgm:pt>
    <dgm:pt modelId="{301252DF-1C6E-4D01-8F8F-E10FD3C8C8D2}">
      <dgm:prSet phldrT="[Text]"/>
      <dgm:spPr/>
      <dgm:t>
        <a:bodyPr/>
        <a:lstStyle/>
        <a:p>
          <a:r>
            <a:rPr lang="en-US"/>
            <a:t>TEACHER'S DASHBOARD</a:t>
          </a:r>
        </a:p>
      </dgm:t>
    </dgm:pt>
    <dgm:pt modelId="{63E77AEF-E624-492A-BE53-22395D01BB28}" type="parTrans" cxnId="{31094CDC-49CA-4711-9417-E6530D168E90}">
      <dgm:prSet/>
      <dgm:spPr/>
      <dgm:t>
        <a:bodyPr/>
        <a:lstStyle/>
        <a:p>
          <a:endParaRPr lang="en-US"/>
        </a:p>
      </dgm:t>
    </dgm:pt>
    <dgm:pt modelId="{388A33B6-5278-47D5-93DC-54ACE89FEDE6}" type="sibTrans" cxnId="{31094CDC-49CA-4711-9417-E6530D168E90}">
      <dgm:prSet/>
      <dgm:spPr/>
      <dgm:t>
        <a:bodyPr/>
        <a:lstStyle/>
        <a:p>
          <a:endParaRPr lang="en-US"/>
        </a:p>
      </dgm:t>
    </dgm:pt>
    <dgm:pt modelId="{5CD55C91-F145-4C19-99D0-5F8277BFF549}">
      <dgm:prSet phldrT="[Text]"/>
      <dgm:spPr/>
      <dgm:t>
        <a:bodyPr/>
        <a:lstStyle/>
        <a:p>
          <a:r>
            <a:rPr lang="en-US"/>
            <a:t>TEACHER'S HELPDESK</a:t>
          </a:r>
        </a:p>
      </dgm:t>
    </dgm:pt>
    <dgm:pt modelId="{F2565EA1-AD4F-4C92-BE5B-E85DFF655ED1}" type="parTrans" cxnId="{82D45F7A-9EDD-43E6-914F-A413D0E3996A}">
      <dgm:prSet/>
      <dgm:spPr/>
      <dgm:t>
        <a:bodyPr/>
        <a:lstStyle/>
        <a:p>
          <a:endParaRPr lang="en-US"/>
        </a:p>
      </dgm:t>
    </dgm:pt>
    <dgm:pt modelId="{616E1F83-C541-453C-AD81-6854266C51A5}" type="sibTrans" cxnId="{82D45F7A-9EDD-43E6-914F-A413D0E3996A}">
      <dgm:prSet/>
      <dgm:spPr/>
      <dgm:t>
        <a:bodyPr/>
        <a:lstStyle/>
        <a:p>
          <a:endParaRPr lang="en-US"/>
        </a:p>
      </dgm:t>
    </dgm:pt>
    <dgm:pt modelId="{63B15145-A358-4914-B5C9-2D54026ECBE9}">
      <dgm:prSet phldrT="[Text]"/>
      <dgm:spPr/>
      <dgm:t>
        <a:bodyPr/>
        <a:lstStyle/>
        <a:p>
          <a:r>
            <a:rPr lang="en-US"/>
            <a:t>STUDENT LIST</a:t>
          </a:r>
        </a:p>
      </dgm:t>
    </dgm:pt>
    <dgm:pt modelId="{FC2C8E0E-911D-4F44-A57D-BA0420D203B7}" type="parTrans" cxnId="{2F989D1B-9FF0-476A-9BC7-AC55EF70EB46}">
      <dgm:prSet/>
      <dgm:spPr/>
      <dgm:t>
        <a:bodyPr/>
        <a:lstStyle/>
        <a:p>
          <a:endParaRPr lang="en-US"/>
        </a:p>
      </dgm:t>
    </dgm:pt>
    <dgm:pt modelId="{4C020F88-C245-4F42-A9E0-7039CCE21B8C}" type="sibTrans" cxnId="{2F989D1B-9FF0-476A-9BC7-AC55EF70EB46}">
      <dgm:prSet/>
      <dgm:spPr/>
      <dgm:t>
        <a:bodyPr/>
        <a:lstStyle/>
        <a:p>
          <a:endParaRPr lang="en-US"/>
        </a:p>
      </dgm:t>
    </dgm:pt>
    <dgm:pt modelId="{340E279D-5321-49E5-A5D5-5CB6441D0F71}">
      <dgm:prSet phldrT="[Text]"/>
      <dgm:spPr/>
      <dgm:t>
        <a:bodyPr/>
        <a:lstStyle/>
        <a:p>
          <a:r>
            <a:rPr lang="en-US"/>
            <a:t>STUDENT SELECTION</a:t>
          </a:r>
        </a:p>
      </dgm:t>
    </dgm:pt>
    <dgm:pt modelId="{2C4C2FD8-FF7B-419D-A116-9639FA122E75}" type="parTrans" cxnId="{B0038600-A486-49B7-8D50-E4D72EF6A534}">
      <dgm:prSet/>
      <dgm:spPr/>
      <dgm:t>
        <a:bodyPr/>
        <a:lstStyle/>
        <a:p>
          <a:endParaRPr lang="en-US"/>
        </a:p>
      </dgm:t>
    </dgm:pt>
    <dgm:pt modelId="{4F2070E8-77A3-42ED-AF7B-B7958E3B85D2}" type="sibTrans" cxnId="{B0038600-A486-49B7-8D50-E4D72EF6A534}">
      <dgm:prSet/>
      <dgm:spPr/>
      <dgm:t>
        <a:bodyPr/>
        <a:lstStyle/>
        <a:p>
          <a:endParaRPr lang="en-US"/>
        </a:p>
      </dgm:t>
    </dgm:pt>
    <dgm:pt modelId="{72CCDD51-E3BA-4A32-BFB8-D32752EE3C2B}">
      <dgm:prSet phldrT="[Text]"/>
      <dgm:spPr/>
      <dgm:t>
        <a:bodyPr/>
        <a:lstStyle/>
        <a:p>
          <a:r>
            <a:rPr lang="en-US"/>
            <a:t>REGISTRATION</a:t>
          </a:r>
        </a:p>
      </dgm:t>
    </dgm:pt>
    <dgm:pt modelId="{E8E368C5-F74A-4382-B850-579AE520314D}" type="parTrans" cxnId="{AF502A7C-1124-408A-9800-04E504EC0E0D}">
      <dgm:prSet/>
      <dgm:spPr/>
      <dgm:t>
        <a:bodyPr/>
        <a:lstStyle/>
        <a:p>
          <a:endParaRPr lang="en-US"/>
        </a:p>
      </dgm:t>
    </dgm:pt>
    <dgm:pt modelId="{0B330FB0-5DE4-4051-BA92-2123708BFB29}" type="sibTrans" cxnId="{AF502A7C-1124-408A-9800-04E504EC0E0D}">
      <dgm:prSet/>
      <dgm:spPr/>
      <dgm:t>
        <a:bodyPr/>
        <a:lstStyle/>
        <a:p>
          <a:endParaRPr lang="en-US"/>
        </a:p>
      </dgm:t>
    </dgm:pt>
    <dgm:pt modelId="{15468BDE-7703-40F0-A095-914E50609B54}">
      <dgm:prSet/>
      <dgm:spPr/>
      <dgm:t>
        <a:bodyPr/>
        <a:lstStyle/>
        <a:p>
          <a:r>
            <a:rPr lang="en-US"/>
            <a:t>INVITATION</a:t>
          </a:r>
        </a:p>
      </dgm:t>
    </dgm:pt>
    <dgm:pt modelId="{0CD7ACA7-556C-4449-B8BB-ED5FDC077A0A}" type="parTrans" cxnId="{8EEF66BF-7717-477B-9237-FEE3A07C2B75}">
      <dgm:prSet/>
      <dgm:spPr/>
      <dgm:t>
        <a:bodyPr/>
        <a:lstStyle/>
        <a:p>
          <a:endParaRPr lang="en-US"/>
        </a:p>
      </dgm:t>
    </dgm:pt>
    <dgm:pt modelId="{2350D695-7CF5-4C05-B916-F08DCAF7B135}" type="sibTrans" cxnId="{8EEF66BF-7717-477B-9237-FEE3A07C2B75}">
      <dgm:prSet/>
      <dgm:spPr/>
      <dgm:t>
        <a:bodyPr/>
        <a:lstStyle/>
        <a:p>
          <a:endParaRPr lang="en-US"/>
        </a:p>
      </dgm:t>
    </dgm:pt>
    <dgm:pt modelId="{057C3986-289F-47F6-A028-E869EBD520AB}">
      <dgm:prSet/>
      <dgm:spPr/>
      <dgm:t>
        <a:bodyPr/>
        <a:lstStyle/>
        <a:p>
          <a:r>
            <a:rPr lang="en-US"/>
            <a:t>Provides an interface to the Teachers to manage his courses</a:t>
          </a:r>
        </a:p>
      </dgm:t>
    </dgm:pt>
    <dgm:pt modelId="{0560C9C9-4575-4F2E-A949-308E6D2F1998}" type="parTrans" cxnId="{EF6D7248-23C0-4A19-83D9-2092DB5A637F}">
      <dgm:prSet/>
      <dgm:spPr/>
      <dgm:t>
        <a:bodyPr/>
        <a:lstStyle/>
        <a:p>
          <a:endParaRPr lang="en-US"/>
        </a:p>
      </dgm:t>
    </dgm:pt>
    <dgm:pt modelId="{AB099312-88A1-42B2-8E18-8484F19CB93F}" type="sibTrans" cxnId="{EF6D7248-23C0-4A19-83D9-2092DB5A637F}">
      <dgm:prSet/>
      <dgm:spPr/>
      <dgm:t>
        <a:bodyPr/>
        <a:lstStyle/>
        <a:p>
          <a:endParaRPr lang="en-US"/>
        </a:p>
      </dgm:t>
    </dgm:pt>
    <dgm:pt modelId="{2C31C5F2-0145-4EE2-BFC7-DD078BBD63D6}">
      <dgm:prSet/>
      <dgm:spPr/>
      <dgm:t>
        <a:bodyPr/>
        <a:lstStyle/>
        <a:p>
          <a:r>
            <a:rPr lang="en-US"/>
            <a:t>He can oversee his course and students as well</a:t>
          </a:r>
        </a:p>
      </dgm:t>
    </dgm:pt>
    <dgm:pt modelId="{66E90720-1ED3-4C27-94C4-2B1B26719879}" type="parTrans" cxnId="{46D491AF-E4C6-4FCB-831D-B8383C0A0C3A}">
      <dgm:prSet/>
      <dgm:spPr/>
      <dgm:t>
        <a:bodyPr/>
        <a:lstStyle/>
        <a:p>
          <a:endParaRPr lang="en-US"/>
        </a:p>
      </dgm:t>
    </dgm:pt>
    <dgm:pt modelId="{BF9288C4-58CE-46F3-AA5B-51A82FE9EFFF}" type="sibTrans" cxnId="{46D491AF-E4C6-4FCB-831D-B8383C0A0C3A}">
      <dgm:prSet/>
      <dgm:spPr/>
      <dgm:t>
        <a:bodyPr/>
        <a:lstStyle/>
        <a:p>
          <a:endParaRPr lang="en-US"/>
        </a:p>
      </dgm:t>
    </dgm:pt>
    <dgm:pt modelId="{FC020FEC-8930-4D4C-AB6D-1A743A222E65}">
      <dgm:prSet/>
      <dgm:spPr/>
      <dgm:t>
        <a:bodyPr/>
        <a:lstStyle/>
        <a:p>
          <a:r>
            <a:rPr lang="en-US"/>
            <a:t>An interactive interface to aid the teacher</a:t>
          </a:r>
        </a:p>
      </dgm:t>
    </dgm:pt>
    <dgm:pt modelId="{22655920-1379-4604-821C-5D32FA16CAC4}" type="parTrans" cxnId="{98F018B6-A495-4F85-833A-031D1C4A5F52}">
      <dgm:prSet/>
      <dgm:spPr/>
      <dgm:t>
        <a:bodyPr/>
        <a:lstStyle/>
        <a:p>
          <a:endParaRPr lang="en-US"/>
        </a:p>
      </dgm:t>
    </dgm:pt>
    <dgm:pt modelId="{E18B0788-C2BB-4264-8F20-C162DC81C0FF}" type="sibTrans" cxnId="{98F018B6-A495-4F85-833A-031D1C4A5F52}">
      <dgm:prSet/>
      <dgm:spPr/>
      <dgm:t>
        <a:bodyPr/>
        <a:lstStyle/>
        <a:p>
          <a:endParaRPr lang="en-US"/>
        </a:p>
      </dgm:t>
    </dgm:pt>
    <dgm:pt modelId="{4AAE7C19-F53E-4FFB-99B1-EB19AA1CA829}">
      <dgm:prSet/>
      <dgm:spPr/>
      <dgm:t>
        <a:bodyPr/>
        <a:lstStyle/>
        <a:p>
          <a:r>
            <a:rPr lang="en-US"/>
            <a:t>The Teacher can be provided a list of all the students registered to the same institute.</a:t>
          </a:r>
        </a:p>
      </dgm:t>
    </dgm:pt>
    <dgm:pt modelId="{5A067445-DF48-468E-BFE6-5FF36F981CBF}" type="parTrans" cxnId="{AC0231CA-2671-4815-9EEB-CFB1DFDBE67F}">
      <dgm:prSet/>
      <dgm:spPr/>
      <dgm:t>
        <a:bodyPr/>
        <a:lstStyle/>
        <a:p>
          <a:endParaRPr lang="en-US"/>
        </a:p>
      </dgm:t>
    </dgm:pt>
    <dgm:pt modelId="{40E861A4-0773-4927-88A2-A1D7335E5465}" type="sibTrans" cxnId="{AC0231CA-2671-4815-9EEB-CFB1DFDBE67F}">
      <dgm:prSet/>
      <dgm:spPr/>
      <dgm:t>
        <a:bodyPr/>
        <a:lstStyle/>
        <a:p>
          <a:endParaRPr lang="en-US"/>
        </a:p>
      </dgm:t>
    </dgm:pt>
    <dgm:pt modelId="{1A7D9E0D-D7B9-469F-9A1A-45A43376D92A}">
      <dgm:prSet/>
      <dgm:spPr/>
      <dgm:t>
        <a:bodyPr/>
        <a:lstStyle/>
        <a:p>
          <a:r>
            <a:rPr lang="en-US"/>
            <a:t>The Teacher can shortlist the students presently under him</a:t>
          </a:r>
        </a:p>
      </dgm:t>
    </dgm:pt>
    <dgm:pt modelId="{D1FE7CC6-51A3-46FD-BF46-F6C325A4D67B}" type="parTrans" cxnId="{C4BFB288-2511-4E48-A8D4-6015FD651B1E}">
      <dgm:prSet/>
      <dgm:spPr/>
      <dgm:t>
        <a:bodyPr/>
        <a:lstStyle/>
        <a:p>
          <a:endParaRPr lang="en-US"/>
        </a:p>
      </dgm:t>
    </dgm:pt>
    <dgm:pt modelId="{62C5280E-2332-4991-88D0-329D8B8E92F0}" type="sibTrans" cxnId="{C4BFB288-2511-4E48-A8D4-6015FD651B1E}">
      <dgm:prSet/>
      <dgm:spPr/>
      <dgm:t>
        <a:bodyPr/>
        <a:lstStyle/>
        <a:p>
          <a:endParaRPr lang="en-US"/>
        </a:p>
      </dgm:t>
    </dgm:pt>
    <dgm:pt modelId="{5F738F50-1296-49F7-885E-7F29C4B79D20}">
      <dgm:prSet/>
      <dgm:spPr/>
      <dgm:t>
        <a:bodyPr/>
        <a:lstStyle/>
        <a:p>
          <a:r>
            <a:rPr lang="en-US"/>
            <a:t>The shortlisted students are registered for the given course under the concerned teacher.</a:t>
          </a:r>
        </a:p>
      </dgm:t>
    </dgm:pt>
    <dgm:pt modelId="{005B496D-8CC5-4EA8-B309-1B520CF46A27}" type="parTrans" cxnId="{F7CF9099-CE98-45B6-86EF-1C97C239AEAA}">
      <dgm:prSet/>
      <dgm:spPr/>
      <dgm:t>
        <a:bodyPr/>
        <a:lstStyle/>
        <a:p>
          <a:endParaRPr lang="en-US"/>
        </a:p>
      </dgm:t>
    </dgm:pt>
    <dgm:pt modelId="{1FB11136-FEAE-49C8-9FA7-C7609B820A15}" type="sibTrans" cxnId="{F7CF9099-CE98-45B6-86EF-1C97C239AEAA}">
      <dgm:prSet/>
      <dgm:spPr/>
      <dgm:t>
        <a:bodyPr/>
        <a:lstStyle/>
        <a:p>
          <a:endParaRPr lang="en-US"/>
        </a:p>
      </dgm:t>
    </dgm:pt>
    <dgm:pt modelId="{5DC1F8B8-3AF1-47E7-A55A-C35C75F02BB3}">
      <dgm:prSet/>
      <dgm:spPr/>
      <dgm:t>
        <a:bodyPr/>
        <a:lstStyle/>
        <a:p>
          <a:r>
            <a:rPr lang="en-US"/>
            <a:t>If a students forgets to enroll for a subject in which a teacher registers him, he will get an invitation to do the same. </a:t>
          </a:r>
        </a:p>
      </dgm:t>
    </dgm:pt>
    <dgm:pt modelId="{B943835A-C2B8-41E4-9C9F-9FA76CDA25D4}" type="parTrans" cxnId="{455892DB-13AB-4881-8B22-FE0814C54FDC}">
      <dgm:prSet/>
      <dgm:spPr/>
      <dgm:t>
        <a:bodyPr/>
        <a:lstStyle/>
        <a:p>
          <a:endParaRPr lang="en-US"/>
        </a:p>
      </dgm:t>
    </dgm:pt>
    <dgm:pt modelId="{94C9DD07-8F40-4A78-9C9E-EDCA9483EC3C}" type="sibTrans" cxnId="{455892DB-13AB-4881-8B22-FE0814C54FDC}">
      <dgm:prSet/>
      <dgm:spPr/>
      <dgm:t>
        <a:bodyPr/>
        <a:lstStyle/>
        <a:p>
          <a:endParaRPr lang="en-US"/>
        </a:p>
      </dgm:t>
    </dgm:pt>
    <dgm:pt modelId="{185EBC9E-8826-4C96-AA34-249ADD3A5929}" type="pres">
      <dgm:prSet presAssocID="{D8785379-2082-4AEF-A6E4-90850F6D92B9}" presName="diagram" presStyleCnt="0">
        <dgm:presLayoutVars>
          <dgm:dir/>
          <dgm:resizeHandles val="exact"/>
        </dgm:presLayoutVars>
      </dgm:prSet>
      <dgm:spPr/>
    </dgm:pt>
    <dgm:pt modelId="{0FA2EF98-C1B7-4ABF-955C-FCCB53200A82}" type="pres">
      <dgm:prSet presAssocID="{301252DF-1C6E-4D01-8F8F-E10FD3C8C8D2}" presName="node" presStyleLbl="node1" presStyleIdx="0" presStyleCnt="6">
        <dgm:presLayoutVars>
          <dgm:bulletEnabled val="1"/>
        </dgm:presLayoutVars>
      </dgm:prSet>
      <dgm:spPr/>
      <dgm:t>
        <a:bodyPr/>
        <a:lstStyle/>
        <a:p>
          <a:endParaRPr lang="en-US"/>
        </a:p>
      </dgm:t>
    </dgm:pt>
    <dgm:pt modelId="{C897A25D-D740-4066-B74D-5DD2F1F58F33}" type="pres">
      <dgm:prSet presAssocID="{388A33B6-5278-47D5-93DC-54ACE89FEDE6}" presName="sibTrans" presStyleLbl="sibTrans2D1" presStyleIdx="0" presStyleCnt="5"/>
      <dgm:spPr/>
    </dgm:pt>
    <dgm:pt modelId="{1F6F18F9-53E5-42FB-B8CF-39E57BAA039F}" type="pres">
      <dgm:prSet presAssocID="{388A33B6-5278-47D5-93DC-54ACE89FEDE6}" presName="connectorText" presStyleLbl="sibTrans2D1" presStyleIdx="0" presStyleCnt="5"/>
      <dgm:spPr/>
    </dgm:pt>
    <dgm:pt modelId="{660F0665-F2C0-47E3-AA47-D36C6DAF6184}" type="pres">
      <dgm:prSet presAssocID="{5CD55C91-F145-4C19-99D0-5F8277BFF549}" presName="node" presStyleLbl="node1" presStyleIdx="1" presStyleCnt="6">
        <dgm:presLayoutVars>
          <dgm:bulletEnabled val="1"/>
        </dgm:presLayoutVars>
      </dgm:prSet>
      <dgm:spPr/>
      <dgm:t>
        <a:bodyPr/>
        <a:lstStyle/>
        <a:p>
          <a:endParaRPr lang="en-US"/>
        </a:p>
      </dgm:t>
    </dgm:pt>
    <dgm:pt modelId="{A9A262B4-48D0-48E0-9240-A72B41F0EC98}" type="pres">
      <dgm:prSet presAssocID="{616E1F83-C541-453C-AD81-6854266C51A5}" presName="sibTrans" presStyleLbl="sibTrans2D1" presStyleIdx="1" presStyleCnt="5"/>
      <dgm:spPr/>
    </dgm:pt>
    <dgm:pt modelId="{DCB5F8EB-C30B-4E59-B8BB-D7D031412052}" type="pres">
      <dgm:prSet presAssocID="{616E1F83-C541-453C-AD81-6854266C51A5}" presName="connectorText" presStyleLbl="sibTrans2D1" presStyleIdx="1" presStyleCnt="5"/>
      <dgm:spPr/>
    </dgm:pt>
    <dgm:pt modelId="{4E4259F7-72FF-4039-B799-5264FA6EE1F5}" type="pres">
      <dgm:prSet presAssocID="{63B15145-A358-4914-B5C9-2D54026ECBE9}" presName="node" presStyleLbl="node1" presStyleIdx="2" presStyleCnt="6">
        <dgm:presLayoutVars>
          <dgm:bulletEnabled val="1"/>
        </dgm:presLayoutVars>
      </dgm:prSet>
      <dgm:spPr/>
      <dgm:t>
        <a:bodyPr/>
        <a:lstStyle/>
        <a:p>
          <a:endParaRPr lang="en-US"/>
        </a:p>
      </dgm:t>
    </dgm:pt>
    <dgm:pt modelId="{BA1E263A-92DF-49AA-908F-7CD265EB42CF}" type="pres">
      <dgm:prSet presAssocID="{4C020F88-C245-4F42-A9E0-7039CCE21B8C}" presName="sibTrans" presStyleLbl="sibTrans2D1" presStyleIdx="2" presStyleCnt="5"/>
      <dgm:spPr/>
    </dgm:pt>
    <dgm:pt modelId="{7C59D2F5-046B-4FCA-BD11-5C95250F9309}" type="pres">
      <dgm:prSet presAssocID="{4C020F88-C245-4F42-A9E0-7039CCE21B8C}" presName="connectorText" presStyleLbl="sibTrans2D1" presStyleIdx="2" presStyleCnt="5"/>
      <dgm:spPr/>
    </dgm:pt>
    <dgm:pt modelId="{AAE41944-FEFD-4DA3-B104-33B6799AD3F7}" type="pres">
      <dgm:prSet presAssocID="{340E279D-5321-49E5-A5D5-5CB6441D0F71}" presName="node" presStyleLbl="node1" presStyleIdx="3" presStyleCnt="6">
        <dgm:presLayoutVars>
          <dgm:bulletEnabled val="1"/>
        </dgm:presLayoutVars>
      </dgm:prSet>
      <dgm:spPr/>
      <dgm:t>
        <a:bodyPr/>
        <a:lstStyle/>
        <a:p>
          <a:endParaRPr lang="en-US"/>
        </a:p>
      </dgm:t>
    </dgm:pt>
    <dgm:pt modelId="{BB19DBF2-B50C-487F-A32C-71F2F7D04998}" type="pres">
      <dgm:prSet presAssocID="{4F2070E8-77A3-42ED-AF7B-B7958E3B85D2}" presName="sibTrans" presStyleLbl="sibTrans2D1" presStyleIdx="3" presStyleCnt="5"/>
      <dgm:spPr/>
    </dgm:pt>
    <dgm:pt modelId="{9E38AA19-8823-44DB-96AD-630B13345994}" type="pres">
      <dgm:prSet presAssocID="{4F2070E8-77A3-42ED-AF7B-B7958E3B85D2}" presName="connectorText" presStyleLbl="sibTrans2D1" presStyleIdx="3" presStyleCnt="5"/>
      <dgm:spPr/>
    </dgm:pt>
    <dgm:pt modelId="{FFE83AC6-1693-4E92-A1A8-75E13FD35A66}" type="pres">
      <dgm:prSet presAssocID="{72CCDD51-E3BA-4A32-BFB8-D32752EE3C2B}" presName="node" presStyleLbl="node1" presStyleIdx="4" presStyleCnt="6">
        <dgm:presLayoutVars>
          <dgm:bulletEnabled val="1"/>
        </dgm:presLayoutVars>
      </dgm:prSet>
      <dgm:spPr/>
      <dgm:t>
        <a:bodyPr/>
        <a:lstStyle/>
        <a:p>
          <a:endParaRPr lang="en-US"/>
        </a:p>
      </dgm:t>
    </dgm:pt>
    <dgm:pt modelId="{F08E0E5E-57A9-45B5-9353-9D722B6B18BA}" type="pres">
      <dgm:prSet presAssocID="{0B330FB0-5DE4-4051-BA92-2123708BFB29}" presName="sibTrans" presStyleLbl="sibTrans2D1" presStyleIdx="4" presStyleCnt="5"/>
      <dgm:spPr/>
    </dgm:pt>
    <dgm:pt modelId="{18862EE5-43A7-4588-B8ED-C08CC64F9917}" type="pres">
      <dgm:prSet presAssocID="{0B330FB0-5DE4-4051-BA92-2123708BFB29}" presName="connectorText" presStyleLbl="sibTrans2D1" presStyleIdx="4" presStyleCnt="5"/>
      <dgm:spPr/>
    </dgm:pt>
    <dgm:pt modelId="{8FDDEBCC-DB55-4D78-AB21-0F81601A5BCF}" type="pres">
      <dgm:prSet presAssocID="{15468BDE-7703-40F0-A095-914E50609B54}" presName="node" presStyleLbl="node1" presStyleIdx="5" presStyleCnt="6">
        <dgm:presLayoutVars>
          <dgm:bulletEnabled val="1"/>
        </dgm:presLayoutVars>
      </dgm:prSet>
      <dgm:spPr/>
      <dgm:t>
        <a:bodyPr/>
        <a:lstStyle/>
        <a:p>
          <a:endParaRPr lang="en-US"/>
        </a:p>
      </dgm:t>
    </dgm:pt>
  </dgm:ptLst>
  <dgm:cxnLst>
    <dgm:cxn modelId="{AC0231CA-2671-4815-9EEB-CFB1DFDBE67F}" srcId="{63B15145-A358-4914-B5C9-2D54026ECBE9}" destId="{4AAE7C19-F53E-4FFB-99B1-EB19AA1CA829}" srcOrd="0" destOrd="0" parTransId="{5A067445-DF48-468E-BFE6-5FF36F981CBF}" sibTransId="{40E861A4-0773-4927-88A2-A1D7335E5465}"/>
    <dgm:cxn modelId="{EF6D7248-23C0-4A19-83D9-2092DB5A637F}" srcId="{301252DF-1C6E-4D01-8F8F-E10FD3C8C8D2}" destId="{057C3986-289F-47F6-A028-E869EBD520AB}" srcOrd="0" destOrd="0" parTransId="{0560C9C9-4575-4F2E-A949-308E6D2F1998}" sibTransId="{AB099312-88A1-42B2-8E18-8484F19CB93F}"/>
    <dgm:cxn modelId="{E9A284B9-9D0D-4A43-98F4-2D06C7CE26DD}" type="presOf" srcId="{340E279D-5321-49E5-A5D5-5CB6441D0F71}" destId="{AAE41944-FEFD-4DA3-B104-33B6799AD3F7}" srcOrd="0" destOrd="0" presId="urn:microsoft.com/office/officeart/2005/8/layout/process5"/>
    <dgm:cxn modelId="{BB7AE3F9-3384-4F4A-B213-5D13A349A34D}" type="presOf" srcId="{4C020F88-C245-4F42-A9E0-7039CCE21B8C}" destId="{7C59D2F5-046B-4FCA-BD11-5C95250F9309}" srcOrd="1" destOrd="0" presId="urn:microsoft.com/office/officeart/2005/8/layout/process5"/>
    <dgm:cxn modelId="{82D45F7A-9EDD-43E6-914F-A413D0E3996A}" srcId="{D8785379-2082-4AEF-A6E4-90850F6D92B9}" destId="{5CD55C91-F145-4C19-99D0-5F8277BFF549}" srcOrd="1" destOrd="0" parTransId="{F2565EA1-AD4F-4C92-BE5B-E85DFF655ED1}" sibTransId="{616E1F83-C541-453C-AD81-6854266C51A5}"/>
    <dgm:cxn modelId="{5FC7642F-2977-4EC3-950B-C7F8A4FF7A3B}" type="presOf" srcId="{0B330FB0-5DE4-4051-BA92-2123708BFB29}" destId="{F08E0E5E-57A9-45B5-9353-9D722B6B18BA}" srcOrd="0" destOrd="0" presId="urn:microsoft.com/office/officeart/2005/8/layout/process5"/>
    <dgm:cxn modelId="{113F2BEC-8FD1-4EF1-A6AB-D7BE812701CB}" type="presOf" srcId="{72CCDD51-E3BA-4A32-BFB8-D32752EE3C2B}" destId="{FFE83AC6-1693-4E92-A1A8-75E13FD35A66}" srcOrd="0" destOrd="0" presId="urn:microsoft.com/office/officeart/2005/8/layout/process5"/>
    <dgm:cxn modelId="{AF502A7C-1124-408A-9800-04E504EC0E0D}" srcId="{D8785379-2082-4AEF-A6E4-90850F6D92B9}" destId="{72CCDD51-E3BA-4A32-BFB8-D32752EE3C2B}" srcOrd="4" destOrd="0" parTransId="{E8E368C5-F74A-4382-B850-579AE520314D}" sibTransId="{0B330FB0-5DE4-4051-BA92-2123708BFB29}"/>
    <dgm:cxn modelId="{4451FDB7-EB64-4FE5-8E8A-CDD714F6C577}" type="presOf" srcId="{616E1F83-C541-453C-AD81-6854266C51A5}" destId="{A9A262B4-48D0-48E0-9240-A72B41F0EC98}" srcOrd="0" destOrd="0" presId="urn:microsoft.com/office/officeart/2005/8/layout/process5"/>
    <dgm:cxn modelId="{4C594839-9A2E-4A71-A0FE-C3421E2693A7}" type="presOf" srcId="{057C3986-289F-47F6-A028-E869EBD520AB}" destId="{0FA2EF98-C1B7-4ABF-955C-FCCB53200A82}" srcOrd="0" destOrd="1" presId="urn:microsoft.com/office/officeart/2005/8/layout/process5"/>
    <dgm:cxn modelId="{732A401C-07C9-43AF-BDAB-D0E4F7F84949}" type="presOf" srcId="{388A33B6-5278-47D5-93DC-54ACE89FEDE6}" destId="{C897A25D-D740-4066-B74D-5DD2F1F58F33}" srcOrd="0" destOrd="0" presId="urn:microsoft.com/office/officeart/2005/8/layout/process5"/>
    <dgm:cxn modelId="{BF6EA9E3-8270-4523-B122-F7D2DABC8F2D}" type="presOf" srcId="{0B330FB0-5DE4-4051-BA92-2123708BFB29}" destId="{18862EE5-43A7-4588-B8ED-C08CC64F9917}" srcOrd="1" destOrd="0" presId="urn:microsoft.com/office/officeart/2005/8/layout/process5"/>
    <dgm:cxn modelId="{2F989D1B-9FF0-476A-9BC7-AC55EF70EB46}" srcId="{D8785379-2082-4AEF-A6E4-90850F6D92B9}" destId="{63B15145-A358-4914-B5C9-2D54026ECBE9}" srcOrd="2" destOrd="0" parTransId="{FC2C8E0E-911D-4F44-A57D-BA0420D203B7}" sibTransId="{4C020F88-C245-4F42-A9E0-7039CCE21B8C}"/>
    <dgm:cxn modelId="{4DD1E5E6-3B45-4472-A6E2-DBF079E86614}" type="presOf" srcId="{4F2070E8-77A3-42ED-AF7B-B7958E3B85D2}" destId="{BB19DBF2-B50C-487F-A32C-71F2F7D04998}" srcOrd="0" destOrd="0" presId="urn:microsoft.com/office/officeart/2005/8/layout/process5"/>
    <dgm:cxn modelId="{46D491AF-E4C6-4FCB-831D-B8383C0A0C3A}" srcId="{301252DF-1C6E-4D01-8F8F-E10FD3C8C8D2}" destId="{2C31C5F2-0145-4EE2-BFC7-DD078BBD63D6}" srcOrd="1" destOrd="0" parTransId="{66E90720-1ED3-4C27-94C4-2B1B26719879}" sibTransId="{BF9288C4-58CE-46F3-AA5B-51A82FE9EFFF}"/>
    <dgm:cxn modelId="{E66EBD0B-BE3F-4974-9629-D628EF28CF0C}" type="presOf" srcId="{5CD55C91-F145-4C19-99D0-5F8277BFF549}" destId="{660F0665-F2C0-47E3-AA47-D36C6DAF6184}" srcOrd="0" destOrd="0" presId="urn:microsoft.com/office/officeart/2005/8/layout/process5"/>
    <dgm:cxn modelId="{01E23B3B-5F0D-4B96-AD11-5FD7B3E833B3}" type="presOf" srcId="{301252DF-1C6E-4D01-8F8F-E10FD3C8C8D2}" destId="{0FA2EF98-C1B7-4ABF-955C-FCCB53200A82}" srcOrd="0" destOrd="0" presId="urn:microsoft.com/office/officeart/2005/8/layout/process5"/>
    <dgm:cxn modelId="{31094CDC-49CA-4711-9417-E6530D168E90}" srcId="{D8785379-2082-4AEF-A6E4-90850F6D92B9}" destId="{301252DF-1C6E-4D01-8F8F-E10FD3C8C8D2}" srcOrd="0" destOrd="0" parTransId="{63E77AEF-E624-492A-BE53-22395D01BB28}" sibTransId="{388A33B6-5278-47D5-93DC-54ACE89FEDE6}"/>
    <dgm:cxn modelId="{839752EE-8CAD-4E04-8763-BB2B6DC5E910}" type="presOf" srcId="{388A33B6-5278-47D5-93DC-54ACE89FEDE6}" destId="{1F6F18F9-53E5-42FB-B8CF-39E57BAA039F}" srcOrd="1" destOrd="0" presId="urn:microsoft.com/office/officeart/2005/8/layout/process5"/>
    <dgm:cxn modelId="{E181A111-2495-4975-8621-DC502B0D2B81}" type="presOf" srcId="{5F738F50-1296-49F7-885E-7F29C4B79D20}" destId="{FFE83AC6-1693-4E92-A1A8-75E13FD35A66}" srcOrd="0" destOrd="1" presId="urn:microsoft.com/office/officeart/2005/8/layout/process5"/>
    <dgm:cxn modelId="{316E5B38-17F3-4EB1-BC20-864314DAB566}" type="presOf" srcId="{1A7D9E0D-D7B9-469F-9A1A-45A43376D92A}" destId="{AAE41944-FEFD-4DA3-B104-33B6799AD3F7}" srcOrd="0" destOrd="1" presId="urn:microsoft.com/office/officeart/2005/8/layout/process5"/>
    <dgm:cxn modelId="{815A4E20-2F99-44C8-97C1-C20F52E0CED7}" type="presOf" srcId="{4F2070E8-77A3-42ED-AF7B-B7958E3B85D2}" destId="{9E38AA19-8823-44DB-96AD-630B13345994}" srcOrd="1" destOrd="0" presId="urn:microsoft.com/office/officeart/2005/8/layout/process5"/>
    <dgm:cxn modelId="{22410921-3DFE-411C-87E8-16E23A92DAC1}" type="presOf" srcId="{616E1F83-C541-453C-AD81-6854266C51A5}" destId="{DCB5F8EB-C30B-4E59-B8BB-D7D031412052}" srcOrd="1" destOrd="0" presId="urn:microsoft.com/office/officeart/2005/8/layout/process5"/>
    <dgm:cxn modelId="{C4BFB288-2511-4E48-A8D4-6015FD651B1E}" srcId="{340E279D-5321-49E5-A5D5-5CB6441D0F71}" destId="{1A7D9E0D-D7B9-469F-9A1A-45A43376D92A}" srcOrd="0" destOrd="0" parTransId="{D1FE7CC6-51A3-46FD-BF46-F6C325A4D67B}" sibTransId="{62C5280E-2332-4991-88D0-329D8B8E92F0}"/>
    <dgm:cxn modelId="{3DDFAF18-78C1-4A6D-90DD-EEC2B484AF1C}" type="presOf" srcId="{15468BDE-7703-40F0-A095-914E50609B54}" destId="{8FDDEBCC-DB55-4D78-AB21-0F81601A5BCF}" srcOrd="0" destOrd="0" presId="urn:microsoft.com/office/officeart/2005/8/layout/process5"/>
    <dgm:cxn modelId="{FD6F1F8C-3B06-460B-989B-DF1835030C57}" type="presOf" srcId="{5DC1F8B8-3AF1-47E7-A55A-C35C75F02BB3}" destId="{8FDDEBCC-DB55-4D78-AB21-0F81601A5BCF}" srcOrd="0" destOrd="1" presId="urn:microsoft.com/office/officeart/2005/8/layout/process5"/>
    <dgm:cxn modelId="{22C0489C-AA53-466C-A8E1-6337DE12A7B1}" type="presOf" srcId="{D8785379-2082-4AEF-A6E4-90850F6D92B9}" destId="{185EBC9E-8826-4C96-AA34-249ADD3A5929}" srcOrd="0" destOrd="0" presId="urn:microsoft.com/office/officeart/2005/8/layout/process5"/>
    <dgm:cxn modelId="{05A4DCFD-6B51-4147-B1FA-F793FD995E83}" type="presOf" srcId="{63B15145-A358-4914-B5C9-2D54026ECBE9}" destId="{4E4259F7-72FF-4039-B799-5264FA6EE1F5}" srcOrd="0" destOrd="0" presId="urn:microsoft.com/office/officeart/2005/8/layout/process5"/>
    <dgm:cxn modelId="{A194491C-99F0-4239-8EF4-DF9267677B59}" type="presOf" srcId="{FC020FEC-8930-4D4C-AB6D-1A743A222E65}" destId="{660F0665-F2C0-47E3-AA47-D36C6DAF6184}" srcOrd="0" destOrd="1" presId="urn:microsoft.com/office/officeart/2005/8/layout/process5"/>
    <dgm:cxn modelId="{B2FD48DF-0F58-48EC-8BC2-659298AB78CD}" type="presOf" srcId="{4C020F88-C245-4F42-A9E0-7039CCE21B8C}" destId="{BA1E263A-92DF-49AA-908F-7CD265EB42CF}" srcOrd="0" destOrd="0" presId="urn:microsoft.com/office/officeart/2005/8/layout/process5"/>
    <dgm:cxn modelId="{F7CF9099-CE98-45B6-86EF-1C97C239AEAA}" srcId="{72CCDD51-E3BA-4A32-BFB8-D32752EE3C2B}" destId="{5F738F50-1296-49F7-885E-7F29C4B79D20}" srcOrd="0" destOrd="0" parTransId="{005B496D-8CC5-4EA8-B309-1B520CF46A27}" sibTransId="{1FB11136-FEAE-49C8-9FA7-C7609B820A15}"/>
    <dgm:cxn modelId="{D4791116-79BC-4BB1-9072-C478895EAD87}" type="presOf" srcId="{4AAE7C19-F53E-4FFB-99B1-EB19AA1CA829}" destId="{4E4259F7-72FF-4039-B799-5264FA6EE1F5}" srcOrd="0" destOrd="1" presId="urn:microsoft.com/office/officeart/2005/8/layout/process5"/>
    <dgm:cxn modelId="{B0038600-A486-49B7-8D50-E4D72EF6A534}" srcId="{D8785379-2082-4AEF-A6E4-90850F6D92B9}" destId="{340E279D-5321-49E5-A5D5-5CB6441D0F71}" srcOrd="3" destOrd="0" parTransId="{2C4C2FD8-FF7B-419D-A116-9639FA122E75}" sibTransId="{4F2070E8-77A3-42ED-AF7B-B7958E3B85D2}"/>
    <dgm:cxn modelId="{455892DB-13AB-4881-8B22-FE0814C54FDC}" srcId="{15468BDE-7703-40F0-A095-914E50609B54}" destId="{5DC1F8B8-3AF1-47E7-A55A-C35C75F02BB3}" srcOrd="0" destOrd="0" parTransId="{B943835A-C2B8-41E4-9C9F-9FA76CDA25D4}" sibTransId="{94C9DD07-8F40-4A78-9C9E-EDCA9483EC3C}"/>
    <dgm:cxn modelId="{B41F5934-DA44-40D8-84DB-336A31A579FE}" type="presOf" srcId="{2C31C5F2-0145-4EE2-BFC7-DD078BBD63D6}" destId="{0FA2EF98-C1B7-4ABF-955C-FCCB53200A82}" srcOrd="0" destOrd="2" presId="urn:microsoft.com/office/officeart/2005/8/layout/process5"/>
    <dgm:cxn modelId="{98F018B6-A495-4F85-833A-031D1C4A5F52}" srcId="{5CD55C91-F145-4C19-99D0-5F8277BFF549}" destId="{FC020FEC-8930-4D4C-AB6D-1A743A222E65}" srcOrd="0" destOrd="0" parTransId="{22655920-1379-4604-821C-5D32FA16CAC4}" sibTransId="{E18B0788-C2BB-4264-8F20-C162DC81C0FF}"/>
    <dgm:cxn modelId="{8EEF66BF-7717-477B-9237-FEE3A07C2B75}" srcId="{D8785379-2082-4AEF-A6E4-90850F6D92B9}" destId="{15468BDE-7703-40F0-A095-914E50609B54}" srcOrd="5" destOrd="0" parTransId="{0CD7ACA7-556C-4449-B8BB-ED5FDC077A0A}" sibTransId="{2350D695-7CF5-4C05-B916-F08DCAF7B135}"/>
    <dgm:cxn modelId="{88897F17-58A3-4E2C-88D2-8C995A5E3874}" type="presParOf" srcId="{185EBC9E-8826-4C96-AA34-249ADD3A5929}" destId="{0FA2EF98-C1B7-4ABF-955C-FCCB53200A82}" srcOrd="0" destOrd="0" presId="urn:microsoft.com/office/officeart/2005/8/layout/process5"/>
    <dgm:cxn modelId="{649AE616-B4CB-4D7D-8BD5-808648137EFB}" type="presParOf" srcId="{185EBC9E-8826-4C96-AA34-249ADD3A5929}" destId="{C897A25D-D740-4066-B74D-5DD2F1F58F33}" srcOrd="1" destOrd="0" presId="urn:microsoft.com/office/officeart/2005/8/layout/process5"/>
    <dgm:cxn modelId="{D4E0AAAB-7F22-43C6-A116-4EE66C9C5BC2}" type="presParOf" srcId="{C897A25D-D740-4066-B74D-5DD2F1F58F33}" destId="{1F6F18F9-53E5-42FB-B8CF-39E57BAA039F}" srcOrd="0" destOrd="0" presId="urn:microsoft.com/office/officeart/2005/8/layout/process5"/>
    <dgm:cxn modelId="{557829AC-2A43-4042-82EC-9433E4903BB8}" type="presParOf" srcId="{185EBC9E-8826-4C96-AA34-249ADD3A5929}" destId="{660F0665-F2C0-47E3-AA47-D36C6DAF6184}" srcOrd="2" destOrd="0" presId="urn:microsoft.com/office/officeart/2005/8/layout/process5"/>
    <dgm:cxn modelId="{C5D1C24F-D8ED-404B-B028-B22681512C79}" type="presParOf" srcId="{185EBC9E-8826-4C96-AA34-249ADD3A5929}" destId="{A9A262B4-48D0-48E0-9240-A72B41F0EC98}" srcOrd="3" destOrd="0" presId="urn:microsoft.com/office/officeart/2005/8/layout/process5"/>
    <dgm:cxn modelId="{35A4CC56-404C-4416-A463-9A153A43CDFC}" type="presParOf" srcId="{A9A262B4-48D0-48E0-9240-A72B41F0EC98}" destId="{DCB5F8EB-C30B-4E59-B8BB-D7D031412052}" srcOrd="0" destOrd="0" presId="urn:microsoft.com/office/officeart/2005/8/layout/process5"/>
    <dgm:cxn modelId="{57112256-83DD-4814-AB84-B283A45D5C06}" type="presParOf" srcId="{185EBC9E-8826-4C96-AA34-249ADD3A5929}" destId="{4E4259F7-72FF-4039-B799-5264FA6EE1F5}" srcOrd="4" destOrd="0" presId="urn:microsoft.com/office/officeart/2005/8/layout/process5"/>
    <dgm:cxn modelId="{1C59A664-0167-4595-818D-2550A2D7664A}" type="presParOf" srcId="{185EBC9E-8826-4C96-AA34-249ADD3A5929}" destId="{BA1E263A-92DF-49AA-908F-7CD265EB42CF}" srcOrd="5" destOrd="0" presId="urn:microsoft.com/office/officeart/2005/8/layout/process5"/>
    <dgm:cxn modelId="{B3513ACA-FBC3-4B81-86AB-44D7E74A7A2D}" type="presParOf" srcId="{BA1E263A-92DF-49AA-908F-7CD265EB42CF}" destId="{7C59D2F5-046B-4FCA-BD11-5C95250F9309}" srcOrd="0" destOrd="0" presId="urn:microsoft.com/office/officeart/2005/8/layout/process5"/>
    <dgm:cxn modelId="{6C0F1108-0F94-446A-A53E-D0016D71A289}" type="presParOf" srcId="{185EBC9E-8826-4C96-AA34-249ADD3A5929}" destId="{AAE41944-FEFD-4DA3-B104-33B6799AD3F7}" srcOrd="6" destOrd="0" presId="urn:microsoft.com/office/officeart/2005/8/layout/process5"/>
    <dgm:cxn modelId="{E94E7A16-6805-49FA-BE84-06876A678A7D}" type="presParOf" srcId="{185EBC9E-8826-4C96-AA34-249ADD3A5929}" destId="{BB19DBF2-B50C-487F-A32C-71F2F7D04998}" srcOrd="7" destOrd="0" presId="urn:microsoft.com/office/officeart/2005/8/layout/process5"/>
    <dgm:cxn modelId="{4B8A92D2-23D7-4D2B-9F8C-032FF9B8FE22}" type="presParOf" srcId="{BB19DBF2-B50C-487F-A32C-71F2F7D04998}" destId="{9E38AA19-8823-44DB-96AD-630B13345994}" srcOrd="0" destOrd="0" presId="urn:microsoft.com/office/officeart/2005/8/layout/process5"/>
    <dgm:cxn modelId="{237E6DE9-DD32-4E9E-9353-848B421127B2}" type="presParOf" srcId="{185EBC9E-8826-4C96-AA34-249ADD3A5929}" destId="{FFE83AC6-1693-4E92-A1A8-75E13FD35A66}" srcOrd="8" destOrd="0" presId="urn:microsoft.com/office/officeart/2005/8/layout/process5"/>
    <dgm:cxn modelId="{737A43F4-8E11-4225-9A97-3E3A71A2ED0D}" type="presParOf" srcId="{185EBC9E-8826-4C96-AA34-249ADD3A5929}" destId="{F08E0E5E-57A9-45B5-9353-9D722B6B18BA}" srcOrd="9" destOrd="0" presId="urn:microsoft.com/office/officeart/2005/8/layout/process5"/>
    <dgm:cxn modelId="{24B7B11F-9994-48CD-B34F-252A72ECAD4C}" type="presParOf" srcId="{F08E0E5E-57A9-45B5-9353-9D722B6B18BA}" destId="{18862EE5-43A7-4588-B8ED-C08CC64F9917}" srcOrd="0" destOrd="0" presId="urn:microsoft.com/office/officeart/2005/8/layout/process5"/>
    <dgm:cxn modelId="{CE89E7CD-07F3-4719-A349-427F0B5A30F7}" type="presParOf" srcId="{185EBC9E-8826-4C96-AA34-249ADD3A5929}" destId="{8FDDEBCC-DB55-4D78-AB21-0F81601A5BCF}" srcOrd="10"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EE7970-B5F1-47AC-8F5B-CA213B79363C}">
      <dsp:nvSpPr>
        <dsp:cNvPr id="0" name=""/>
        <dsp:cNvSpPr/>
      </dsp:nvSpPr>
      <dsp:spPr>
        <a:xfrm>
          <a:off x="215639" y="181159"/>
          <a:ext cx="1831445" cy="109886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DASHBOARD</a:t>
          </a:r>
        </a:p>
        <a:p>
          <a:pPr lvl="0" algn="ctr" defTabSz="711200">
            <a:lnSpc>
              <a:spcPct val="90000"/>
            </a:lnSpc>
            <a:spcBef>
              <a:spcPct val="0"/>
            </a:spcBef>
            <a:spcAft>
              <a:spcPct val="35000"/>
            </a:spcAft>
          </a:pPr>
          <a:r>
            <a:rPr lang="en-US" sz="1600" kern="1200"/>
            <a:t>HYPERLINK</a:t>
          </a:r>
        </a:p>
      </dsp:txBody>
      <dsp:txXfrm>
        <a:off x="247824" y="213344"/>
        <a:ext cx="1767075" cy="1034497"/>
      </dsp:txXfrm>
    </dsp:sp>
    <dsp:sp modelId="{8A699159-45DF-4E74-BA37-AF483C4546BF}">
      <dsp:nvSpPr>
        <dsp:cNvPr id="0" name=""/>
        <dsp:cNvSpPr/>
      </dsp:nvSpPr>
      <dsp:spPr>
        <a:xfrm rot="42621">
          <a:off x="2483768" y="527935"/>
          <a:ext cx="1440964" cy="510460"/>
        </a:xfrm>
        <a:prstGeom prst="rightArrow">
          <a:avLst>
            <a:gd name="adj1" fmla="val 60000"/>
            <a:gd name="adj2" fmla="val 50000"/>
          </a:avLst>
        </a:prstGeom>
        <a:solidFill>
          <a:schemeClr val="accent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redirects to</a:t>
          </a:r>
        </a:p>
      </dsp:txBody>
      <dsp:txXfrm>
        <a:off x="2483774" y="629078"/>
        <a:ext cx="1287826" cy="306276"/>
      </dsp:txXfrm>
    </dsp:sp>
    <dsp:sp modelId="{3629C4EB-0C9B-4ACD-B8FB-179C9FC999CD}">
      <dsp:nvSpPr>
        <dsp:cNvPr id="0" name=""/>
        <dsp:cNvSpPr/>
      </dsp:nvSpPr>
      <dsp:spPr>
        <a:xfrm>
          <a:off x="4390053" y="232916"/>
          <a:ext cx="1831445" cy="1098867"/>
        </a:xfrm>
        <a:prstGeom prst="roundRect">
          <a:avLst>
            <a:gd name="adj" fmla="val 10000"/>
          </a:avLst>
        </a:prstGeom>
        <a:solidFill>
          <a:schemeClr val="accent4">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INSTITUTE DATA UPDATE PAGE </a:t>
          </a:r>
        </a:p>
      </dsp:txBody>
      <dsp:txXfrm>
        <a:off x="4422238" y="265101"/>
        <a:ext cx="1767075" cy="1034497"/>
      </dsp:txXfrm>
    </dsp:sp>
    <dsp:sp modelId="{85B49E48-CBCE-43F9-B9AF-7E71C3F07B2F}">
      <dsp:nvSpPr>
        <dsp:cNvPr id="0" name=""/>
        <dsp:cNvSpPr/>
      </dsp:nvSpPr>
      <dsp:spPr>
        <a:xfrm rot="5363212">
          <a:off x="4601715" y="1448744"/>
          <a:ext cx="1160753" cy="1162021"/>
        </a:xfrm>
        <a:prstGeom prst="rightArrow">
          <a:avLst>
            <a:gd name="adj1" fmla="val 60000"/>
            <a:gd name="adj2" fmla="val 50000"/>
          </a:avLst>
        </a:prstGeom>
        <a:solidFill>
          <a:schemeClr val="accent2">
            <a:lumMod val="40000"/>
            <a:lumOff val="6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rPr>
            <a:t>institute id</a:t>
          </a:r>
        </a:p>
      </dsp:txBody>
      <dsp:txXfrm rot="-5400000">
        <a:off x="4831622" y="1449388"/>
        <a:ext cx="697213" cy="812527"/>
      </dsp:txXfrm>
    </dsp:sp>
    <dsp:sp modelId="{8D5DF56C-B1F2-4C61-9C48-34685D78C87C}">
      <dsp:nvSpPr>
        <dsp:cNvPr id="0" name=""/>
        <dsp:cNvSpPr/>
      </dsp:nvSpPr>
      <dsp:spPr>
        <a:xfrm>
          <a:off x="4417213" y="2770900"/>
          <a:ext cx="1831445" cy="1098867"/>
        </a:xfrm>
        <a:prstGeom prst="roundRect">
          <a:avLst>
            <a:gd name="adj" fmla="val 10000"/>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STUDENT  DATABASE</a:t>
          </a:r>
        </a:p>
      </dsp:txBody>
      <dsp:txXfrm>
        <a:off x="4449398" y="2803085"/>
        <a:ext cx="1767075" cy="1034497"/>
      </dsp:txXfrm>
    </dsp:sp>
    <dsp:sp modelId="{13314DA6-203D-4CF4-AFB5-2A323C4138C9}">
      <dsp:nvSpPr>
        <dsp:cNvPr id="0" name=""/>
        <dsp:cNvSpPr/>
      </dsp:nvSpPr>
      <dsp:spPr>
        <a:xfrm rot="11698719">
          <a:off x="2731545" y="2560166"/>
          <a:ext cx="1217967" cy="454198"/>
        </a:xfrm>
        <a:prstGeom prst="rightArrow">
          <a:avLst>
            <a:gd name="adj1" fmla="val 60000"/>
            <a:gd name="adj2" fmla="val 50000"/>
          </a:avLst>
        </a:prstGeom>
        <a:solidFill>
          <a:schemeClr val="accent4">
            <a:hueOff val="6930461"/>
            <a:satOff val="-31979"/>
            <a:lumOff val="1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2865489" y="2668615"/>
        <a:ext cx="1081708" cy="272518"/>
      </dsp:txXfrm>
    </dsp:sp>
    <dsp:sp modelId="{4B9FD20C-4373-4FED-B295-C2C6CB0C2332}">
      <dsp:nvSpPr>
        <dsp:cNvPr id="0" name=""/>
        <dsp:cNvSpPr/>
      </dsp:nvSpPr>
      <dsp:spPr>
        <a:xfrm>
          <a:off x="365799" y="1686944"/>
          <a:ext cx="1831445" cy="1098867"/>
        </a:xfrm>
        <a:prstGeom prst="roundRect">
          <a:avLst>
            <a:gd name="adj" fmla="val 10000"/>
          </a:avLst>
        </a:prstGeom>
        <a:solidFill>
          <a:schemeClr val="accent4">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SORT STUDENTS ACCORDING TO THEIR INSTITUTE ID </a:t>
          </a:r>
        </a:p>
      </dsp:txBody>
      <dsp:txXfrm>
        <a:off x="397984" y="1719129"/>
        <a:ext cx="1767075" cy="1034497"/>
      </dsp:txXfrm>
    </dsp:sp>
    <dsp:sp modelId="{1AFF1038-0FC6-411B-86BD-717BB16625BE}">
      <dsp:nvSpPr>
        <dsp:cNvPr id="0" name=""/>
        <dsp:cNvSpPr/>
      </dsp:nvSpPr>
      <dsp:spPr>
        <a:xfrm rot="5475967">
          <a:off x="1065554" y="2917163"/>
          <a:ext cx="391804" cy="454198"/>
        </a:xfrm>
        <a:prstGeom prst="rightArrow">
          <a:avLst>
            <a:gd name="adj1" fmla="val 60000"/>
            <a:gd name="adj2" fmla="val 50000"/>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1126495" y="2948375"/>
        <a:ext cx="272518" cy="274263"/>
      </dsp:txXfrm>
    </dsp:sp>
    <dsp:sp modelId="{EDB15588-5E39-412E-81C0-DCBA38FFD8B9}">
      <dsp:nvSpPr>
        <dsp:cNvPr id="0" name=""/>
        <dsp:cNvSpPr/>
      </dsp:nvSpPr>
      <dsp:spPr>
        <a:xfrm>
          <a:off x="325178" y="3524884"/>
          <a:ext cx="1831445" cy="1098867"/>
        </a:xfrm>
        <a:prstGeom prst="roundRect">
          <a:avLst>
            <a:gd name="adj" fmla="val 10000"/>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STUDENT TABLES FOR EACH RESPECTIVE INSTITUTE</a:t>
          </a:r>
        </a:p>
      </dsp:txBody>
      <dsp:txXfrm>
        <a:off x="357363" y="3557069"/>
        <a:ext cx="1767075" cy="10344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A2EF98-C1B7-4ABF-955C-FCCB53200A82}">
      <dsp:nvSpPr>
        <dsp:cNvPr id="0" name=""/>
        <dsp:cNvSpPr/>
      </dsp:nvSpPr>
      <dsp:spPr>
        <a:xfrm>
          <a:off x="1371" y="873511"/>
          <a:ext cx="2924619" cy="175477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t" anchorCtr="0">
          <a:noAutofit/>
        </a:bodyPr>
        <a:lstStyle/>
        <a:p>
          <a:pPr lvl="0" algn="l" defTabSz="844550">
            <a:lnSpc>
              <a:spcPct val="90000"/>
            </a:lnSpc>
            <a:spcBef>
              <a:spcPct val="0"/>
            </a:spcBef>
            <a:spcAft>
              <a:spcPct val="35000"/>
            </a:spcAft>
          </a:pPr>
          <a:r>
            <a:rPr lang="en-US" sz="1900" kern="1200"/>
            <a:t>TEACHER'S DASHBOARD</a:t>
          </a:r>
        </a:p>
        <a:p>
          <a:pPr marL="114300" lvl="1" indent="-114300" algn="l" defTabSz="666750">
            <a:lnSpc>
              <a:spcPct val="90000"/>
            </a:lnSpc>
            <a:spcBef>
              <a:spcPct val="0"/>
            </a:spcBef>
            <a:spcAft>
              <a:spcPct val="15000"/>
            </a:spcAft>
            <a:buChar char="••"/>
          </a:pPr>
          <a:r>
            <a:rPr lang="en-US" sz="1500" kern="1200"/>
            <a:t>Provides an interface to the Teachers to manage his courses</a:t>
          </a:r>
        </a:p>
        <a:p>
          <a:pPr marL="114300" lvl="1" indent="-114300" algn="l" defTabSz="666750">
            <a:lnSpc>
              <a:spcPct val="90000"/>
            </a:lnSpc>
            <a:spcBef>
              <a:spcPct val="0"/>
            </a:spcBef>
            <a:spcAft>
              <a:spcPct val="15000"/>
            </a:spcAft>
            <a:buChar char="••"/>
          </a:pPr>
          <a:r>
            <a:rPr lang="en-US" sz="1500" kern="1200"/>
            <a:t>He can oversee his course and students as well</a:t>
          </a:r>
        </a:p>
      </dsp:txBody>
      <dsp:txXfrm>
        <a:off x="52766" y="924906"/>
        <a:ext cx="2821829" cy="1651981"/>
      </dsp:txXfrm>
    </dsp:sp>
    <dsp:sp modelId="{C897A25D-D740-4066-B74D-5DD2F1F58F33}">
      <dsp:nvSpPr>
        <dsp:cNvPr id="0" name=""/>
        <dsp:cNvSpPr/>
      </dsp:nvSpPr>
      <dsp:spPr>
        <a:xfrm>
          <a:off x="3183357" y="1388244"/>
          <a:ext cx="620019" cy="725305"/>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3183357" y="1533305"/>
        <a:ext cx="434013" cy="435183"/>
      </dsp:txXfrm>
    </dsp:sp>
    <dsp:sp modelId="{660F0665-F2C0-47E3-AA47-D36C6DAF6184}">
      <dsp:nvSpPr>
        <dsp:cNvPr id="0" name=""/>
        <dsp:cNvSpPr/>
      </dsp:nvSpPr>
      <dsp:spPr>
        <a:xfrm>
          <a:off x="4095838" y="873511"/>
          <a:ext cx="2924619" cy="1754771"/>
        </a:xfrm>
        <a:prstGeom prst="roundRect">
          <a:avLst>
            <a:gd name="adj" fmla="val 10000"/>
          </a:avLst>
        </a:prstGeom>
        <a:solidFill>
          <a:schemeClr val="accent4">
            <a:hueOff val="2079139"/>
            <a:satOff val="-9594"/>
            <a:lumOff val="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t" anchorCtr="0">
          <a:noAutofit/>
        </a:bodyPr>
        <a:lstStyle/>
        <a:p>
          <a:pPr lvl="0" algn="l" defTabSz="844550">
            <a:lnSpc>
              <a:spcPct val="90000"/>
            </a:lnSpc>
            <a:spcBef>
              <a:spcPct val="0"/>
            </a:spcBef>
            <a:spcAft>
              <a:spcPct val="35000"/>
            </a:spcAft>
          </a:pPr>
          <a:r>
            <a:rPr lang="en-US" sz="1900" kern="1200"/>
            <a:t>TEACHER'S HELPDESK</a:t>
          </a:r>
        </a:p>
        <a:p>
          <a:pPr marL="114300" lvl="1" indent="-114300" algn="l" defTabSz="666750">
            <a:lnSpc>
              <a:spcPct val="90000"/>
            </a:lnSpc>
            <a:spcBef>
              <a:spcPct val="0"/>
            </a:spcBef>
            <a:spcAft>
              <a:spcPct val="15000"/>
            </a:spcAft>
            <a:buChar char="••"/>
          </a:pPr>
          <a:r>
            <a:rPr lang="en-US" sz="1500" kern="1200"/>
            <a:t>An interactive interface to aid the teacher</a:t>
          </a:r>
        </a:p>
      </dsp:txBody>
      <dsp:txXfrm>
        <a:off x="4147233" y="924906"/>
        <a:ext cx="2821829" cy="1651981"/>
      </dsp:txXfrm>
    </dsp:sp>
    <dsp:sp modelId="{A9A262B4-48D0-48E0-9240-A72B41F0EC98}">
      <dsp:nvSpPr>
        <dsp:cNvPr id="0" name=""/>
        <dsp:cNvSpPr/>
      </dsp:nvSpPr>
      <dsp:spPr>
        <a:xfrm rot="5400000">
          <a:off x="5248139" y="2833006"/>
          <a:ext cx="620019" cy="725305"/>
        </a:xfrm>
        <a:prstGeom prst="rightArrow">
          <a:avLst>
            <a:gd name="adj1" fmla="val 60000"/>
            <a:gd name="adj2" fmla="val 50000"/>
          </a:avLst>
        </a:prstGeom>
        <a:solidFill>
          <a:schemeClr val="accent4">
            <a:hueOff val="2598923"/>
            <a:satOff val="-11992"/>
            <a:lumOff val="44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5400000">
        <a:off x="5340557" y="2885649"/>
        <a:ext cx="435183" cy="434013"/>
      </dsp:txXfrm>
    </dsp:sp>
    <dsp:sp modelId="{4E4259F7-72FF-4039-B799-5264FA6EE1F5}">
      <dsp:nvSpPr>
        <dsp:cNvPr id="0" name=""/>
        <dsp:cNvSpPr/>
      </dsp:nvSpPr>
      <dsp:spPr>
        <a:xfrm>
          <a:off x="4095838" y="3798131"/>
          <a:ext cx="2924619" cy="1754771"/>
        </a:xfrm>
        <a:prstGeom prst="roundRect">
          <a:avLst>
            <a:gd name="adj" fmla="val 10000"/>
          </a:avLst>
        </a:prstGeom>
        <a:solidFill>
          <a:schemeClr val="accent4">
            <a:hueOff val="4158277"/>
            <a:satOff val="-19187"/>
            <a:lumOff val="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t" anchorCtr="0">
          <a:noAutofit/>
        </a:bodyPr>
        <a:lstStyle/>
        <a:p>
          <a:pPr lvl="0" algn="l" defTabSz="844550">
            <a:lnSpc>
              <a:spcPct val="90000"/>
            </a:lnSpc>
            <a:spcBef>
              <a:spcPct val="0"/>
            </a:spcBef>
            <a:spcAft>
              <a:spcPct val="35000"/>
            </a:spcAft>
          </a:pPr>
          <a:r>
            <a:rPr lang="en-US" sz="1900" kern="1200"/>
            <a:t>STUDENT LIST</a:t>
          </a:r>
        </a:p>
        <a:p>
          <a:pPr marL="114300" lvl="1" indent="-114300" algn="l" defTabSz="666750">
            <a:lnSpc>
              <a:spcPct val="90000"/>
            </a:lnSpc>
            <a:spcBef>
              <a:spcPct val="0"/>
            </a:spcBef>
            <a:spcAft>
              <a:spcPct val="15000"/>
            </a:spcAft>
            <a:buChar char="••"/>
          </a:pPr>
          <a:r>
            <a:rPr lang="en-US" sz="1500" kern="1200"/>
            <a:t>The Teacher can be provided a list of all the students registered to the same institute.</a:t>
          </a:r>
        </a:p>
      </dsp:txBody>
      <dsp:txXfrm>
        <a:off x="4147233" y="3849526"/>
        <a:ext cx="2821829" cy="1651981"/>
      </dsp:txXfrm>
    </dsp:sp>
    <dsp:sp modelId="{BA1E263A-92DF-49AA-908F-7CD265EB42CF}">
      <dsp:nvSpPr>
        <dsp:cNvPr id="0" name=""/>
        <dsp:cNvSpPr/>
      </dsp:nvSpPr>
      <dsp:spPr>
        <a:xfrm rot="10800000">
          <a:off x="3218453" y="4312864"/>
          <a:ext cx="620019" cy="725305"/>
        </a:xfrm>
        <a:prstGeom prst="rightArrow">
          <a:avLst>
            <a:gd name="adj1" fmla="val 60000"/>
            <a:gd name="adj2" fmla="val 50000"/>
          </a:avLst>
        </a:prstGeom>
        <a:solidFill>
          <a:schemeClr val="accent4">
            <a:hueOff val="5197846"/>
            <a:satOff val="-23984"/>
            <a:lumOff val="8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10800000">
        <a:off x="3404459" y="4457925"/>
        <a:ext cx="434013" cy="435183"/>
      </dsp:txXfrm>
    </dsp:sp>
    <dsp:sp modelId="{AAE41944-FEFD-4DA3-B104-33B6799AD3F7}">
      <dsp:nvSpPr>
        <dsp:cNvPr id="0" name=""/>
        <dsp:cNvSpPr/>
      </dsp:nvSpPr>
      <dsp:spPr>
        <a:xfrm>
          <a:off x="1371" y="3798131"/>
          <a:ext cx="2924619" cy="1754771"/>
        </a:xfrm>
        <a:prstGeom prst="roundRect">
          <a:avLst>
            <a:gd name="adj" fmla="val 10000"/>
          </a:avLst>
        </a:prstGeom>
        <a:solidFill>
          <a:schemeClr val="accent4">
            <a:hueOff val="6237415"/>
            <a:satOff val="-28781"/>
            <a:lumOff val="1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t" anchorCtr="0">
          <a:noAutofit/>
        </a:bodyPr>
        <a:lstStyle/>
        <a:p>
          <a:pPr lvl="0" algn="l" defTabSz="844550">
            <a:lnSpc>
              <a:spcPct val="90000"/>
            </a:lnSpc>
            <a:spcBef>
              <a:spcPct val="0"/>
            </a:spcBef>
            <a:spcAft>
              <a:spcPct val="35000"/>
            </a:spcAft>
          </a:pPr>
          <a:r>
            <a:rPr lang="en-US" sz="1900" kern="1200"/>
            <a:t>STUDENT SELECTION</a:t>
          </a:r>
        </a:p>
        <a:p>
          <a:pPr marL="114300" lvl="1" indent="-114300" algn="l" defTabSz="666750">
            <a:lnSpc>
              <a:spcPct val="90000"/>
            </a:lnSpc>
            <a:spcBef>
              <a:spcPct val="0"/>
            </a:spcBef>
            <a:spcAft>
              <a:spcPct val="15000"/>
            </a:spcAft>
            <a:buChar char="••"/>
          </a:pPr>
          <a:r>
            <a:rPr lang="en-US" sz="1500" kern="1200"/>
            <a:t>The Teacher can shortlist the students presently under him</a:t>
          </a:r>
        </a:p>
      </dsp:txBody>
      <dsp:txXfrm>
        <a:off x="52766" y="3849526"/>
        <a:ext cx="2821829" cy="1651981"/>
      </dsp:txXfrm>
    </dsp:sp>
    <dsp:sp modelId="{BB19DBF2-B50C-487F-A32C-71F2F7D04998}">
      <dsp:nvSpPr>
        <dsp:cNvPr id="0" name=""/>
        <dsp:cNvSpPr/>
      </dsp:nvSpPr>
      <dsp:spPr>
        <a:xfrm rot="5400000">
          <a:off x="1153671" y="5757626"/>
          <a:ext cx="620019" cy="725305"/>
        </a:xfrm>
        <a:prstGeom prst="rightArrow">
          <a:avLst>
            <a:gd name="adj1" fmla="val 60000"/>
            <a:gd name="adj2" fmla="val 50000"/>
          </a:avLst>
        </a:prstGeom>
        <a:solidFill>
          <a:schemeClr val="accent4">
            <a:hueOff val="7796769"/>
            <a:satOff val="-35976"/>
            <a:lumOff val="132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5400000">
        <a:off x="1246089" y="5810269"/>
        <a:ext cx="435183" cy="434013"/>
      </dsp:txXfrm>
    </dsp:sp>
    <dsp:sp modelId="{FFE83AC6-1693-4E92-A1A8-75E13FD35A66}">
      <dsp:nvSpPr>
        <dsp:cNvPr id="0" name=""/>
        <dsp:cNvSpPr/>
      </dsp:nvSpPr>
      <dsp:spPr>
        <a:xfrm>
          <a:off x="1371" y="6722750"/>
          <a:ext cx="2924619" cy="1754771"/>
        </a:xfrm>
        <a:prstGeom prst="roundRect">
          <a:avLst>
            <a:gd name="adj" fmla="val 10000"/>
          </a:avLst>
        </a:prstGeom>
        <a:solidFill>
          <a:schemeClr val="accent4">
            <a:hueOff val="8316554"/>
            <a:satOff val="-38374"/>
            <a:lumOff val="1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t" anchorCtr="0">
          <a:noAutofit/>
        </a:bodyPr>
        <a:lstStyle/>
        <a:p>
          <a:pPr lvl="0" algn="l" defTabSz="844550">
            <a:lnSpc>
              <a:spcPct val="90000"/>
            </a:lnSpc>
            <a:spcBef>
              <a:spcPct val="0"/>
            </a:spcBef>
            <a:spcAft>
              <a:spcPct val="35000"/>
            </a:spcAft>
          </a:pPr>
          <a:r>
            <a:rPr lang="en-US" sz="1900" kern="1200"/>
            <a:t>REGISTRATION</a:t>
          </a:r>
        </a:p>
        <a:p>
          <a:pPr marL="114300" lvl="1" indent="-114300" algn="l" defTabSz="666750">
            <a:lnSpc>
              <a:spcPct val="90000"/>
            </a:lnSpc>
            <a:spcBef>
              <a:spcPct val="0"/>
            </a:spcBef>
            <a:spcAft>
              <a:spcPct val="15000"/>
            </a:spcAft>
            <a:buChar char="••"/>
          </a:pPr>
          <a:r>
            <a:rPr lang="en-US" sz="1500" kern="1200"/>
            <a:t>The shortlisted students are registered for the given course under the concerned teacher.</a:t>
          </a:r>
        </a:p>
      </dsp:txBody>
      <dsp:txXfrm>
        <a:off x="52766" y="6774145"/>
        <a:ext cx="2821829" cy="1651981"/>
      </dsp:txXfrm>
    </dsp:sp>
    <dsp:sp modelId="{F08E0E5E-57A9-45B5-9353-9D722B6B18BA}">
      <dsp:nvSpPr>
        <dsp:cNvPr id="0" name=""/>
        <dsp:cNvSpPr/>
      </dsp:nvSpPr>
      <dsp:spPr>
        <a:xfrm>
          <a:off x="3183357" y="7237483"/>
          <a:ext cx="620019" cy="725305"/>
        </a:xfrm>
        <a:prstGeom prst="rightArrow">
          <a:avLst>
            <a:gd name="adj1" fmla="val 60000"/>
            <a:gd name="adj2" fmla="val 50000"/>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3183357" y="7382544"/>
        <a:ext cx="434013" cy="435183"/>
      </dsp:txXfrm>
    </dsp:sp>
    <dsp:sp modelId="{8FDDEBCC-DB55-4D78-AB21-0F81601A5BCF}">
      <dsp:nvSpPr>
        <dsp:cNvPr id="0" name=""/>
        <dsp:cNvSpPr/>
      </dsp:nvSpPr>
      <dsp:spPr>
        <a:xfrm>
          <a:off x="4095838" y="6722750"/>
          <a:ext cx="2924619" cy="1754771"/>
        </a:xfrm>
        <a:prstGeom prst="roundRect">
          <a:avLst>
            <a:gd name="adj" fmla="val 10000"/>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t" anchorCtr="0">
          <a:noAutofit/>
        </a:bodyPr>
        <a:lstStyle/>
        <a:p>
          <a:pPr lvl="0" algn="l" defTabSz="844550">
            <a:lnSpc>
              <a:spcPct val="90000"/>
            </a:lnSpc>
            <a:spcBef>
              <a:spcPct val="0"/>
            </a:spcBef>
            <a:spcAft>
              <a:spcPct val="35000"/>
            </a:spcAft>
          </a:pPr>
          <a:r>
            <a:rPr lang="en-US" sz="1900" kern="1200"/>
            <a:t>INVITATION</a:t>
          </a:r>
        </a:p>
        <a:p>
          <a:pPr marL="114300" lvl="1" indent="-114300" algn="l" defTabSz="666750">
            <a:lnSpc>
              <a:spcPct val="90000"/>
            </a:lnSpc>
            <a:spcBef>
              <a:spcPct val="0"/>
            </a:spcBef>
            <a:spcAft>
              <a:spcPct val="15000"/>
            </a:spcAft>
            <a:buChar char="••"/>
          </a:pPr>
          <a:r>
            <a:rPr lang="en-US" sz="1500" kern="1200"/>
            <a:t>If a students forgets to enroll for a subject in which a teacher registers him, he will get an invitation to do the same. </a:t>
          </a:r>
        </a:p>
      </dsp:txBody>
      <dsp:txXfrm>
        <a:off x="4147233" y="6774145"/>
        <a:ext cx="2821829" cy="16519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AGRAWAL</dc:creator>
  <cp:keywords/>
  <dc:description/>
  <cp:lastModifiedBy>APOORVA AGRAWAL</cp:lastModifiedBy>
  <cp:revision>4</cp:revision>
  <dcterms:created xsi:type="dcterms:W3CDTF">2015-05-29T10:58:00Z</dcterms:created>
  <dcterms:modified xsi:type="dcterms:W3CDTF">2015-05-30T19:00:00Z</dcterms:modified>
  <cp:contentStatus/>
</cp:coreProperties>
</file>