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lang w:val="sv-S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110"/>
        <w:gridCol w:w="3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mbuat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Nota Pembelian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at menerima inputan dan </w:t>
            </w:r>
            <w:r>
              <w:rPr>
                <w:rFonts w:ascii="Times New Roman" w:hAnsi="Times New Roman" w:cs="Times New Roman"/>
                <w:color w:val="FF0000"/>
              </w:rPr>
              <w:t xml:space="preserve">menampilkan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nota pembelian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/>
                <w:color w:val="FF0000"/>
              </w:rPr>
              <w:t xml:space="preserve">Aktor 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menyimpan </w:t>
            </w:r>
            <w:r>
              <w:rPr>
                <w:rFonts w:hint="default" w:ascii="Times New Roman" w:hAnsi="Times New Roman"/>
                <w:color w:val="FF0000"/>
              </w:rPr>
              <w:t>nota pembelian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FF0000"/>
              </w:rPr>
              <w:t xml:space="preserve">untuk 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bukti </w:t>
            </w:r>
            <w:r>
              <w:rPr>
                <w:rFonts w:hint="default" w:ascii="Times New Roman" w:hAnsi="Times New Roman"/>
                <w:color w:val="FF0000"/>
              </w:rPr>
              <w:t>sebagai bukti pemesanan yang sah.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Penjualan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id-ID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Halaman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Dashboard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sudah tampil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sv-SE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“Lihat Nota Pembelian”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“lihat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“Buat Nota Pembelian”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. 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“buat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="-54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4.</w:t>
            </w:r>
            <w:r>
              <w:rPr>
                <w:rFonts w:ascii="Times New Roman" w:hAnsi="Times New Roman" w:cs="Times New Roman"/>
                <w:color w:val="FF0000"/>
              </w:rPr>
              <w:t xml:space="preserve"> Menginputkan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informasi yang berkaitan dengan Nota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FF0000"/>
              </w:rPr>
              <w:t xml:space="preserve">. Menangkap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data informasi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6.Menyimpan data informasi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7.Menampilkan pesan “sukses membuat nota”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Menampikan list data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 xml:space="preserve">Kondisi Akhir :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Menampikan 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nota yang sudah ditambahkan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gagal membuat nota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membuat nota”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8</w:t>
            </w:r>
          </w:p>
        </w:tc>
      </w:tr>
    </w:tbl>
    <w:p>
      <w:pPr>
        <w:rPr>
          <w:rFonts w:ascii="Times New Roman" w:hAnsi="Times New Roman" w:cs="Times New Roman"/>
          <w:lang w:val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110"/>
        <w:gridCol w:w="3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UC-0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Mencetak Nota Pembelian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at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mencetak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nota pembelian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/>
                <w:color w:val="FF0000"/>
              </w:rPr>
              <w:t xml:space="preserve">Aktor 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mencetak </w:t>
            </w:r>
            <w:r>
              <w:rPr>
                <w:rFonts w:hint="default" w:ascii="Times New Roman" w:hAnsi="Times New Roman"/>
                <w:color w:val="FF0000"/>
              </w:rPr>
              <w:t>nota pembelian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FF0000"/>
              </w:rPr>
              <w:t>untuk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 diberikan kepada pembeli sebagai </w:t>
            </w:r>
            <w:r>
              <w:rPr>
                <w:rFonts w:hint="default" w:ascii="Times New Roman" w:hAnsi="Times New Roman"/>
                <w:color w:val="FF0000"/>
              </w:rPr>
              <w:t>pemesanan yang sah.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Penjualan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id-ID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Halaman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“Lihat Nota Pembelian” sudah tampil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sv-SE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Memilih Nota yang ingin di cetak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“Cetak”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. 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“buat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“Cetak Nota Pembelian”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pesan “apakah yakin ingin mencetak nota ini?”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Mencetak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id-ID" w:eastAsia="en-US" w:bidi="ar-SA"/>
                <w14:ligatures w14:val="none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“Lihat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 xml:space="preserve">Kondisi Akhir :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Menampikan 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nota yang terbaru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gagal mencetak nota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membuat nota”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7</w:t>
            </w:r>
          </w:p>
        </w:tc>
      </w:tr>
    </w:tbl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Melihat Informasi Stok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Aplikasi dapat menampilkan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melihat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sisa barang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Staff Penjualan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, 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6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Halaman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Dashboard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sudah tampil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“Lihat Data Barang”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>
            <w:pPr>
              <w:spacing w:after="0" w:line="240" w:lineRule="auto"/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enampilkan halaman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informasi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7"/>
              </w:numPr>
              <w:spacing w:after="0" w:line="240" w:lineRule="auto"/>
              <w:ind w:left="75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Mengambil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7"/>
              </w:numPr>
              <w:spacing w:after="0" w:line="240" w:lineRule="auto"/>
              <w:ind w:left="75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Akhir :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ascii="Times New Roman" w:hAnsi="Times New Roman" w:cs="Times New Roman"/>
                <w:color w:val="FF0000"/>
              </w:rPr>
              <w:t xml:space="preserve"> data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</w:t>
            </w:r>
            <w:r>
              <w:rPr>
                <w:rFonts w:ascii="Times New Roman" w:hAnsi="Times New Roman" w:cs="Times New Roman"/>
                <w:color w:val="FF0000"/>
              </w:rPr>
              <w:t xml:space="preserve"> ditampilkan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No 3a : data barang kosong 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“Data Barang Kosong”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4</w:t>
            </w:r>
          </w:p>
        </w:tc>
      </w:tr>
    </w:tbl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6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UC-0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Memperbaharui / Hapus Stok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Aplikasi dapat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Memperbaharui atau hapus Barang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Aktor dapat memperbaharui</w:t>
            </w:r>
            <w:r>
              <w:rPr>
                <w:rFonts w:hint="default" w:ascii="Times New Roman" w:hAnsi="Times New Roman" w:eastAsia="Calibri" w:cs="Times New Roman"/>
                <w:color w:val="FF0000"/>
                <w:lang w:val="en-US"/>
              </w:rPr>
              <w:t xml:space="preserve"> atau </w:t>
            </w: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menghapus data stok bahan baku untuk memperjel</w:t>
            </w:r>
            <w:r>
              <w:rPr>
                <w:rFonts w:hint="default" w:ascii="Times New Roman" w:hAnsi="Times New Roman" w:eastAsia="Calibri" w:cs="Times New Roman"/>
                <w:color w:val="FF0000"/>
                <w:lang w:val="en-US"/>
              </w:rPr>
              <w:t>as data</w:t>
            </w: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 xml:space="preserve"> stok bahan baku yang ada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Isi Use-Case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Update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id-ID" w:eastAsia="en-US" w:bidi="ar-SA"/>
                <w14:ligatures w14:val="none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Delete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099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 case :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Update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9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List 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Data barang sudah ditampilkan 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Memilih data yang ingin di ubah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klik tombol “Edit Barang”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id-ID" w:eastAsia="en-US" w:bidi="ar-SA"/>
                <w14:ligatures w14:val="non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.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halaman edit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Mengganti data barang sesuai yang diinginkan 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 w:firstLine="330" w:firstLineChars="15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klik </w:t>
            </w:r>
            <w:r>
              <w:rPr>
                <w:rFonts w:ascii="Times New Roman" w:hAnsi="Times New Roman" w:cs="Times New Roman"/>
                <w:color w:val="FF0000"/>
              </w:rPr>
              <w:t>tombol “Update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barang</w:t>
            </w:r>
            <w:r>
              <w:rPr>
                <w:rFonts w:ascii="Times New Roman" w:hAnsi="Times New Roman" w:cs="Times New Roman"/>
                <w:color w:val="FF0000"/>
              </w:rPr>
              <w:t>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Menangkap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Menyimpan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Menampikan data barang yang sudah diubah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Akhir :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 xml:space="preserve">Daftar data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yang terbaru </w:t>
            </w:r>
            <w:r>
              <w:rPr>
                <w:rFonts w:ascii="Times New Roman" w:hAnsi="Times New Roman" w:cs="Times New Roman"/>
                <w:color w:val="FF0000"/>
              </w:rPr>
              <w:t>ditampilkan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pada halaman “lihat stok barang”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data barang gagal diubah</w:t>
            </w:r>
          </w:p>
        </w:tc>
        <w:tc>
          <w:tcPr>
            <w:tcW w:w="6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mengubah data barang”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1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Use case : Delete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List 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Data barang sudah ditampilkan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Memilih data barang yang ingin di ubah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“hapus Barang”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pesan “apakah yakin ingin menghapus barang ini?”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Menyetujui aksi hapus barang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Menangkap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spacing w:after="0" w:line="240" w:lineRule="auto"/>
              <w:ind w:left="360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Menghapus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Menampikan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Akhir :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 xml:space="preserve">Daftar data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yang terbaru </w:t>
            </w:r>
            <w:r>
              <w:rPr>
                <w:rFonts w:ascii="Times New Roman" w:hAnsi="Times New Roman" w:cs="Times New Roman"/>
                <w:color w:val="FF0000"/>
              </w:rPr>
              <w:t>ditampilkan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pada halaman “lihat stok barang”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data barang gagal dihapus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menghapus data barang”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1</w:t>
            </w:r>
          </w:p>
        </w:tc>
      </w:tr>
    </w:tbl>
    <w:p>
      <w:pPr>
        <w:rPr>
          <w:rFonts w:ascii="Times New Roman" w:hAnsi="Times New Roman" w:cs="Times New Roman"/>
          <w:lang w:val="sv-S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Body">
    <w:altName w:val="Chivo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vo Mono">
    <w:panose1 w:val="02000009000000000000"/>
    <w:charset w:val="00"/>
    <w:family w:val="auto"/>
    <w:pitch w:val="default"/>
    <w:sig w:usb0="A00000FF" w:usb1="4000204B" w:usb2="00000008" w:usb3="00000000" w:csb0="200001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DDC28"/>
    <w:multiLevelType w:val="singleLevel"/>
    <w:tmpl w:val="9EADDC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9C793F"/>
    <w:multiLevelType w:val="singleLevel"/>
    <w:tmpl w:val="A09C793F"/>
    <w:lvl w:ilvl="0" w:tentative="0">
      <w:start w:val="1"/>
      <w:numFmt w:val="decimal"/>
      <w:suff w:val="space"/>
      <w:lvlText w:val="%1."/>
      <w:lvlJc w:val="left"/>
      <w:pPr>
        <w:ind w:left="55" w:leftChars="0" w:firstLine="0" w:firstLineChars="0"/>
      </w:pPr>
    </w:lvl>
  </w:abstractNum>
  <w:abstractNum w:abstractNumId="2">
    <w:nsid w:val="A4D2EC14"/>
    <w:multiLevelType w:val="singleLevel"/>
    <w:tmpl w:val="A4D2EC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46A0EF7"/>
    <w:multiLevelType w:val="singleLevel"/>
    <w:tmpl w:val="C46A0E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FE22EC"/>
    <w:multiLevelType w:val="singleLevel"/>
    <w:tmpl w:val="FAFE22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64D9669"/>
    <w:multiLevelType w:val="singleLevel"/>
    <w:tmpl w:val="064D966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0B2073C"/>
    <w:multiLevelType w:val="singleLevel"/>
    <w:tmpl w:val="10B2073C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3196A9D2"/>
    <w:multiLevelType w:val="singleLevel"/>
    <w:tmpl w:val="3196A9D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BD42DAE"/>
    <w:multiLevelType w:val="singleLevel"/>
    <w:tmpl w:val="3BD42DA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1990A1"/>
    <w:multiLevelType w:val="singleLevel"/>
    <w:tmpl w:val="5F1990A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3524BFD"/>
    <w:multiLevelType w:val="singleLevel"/>
    <w:tmpl w:val="63524BFD"/>
    <w:lvl w:ilvl="0" w:tentative="0">
      <w:start w:val="8"/>
      <w:numFmt w:val="decimal"/>
      <w:suff w:val="space"/>
      <w:lvlText w:val="%1."/>
      <w:lvlJc w:val="left"/>
    </w:lvl>
  </w:abstractNum>
  <w:abstractNum w:abstractNumId="11">
    <w:nsid w:val="63769660"/>
    <w:multiLevelType w:val="singleLevel"/>
    <w:tmpl w:val="6376966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BCC2246"/>
    <w:multiLevelType w:val="multilevel"/>
    <w:tmpl w:val="7BCC22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FE"/>
    <w:rsid w:val="00082326"/>
    <w:rsid w:val="001668FE"/>
    <w:rsid w:val="00201D71"/>
    <w:rsid w:val="002812F2"/>
    <w:rsid w:val="003E74E1"/>
    <w:rsid w:val="0047578B"/>
    <w:rsid w:val="00D07313"/>
    <w:rsid w:val="00F02194"/>
    <w:rsid w:val="10E25621"/>
    <w:rsid w:val="11E36164"/>
    <w:rsid w:val="1B761519"/>
    <w:rsid w:val="36FA71A2"/>
    <w:rsid w:val="68053934"/>
    <w:rsid w:val="735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lang w:val="id-ID"/>
    </w:rPr>
  </w:style>
  <w:style w:type="table" w:customStyle="1" w:styleId="6">
    <w:name w:val="Table Grid1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299</Words>
  <Characters>1706</Characters>
  <Lines>14</Lines>
  <Paragraphs>4</Paragraphs>
  <TotalTime>5</TotalTime>
  <ScaleCrop>false</ScaleCrop>
  <LinksUpToDate>false</LinksUpToDate>
  <CharactersWithSpaces>2001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2023-04-04T15:38:00Z</dcterms:created>
  <dc:creator>DICKY SAPUTRA</dc:creator>
  <cp:lastModifiedBy>Muhammad Ariq Faridzki</cp:lastModifiedBy>
  <dcterms:modified xsi:type="dcterms:W3CDTF">2023-04-05T03:51:49Z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6E63B87DCBA14BD2B78CFE61B98EF234</vt:lpwstr>
  </property>
</Properties>
</file>